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Franklin Gothic Book" w:eastAsiaTheme="minorHAnsi" w:hAnsi="Franklin Gothic Book" w:cstheme="minorBidi"/>
          <w:b w:val="0"/>
          <w:sz w:val="24"/>
          <w:szCs w:val="24"/>
          <w:lang w:val="fr-FR" w:eastAsia="en-US"/>
        </w:rPr>
        <w:id w:val="1339659354"/>
        <w:docPartObj>
          <w:docPartGallery w:val="Cover Pages"/>
          <w:docPartUnique/>
        </w:docPartObj>
      </w:sdtPr>
      <w:sdtEndPr>
        <w:rPr>
          <w:rFonts w:asciiTheme="minorHAnsi" w:hAnsiTheme="minorHAnsi"/>
          <w:sz w:val="22"/>
          <w:szCs w:val="22"/>
        </w:rPr>
      </w:sdtEndPr>
      <w:sdtContent>
        <w:p w14:paraId="20687C31" w14:textId="7FC0F110" w:rsidR="00243659" w:rsidRDefault="00243659" w:rsidP="00243659">
          <w:pPr>
            <w:pStyle w:val="PFCautores"/>
            <w:spacing w:after="120" w:line="276" w:lineRule="auto"/>
            <w:jc w:val="both"/>
            <w:rPr>
              <w:rFonts w:ascii="Franklin Gothic Book" w:hAnsi="Franklin Gothic Book"/>
              <w:sz w:val="24"/>
              <w:szCs w:val="24"/>
            </w:rPr>
          </w:pPr>
          <w:r>
            <w:rPr>
              <w:rFonts w:ascii="Franklin Gothic Book" w:hAnsi="Franklin Gothic Book"/>
              <w:noProof/>
            </w:rPr>
            <w:drawing>
              <wp:anchor distT="0" distB="0" distL="114300" distR="114300" simplePos="0" relativeHeight="251732992" behindDoc="0" locked="0" layoutInCell="1" allowOverlap="1" wp14:anchorId="60D2C273" wp14:editId="107AA56C">
                <wp:simplePos x="0" y="0"/>
                <wp:positionH relativeFrom="column">
                  <wp:posOffset>4061460</wp:posOffset>
                </wp:positionH>
                <wp:positionV relativeFrom="paragraph">
                  <wp:posOffset>-490220</wp:posOffset>
                </wp:positionV>
                <wp:extent cx="1367790" cy="990600"/>
                <wp:effectExtent l="0" t="0" r="3810" b="0"/>
                <wp:wrapNone/>
                <wp:docPr id="8" name="Imagen 2" descr="prueba2%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ueba2%20copy"/>
                        <pic:cNvPicPr>
                          <a:picLocks noChangeAspect="1" noChangeArrowheads="1"/>
                        </pic:cNvPicPr>
                      </pic:nvPicPr>
                      <pic:blipFill>
                        <a:blip r:embed="rId9" cstate="print"/>
                        <a:srcRect/>
                        <a:stretch>
                          <a:fillRect/>
                        </a:stretch>
                      </pic:blipFill>
                      <pic:spPr bwMode="auto">
                        <a:xfrm>
                          <a:off x="0" y="0"/>
                          <a:ext cx="1367790" cy="990600"/>
                        </a:xfrm>
                        <a:prstGeom prst="rect">
                          <a:avLst/>
                        </a:prstGeom>
                        <a:noFill/>
                        <a:ln w="9525">
                          <a:noFill/>
                          <a:miter lim="800000"/>
                          <a:headEnd/>
                          <a:tailEnd/>
                        </a:ln>
                      </pic:spPr>
                    </pic:pic>
                  </a:graphicData>
                </a:graphic>
              </wp:anchor>
            </w:drawing>
          </w:r>
          <w:r w:rsidRPr="00A20101">
            <w:rPr>
              <w:rFonts w:ascii="Franklin Gothic Book" w:hAnsi="Franklin Gothic Book"/>
              <w:noProof/>
            </w:rPr>
            <w:drawing>
              <wp:anchor distT="0" distB="0" distL="114300" distR="114300" simplePos="0" relativeHeight="251734016" behindDoc="0" locked="0" layoutInCell="1" allowOverlap="1" wp14:anchorId="4C28EC70" wp14:editId="5903541C">
                <wp:simplePos x="0" y="0"/>
                <wp:positionH relativeFrom="column">
                  <wp:posOffset>24130</wp:posOffset>
                </wp:positionH>
                <wp:positionV relativeFrom="paragraph">
                  <wp:posOffset>-416560</wp:posOffset>
                </wp:positionV>
                <wp:extent cx="1470025" cy="865505"/>
                <wp:effectExtent l="19050" t="0" r="0" b="0"/>
                <wp:wrapNone/>
                <wp:docPr id="325" name="Imagen 3" descr="http://www6.uva.es/export/sites/default/portal/adjuntos/imagenes/1200918613664_cuatricomia_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6.uva.es/export/sites/default/portal/adjuntos/imagenes/1200918613664_cuatricomia_blanco.jpg"/>
                        <pic:cNvPicPr>
                          <a:picLocks noChangeAspect="1" noChangeArrowheads="1"/>
                        </pic:cNvPicPr>
                      </pic:nvPicPr>
                      <pic:blipFill>
                        <a:blip r:embed="rId10" cstate="print"/>
                        <a:srcRect/>
                        <a:stretch>
                          <a:fillRect/>
                        </a:stretch>
                      </pic:blipFill>
                      <pic:spPr bwMode="auto">
                        <a:xfrm>
                          <a:off x="0" y="0"/>
                          <a:ext cx="1470025" cy="865505"/>
                        </a:xfrm>
                        <a:prstGeom prst="rect">
                          <a:avLst/>
                        </a:prstGeom>
                        <a:noFill/>
                        <a:ln w="9525">
                          <a:noFill/>
                          <a:miter lim="800000"/>
                          <a:headEnd/>
                          <a:tailEnd/>
                        </a:ln>
                      </pic:spPr>
                    </pic:pic>
                  </a:graphicData>
                </a:graphic>
              </wp:anchor>
            </w:drawing>
          </w:r>
        </w:p>
        <w:tbl>
          <w:tblPr>
            <w:tblW w:w="0" w:type="auto"/>
            <w:jc w:val="center"/>
            <w:tblLayout w:type="fixed"/>
            <w:tblCellMar>
              <w:left w:w="70" w:type="dxa"/>
              <w:right w:w="70" w:type="dxa"/>
            </w:tblCellMar>
            <w:tblLook w:val="0000" w:firstRow="0" w:lastRow="0" w:firstColumn="0" w:lastColumn="0" w:noHBand="0" w:noVBand="0"/>
          </w:tblPr>
          <w:tblGrid>
            <w:gridCol w:w="3402"/>
            <w:gridCol w:w="1418"/>
            <w:gridCol w:w="3686"/>
          </w:tblGrid>
          <w:tr w:rsidR="00243659" w:rsidRPr="00101868" w14:paraId="4546D971" w14:textId="77777777" w:rsidTr="00243659">
            <w:trPr>
              <w:cantSplit/>
              <w:jc w:val="center"/>
            </w:trPr>
            <w:tc>
              <w:tcPr>
                <w:tcW w:w="3402" w:type="dxa"/>
              </w:tcPr>
              <w:p w14:paraId="637123A3" w14:textId="77777777" w:rsidR="00243659" w:rsidRPr="00101868" w:rsidRDefault="00243659" w:rsidP="00243659">
                <w:pPr>
                  <w:spacing w:before="120" w:after="120"/>
                  <w:jc w:val="center"/>
                  <w:rPr>
                    <w:rFonts w:ascii="Franklin Gothic Book" w:hAnsi="Franklin Gothic Book"/>
                  </w:rPr>
                </w:pPr>
              </w:p>
            </w:tc>
            <w:tc>
              <w:tcPr>
                <w:tcW w:w="1418" w:type="dxa"/>
              </w:tcPr>
              <w:p w14:paraId="06711B21" w14:textId="77777777" w:rsidR="00243659" w:rsidRPr="00101868" w:rsidRDefault="00243659" w:rsidP="00243659">
                <w:pPr>
                  <w:rPr>
                    <w:rFonts w:ascii="Franklin Gothic Book" w:hAnsi="Franklin Gothic Book"/>
                    <w:sz w:val="18"/>
                  </w:rPr>
                </w:pPr>
                <w:r>
                  <w:rPr>
                    <w:rFonts w:ascii="Franklin Gothic Book" w:hAnsi="Franklin Gothic Book"/>
                    <w:sz w:val="18"/>
                  </w:rPr>
                  <w:t xml:space="preserve">   </w:t>
                </w:r>
              </w:p>
            </w:tc>
            <w:tc>
              <w:tcPr>
                <w:tcW w:w="3686" w:type="dxa"/>
                <w:vMerge w:val="restart"/>
              </w:tcPr>
              <w:p w14:paraId="3C2A7E94" w14:textId="77777777" w:rsidR="00243659" w:rsidRPr="00101868" w:rsidRDefault="00243659" w:rsidP="00243659">
                <w:pPr>
                  <w:spacing w:before="420"/>
                  <w:jc w:val="center"/>
                  <w:rPr>
                    <w:rFonts w:ascii="Franklin Gothic Book" w:hAnsi="Franklin Gothic Book"/>
                  </w:rPr>
                </w:pPr>
              </w:p>
            </w:tc>
          </w:tr>
          <w:tr w:rsidR="00243659" w:rsidRPr="00101868" w14:paraId="4C0073B1" w14:textId="77777777" w:rsidTr="00243659">
            <w:trPr>
              <w:cantSplit/>
              <w:jc w:val="center"/>
            </w:trPr>
            <w:tc>
              <w:tcPr>
                <w:tcW w:w="3402" w:type="dxa"/>
              </w:tcPr>
              <w:p w14:paraId="4A10B08C" w14:textId="77777777" w:rsidR="00243659" w:rsidRPr="004B3430" w:rsidRDefault="00243659" w:rsidP="00243659">
                <w:pPr>
                  <w:jc w:val="center"/>
                  <w:rPr>
                    <w:rFonts w:ascii="Franklin Gothic Book" w:hAnsi="Franklin Gothic Book"/>
                    <w:b/>
                    <w:sz w:val="24"/>
                    <w:szCs w:val="24"/>
                  </w:rPr>
                </w:pPr>
              </w:p>
            </w:tc>
            <w:tc>
              <w:tcPr>
                <w:tcW w:w="1418" w:type="dxa"/>
              </w:tcPr>
              <w:p w14:paraId="7D51C54B" w14:textId="77777777" w:rsidR="00243659" w:rsidRPr="00101868" w:rsidRDefault="00243659" w:rsidP="00243659">
                <w:pPr>
                  <w:jc w:val="center"/>
                  <w:rPr>
                    <w:rFonts w:ascii="Franklin Gothic Book" w:hAnsi="Franklin Gothic Book"/>
                    <w:sz w:val="18"/>
                  </w:rPr>
                </w:pPr>
              </w:p>
            </w:tc>
            <w:tc>
              <w:tcPr>
                <w:tcW w:w="3686" w:type="dxa"/>
                <w:vMerge/>
              </w:tcPr>
              <w:p w14:paraId="450AD7AA" w14:textId="77777777" w:rsidR="00243659" w:rsidRPr="00101868" w:rsidRDefault="00243659" w:rsidP="00243659">
                <w:pPr>
                  <w:jc w:val="center"/>
                  <w:rPr>
                    <w:rFonts w:ascii="Franklin Gothic Book" w:hAnsi="Franklin Gothic Book"/>
                    <w:sz w:val="18"/>
                  </w:rPr>
                </w:pPr>
              </w:p>
            </w:tc>
          </w:tr>
        </w:tbl>
        <w:p w14:paraId="48632C76" w14:textId="77777777" w:rsidR="00243659" w:rsidRPr="00101868" w:rsidRDefault="00243659" w:rsidP="00243659">
          <w:pPr>
            <w:rPr>
              <w:rFonts w:ascii="Franklin Gothic Book" w:hAnsi="Franklin Gothic Book"/>
            </w:rPr>
          </w:pPr>
        </w:p>
        <w:p w14:paraId="1FAD7892" w14:textId="77777777" w:rsidR="00243659" w:rsidRPr="00101868" w:rsidRDefault="00243659" w:rsidP="00243659">
          <w:pPr>
            <w:pStyle w:val="PFCTitulacin"/>
            <w:rPr>
              <w:rFonts w:ascii="Franklin Gothic Book" w:hAnsi="Franklin Gothic Book"/>
              <w:smallCaps w:val="0"/>
              <w:sz w:val="32"/>
            </w:rPr>
          </w:pPr>
          <w:r w:rsidRPr="00101868">
            <w:rPr>
              <w:rFonts w:ascii="Franklin Gothic Book" w:hAnsi="Franklin Gothic Book"/>
              <w:smallCaps w:val="0"/>
              <w:sz w:val="32"/>
            </w:rPr>
            <w:t>UNIVERSIDAD DE VALLADOLID</w:t>
          </w:r>
        </w:p>
        <w:p w14:paraId="5CF73A60" w14:textId="77777777" w:rsidR="00243659" w:rsidRPr="00101868" w:rsidRDefault="00243659" w:rsidP="00243659">
          <w:pPr>
            <w:pStyle w:val="PFCTitulacin"/>
            <w:rPr>
              <w:rFonts w:ascii="Franklin Gothic Book" w:hAnsi="Franklin Gothic Book"/>
              <w:smallCaps w:val="0"/>
              <w:sz w:val="32"/>
            </w:rPr>
          </w:pPr>
        </w:p>
        <w:p w14:paraId="13875DB4" w14:textId="77777777" w:rsidR="00243659" w:rsidRPr="00101868" w:rsidRDefault="00243659" w:rsidP="00243659">
          <w:pPr>
            <w:pStyle w:val="PFCTitulacin"/>
            <w:rPr>
              <w:rFonts w:ascii="Franklin Gothic Book" w:hAnsi="Franklin Gothic Book"/>
              <w:smallCaps w:val="0"/>
              <w:sz w:val="32"/>
            </w:rPr>
          </w:pPr>
          <w:r w:rsidRPr="00101868">
            <w:rPr>
              <w:rFonts w:ascii="Franklin Gothic Book" w:hAnsi="Franklin Gothic Book"/>
              <w:smallCaps w:val="0"/>
              <w:sz w:val="32"/>
            </w:rPr>
            <w:t>ESCUELA DE INGENIERIAS INDUSTRIALES</w:t>
          </w:r>
        </w:p>
        <w:p w14:paraId="4B227A49" w14:textId="77777777" w:rsidR="00243659" w:rsidRDefault="00243659" w:rsidP="00243659">
          <w:pPr>
            <w:pStyle w:val="PFCTitulacin"/>
            <w:rPr>
              <w:rFonts w:ascii="Franklin Gothic Book" w:hAnsi="Franklin Gothic Book"/>
              <w:smallCaps w:val="0"/>
              <w:sz w:val="32"/>
            </w:rPr>
          </w:pPr>
        </w:p>
        <w:p w14:paraId="04BA2FB2" w14:textId="77777777" w:rsidR="00243659" w:rsidRDefault="00243659" w:rsidP="00243659">
          <w:pPr>
            <w:pStyle w:val="PFCTitulacin"/>
            <w:rPr>
              <w:rFonts w:ascii="Franklin Gothic Book" w:hAnsi="Franklin Gothic Book"/>
              <w:smallCaps w:val="0"/>
              <w:sz w:val="32"/>
            </w:rPr>
          </w:pPr>
        </w:p>
        <w:p w14:paraId="75C465BA" w14:textId="3BDC7D63" w:rsidR="00243659" w:rsidRPr="00101868" w:rsidRDefault="00243659" w:rsidP="00243659">
          <w:pPr>
            <w:pStyle w:val="PFCTitulacin"/>
            <w:rPr>
              <w:rFonts w:ascii="Franklin Gothic Book" w:hAnsi="Franklin Gothic Book"/>
              <w:smallCaps w:val="0"/>
              <w:sz w:val="32"/>
            </w:rPr>
          </w:pPr>
          <w:r>
            <w:rPr>
              <w:rFonts w:ascii="Franklin Gothic Book" w:hAnsi="Franklin Gothic Book"/>
              <w:smallCaps w:val="0"/>
              <w:sz w:val="32"/>
            </w:rPr>
            <w:t>Grado en Ingeniería en Tecnologías Industriales</w:t>
          </w:r>
        </w:p>
        <w:p w14:paraId="0A7F74E7" w14:textId="77777777" w:rsidR="00243659" w:rsidRPr="00101868" w:rsidRDefault="00243659" w:rsidP="00243659">
          <w:pPr>
            <w:pStyle w:val="PFCTitulacin"/>
            <w:rPr>
              <w:rFonts w:ascii="Franklin Gothic Book" w:hAnsi="Franklin Gothic Book"/>
              <w:smallCaps w:val="0"/>
            </w:rPr>
          </w:pPr>
        </w:p>
        <w:p w14:paraId="56B47DC9" w14:textId="77777777" w:rsidR="00243659" w:rsidRPr="00101868" w:rsidRDefault="00243659" w:rsidP="00243659">
          <w:pPr>
            <w:pStyle w:val="PFCTitulacin"/>
            <w:rPr>
              <w:rFonts w:ascii="Franklin Gothic Book" w:hAnsi="Franklin Gothic Book"/>
              <w:smallCaps w:val="0"/>
            </w:rPr>
          </w:pPr>
        </w:p>
        <w:p w14:paraId="654A66E0" w14:textId="77777777" w:rsidR="00243659" w:rsidRPr="00101868" w:rsidRDefault="00243659" w:rsidP="00243659">
          <w:pPr>
            <w:pStyle w:val="PFCTitulacin"/>
            <w:rPr>
              <w:rFonts w:ascii="Franklin Gothic Book" w:hAnsi="Franklin Gothic Book"/>
              <w:smallCaps w:val="0"/>
            </w:rPr>
          </w:pPr>
        </w:p>
        <w:p w14:paraId="730C8548" w14:textId="0BD6A494" w:rsidR="00243659" w:rsidRPr="00243659" w:rsidRDefault="00243659" w:rsidP="00243659">
          <w:pPr>
            <w:pStyle w:val="PFCTtulo"/>
            <w:rPr>
              <w:rFonts w:ascii="Franklin Gothic Book" w:hAnsi="Franklin Gothic Book"/>
              <w:caps w:val="0"/>
              <w:lang w:val="fr-FR"/>
            </w:rPr>
          </w:pPr>
          <w:r w:rsidRPr="00243659">
            <w:rPr>
              <w:rFonts w:ascii="Franklin Gothic Book" w:hAnsi="Franklin Gothic Book"/>
              <w:caps w:val="0"/>
              <w:lang w:val="fr-FR"/>
            </w:rPr>
            <w:t>« DEPLOIEMENT DE NOUVEAUX BANCS DE CONTROLE DE COUPLES DE SERRAGE AU BATIMENT DE MONTAGE »</w:t>
          </w:r>
        </w:p>
        <w:p w14:paraId="4262027C" w14:textId="77777777" w:rsidR="00243659" w:rsidRPr="00101868" w:rsidRDefault="00243659" w:rsidP="00243659">
          <w:pPr>
            <w:pStyle w:val="PFCautores"/>
            <w:rPr>
              <w:rFonts w:ascii="Franklin Gothic Book" w:hAnsi="Franklin Gothic Book"/>
            </w:rPr>
          </w:pPr>
          <w:r w:rsidRPr="00101868">
            <w:rPr>
              <w:rFonts w:ascii="Franklin Gothic Book" w:hAnsi="Franklin Gothic Book"/>
            </w:rPr>
            <w:t>Autor:</w:t>
          </w:r>
        </w:p>
        <w:p w14:paraId="4506151B" w14:textId="6ED1F134" w:rsidR="00243659" w:rsidRPr="00101868" w:rsidRDefault="00243659" w:rsidP="00243659">
          <w:pPr>
            <w:pStyle w:val="PFCautores"/>
            <w:rPr>
              <w:rFonts w:ascii="Franklin Gothic Book" w:hAnsi="Franklin Gothic Book"/>
            </w:rPr>
          </w:pPr>
          <w:r>
            <w:rPr>
              <w:rFonts w:ascii="Franklin Gothic Book" w:hAnsi="Franklin Gothic Book"/>
            </w:rPr>
            <w:t>ABIA MORÁN, Pablo</w:t>
          </w:r>
        </w:p>
        <w:p w14:paraId="15648048" w14:textId="77777777" w:rsidR="00243659" w:rsidRDefault="00243659" w:rsidP="00243659">
          <w:pPr>
            <w:pStyle w:val="PFCautores"/>
            <w:rPr>
              <w:rFonts w:ascii="Franklin Gothic Book" w:hAnsi="Franklin Gothic Book"/>
            </w:rPr>
          </w:pPr>
        </w:p>
        <w:p w14:paraId="4B9A0AF8" w14:textId="77777777" w:rsidR="00243659" w:rsidRPr="00101868" w:rsidRDefault="00243659" w:rsidP="00243659">
          <w:pPr>
            <w:pStyle w:val="PFCautores"/>
            <w:rPr>
              <w:rFonts w:ascii="Franklin Gothic Book" w:hAnsi="Franklin Gothic Book"/>
            </w:rPr>
          </w:pPr>
        </w:p>
        <w:tbl>
          <w:tblPr>
            <w:tblW w:w="8040" w:type="dxa"/>
            <w:tblInd w:w="1196" w:type="dxa"/>
            <w:tblLayout w:type="fixed"/>
            <w:tblCellMar>
              <w:left w:w="70" w:type="dxa"/>
              <w:right w:w="70" w:type="dxa"/>
            </w:tblCellMar>
            <w:tblLook w:val="0000" w:firstRow="0" w:lastRow="0" w:firstColumn="0" w:lastColumn="0" w:noHBand="0" w:noVBand="0"/>
          </w:tblPr>
          <w:tblGrid>
            <w:gridCol w:w="160"/>
            <w:gridCol w:w="7880"/>
          </w:tblGrid>
          <w:tr w:rsidR="00243659" w:rsidRPr="00F539F0" w14:paraId="6AAC8C76" w14:textId="77777777" w:rsidTr="00243659">
            <w:trPr>
              <w:trHeight w:val="2559"/>
            </w:trPr>
            <w:tc>
              <w:tcPr>
                <w:tcW w:w="160" w:type="dxa"/>
              </w:tcPr>
              <w:p w14:paraId="6FA3AA80" w14:textId="77777777" w:rsidR="00243659" w:rsidRPr="00101868" w:rsidRDefault="00243659" w:rsidP="00243659">
                <w:pPr>
                  <w:pStyle w:val="PFCautores"/>
                  <w:spacing w:before="60" w:after="60" w:line="240" w:lineRule="auto"/>
                  <w:rPr>
                    <w:rFonts w:ascii="Franklin Gothic Book" w:hAnsi="Franklin Gothic Book"/>
                    <w:sz w:val="28"/>
                  </w:rPr>
                </w:pPr>
              </w:p>
            </w:tc>
            <w:tc>
              <w:tcPr>
                <w:tcW w:w="7880" w:type="dxa"/>
              </w:tcPr>
              <w:p w14:paraId="74D0EB9B" w14:textId="04703CB2" w:rsidR="00243659" w:rsidRPr="00F539F0" w:rsidRDefault="00243659" w:rsidP="00243659">
                <w:pPr>
                  <w:pStyle w:val="PFCautores"/>
                  <w:ind w:left="-212" w:hanging="754"/>
                  <w:rPr>
                    <w:rFonts w:ascii="Franklin Gothic Book" w:hAnsi="Franklin Gothic Book"/>
                  </w:rPr>
                </w:pPr>
                <w:r w:rsidRPr="00F539F0">
                  <w:rPr>
                    <w:rFonts w:ascii="Franklin Gothic Book" w:hAnsi="Franklin Gothic Book"/>
                  </w:rPr>
                  <w:t xml:space="preserve"> </w:t>
                </w:r>
                <w:r w:rsidR="00F539F0">
                  <w:rPr>
                    <w:rFonts w:ascii="Franklin Gothic Book" w:hAnsi="Franklin Gothic Book"/>
                  </w:rPr>
                  <w:t xml:space="preserve">Dra. </w:t>
                </w:r>
                <w:r w:rsidR="00F539F0" w:rsidRPr="00F539F0">
                  <w:rPr>
                    <w:rFonts w:ascii="Franklin Gothic Book" w:hAnsi="Franklin Gothic Book"/>
                  </w:rPr>
                  <w:t xml:space="preserve">Dña. </w:t>
                </w:r>
                <w:r w:rsidRPr="00F539F0">
                  <w:rPr>
                    <w:rFonts w:ascii="Franklin Gothic Book" w:hAnsi="Franklin Gothic Book"/>
                  </w:rPr>
                  <w:t>Blanca Giménez Olavarría</w:t>
                </w:r>
              </w:p>
              <w:p w14:paraId="0DEB83EF" w14:textId="77777777" w:rsidR="00243659" w:rsidRPr="00F539F0" w:rsidRDefault="00243659" w:rsidP="00243659">
                <w:pPr>
                  <w:pStyle w:val="PFCautores"/>
                  <w:ind w:left="-212" w:hanging="1983"/>
                  <w:rPr>
                    <w:rFonts w:ascii="Franklin Gothic Book" w:hAnsi="Franklin Gothic Book"/>
                  </w:rPr>
                </w:pPr>
              </w:p>
              <w:p w14:paraId="1F312D96" w14:textId="31545EFA" w:rsidR="00243659" w:rsidRPr="00F539F0" w:rsidRDefault="00243659" w:rsidP="00243659">
                <w:pPr>
                  <w:pStyle w:val="PFCautores"/>
                  <w:ind w:left="474" w:hanging="1080"/>
                  <w:rPr>
                    <w:rFonts w:ascii="Franklin Gothic Book" w:hAnsi="Franklin Gothic Book"/>
                  </w:rPr>
                </w:pPr>
                <w:r w:rsidRPr="00F539F0">
                  <w:rPr>
                    <w:rFonts w:ascii="Franklin Gothic Book" w:hAnsi="Franklin Gothic Book"/>
                  </w:rPr>
                  <w:t>École Nationale Supérieure d’Arts et Métiers (ENSAM)</w:t>
                </w:r>
              </w:p>
              <w:p w14:paraId="3CAE8B17" w14:textId="77777777" w:rsidR="00243659" w:rsidRPr="00F539F0" w:rsidRDefault="00243659" w:rsidP="00243659">
                <w:pPr>
                  <w:pStyle w:val="PFCautores"/>
                  <w:ind w:left="-212" w:hanging="1983"/>
                  <w:jc w:val="left"/>
                  <w:rPr>
                    <w:rFonts w:ascii="Franklin Gothic Book" w:hAnsi="Franklin Gothic Book"/>
                  </w:rPr>
                </w:pPr>
                <w:r w:rsidRPr="00F539F0">
                  <w:rPr>
                    <w:rFonts w:ascii="Franklin Gothic Book" w:hAnsi="Franklin Gothic Book"/>
                  </w:rPr>
                  <w:t xml:space="preserve"> </w:t>
                </w:r>
              </w:p>
              <w:p w14:paraId="72D4D998" w14:textId="77777777" w:rsidR="00243659" w:rsidRPr="00F539F0" w:rsidRDefault="00243659" w:rsidP="00243659">
                <w:pPr>
                  <w:pStyle w:val="PFCautores"/>
                  <w:spacing w:before="60" w:after="60" w:line="240" w:lineRule="auto"/>
                  <w:rPr>
                    <w:rFonts w:ascii="Franklin Gothic Book" w:hAnsi="Franklin Gothic Book"/>
                    <w:sz w:val="28"/>
                  </w:rPr>
                </w:pPr>
              </w:p>
            </w:tc>
          </w:tr>
        </w:tbl>
        <w:p w14:paraId="78956899" w14:textId="77777777" w:rsidR="00243659" w:rsidRPr="00F539F0" w:rsidRDefault="00243659" w:rsidP="00243659">
          <w:pPr>
            <w:pStyle w:val="PFCautores"/>
            <w:rPr>
              <w:rFonts w:ascii="Franklin Gothic Book" w:hAnsi="Franklin Gothic Book"/>
            </w:rPr>
          </w:pPr>
        </w:p>
        <w:p w14:paraId="16DABEB4" w14:textId="59CA222D" w:rsidR="00243659" w:rsidRPr="00925D67" w:rsidRDefault="00243659" w:rsidP="00243659">
          <w:pPr>
            <w:pStyle w:val="PFCautores"/>
            <w:jc w:val="right"/>
            <w:rPr>
              <w:rFonts w:ascii="Franklin Gothic Book" w:hAnsi="Franklin Gothic Book"/>
            </w:rPr>
          </w:pPr>
          <w:r w:rsidRPr="00925D67">
            <w:rPr>
              <w:rFonts w:ascii="Franklin Gothic Book" w:hAnsi="Franklin Gothic Book"/>
            </w:rPr>
            <w:t>Valladolid, septiembre de 2018.</w:t>
          </w:r>
        </w:p>
        <w:p w14:paraId="6C829819" w14:textId="0D343EE3" w:rsidR="00243659" w:rsidRDefault="00243659" w:rsidP="00243659">
          <w:pPr>
            <w:rPr>
              <w:sz w:val="20"/>
              <w:szCs w:val="20"/>
              <w:lang w:val="es-ES"/>
            </w:rPr>
          </w:pPr>
          <w:r w:rsidRPr="00925D67">
            <w:rPr>
              <w:lang w:val="es-ES"/>
            </w:rPr>
            <w:br w:type="page"/>
          </w:r>
          <w:r w:rsidRPr="00925D67">
            <w:rPr>
              <w:lang w:val="es-ES"/>
            </w:rPr>
            <w:lastRenderedPageBreak/>
            <w:br w:type="page"/>
          </w:r>
          <w:r w:rsidRPr="00925D67">
            <w:rPr>
              <w:b/>
              <w:color w:val="8E2562"/>
              <w:sz w:val="20"/>
              <w:szCs w:val="20"/>
              <w:lang w:val="es-ES"/>
            </w:rPr>
            <w:lastRenderedPageBreak/>
            <w:t>RESUMEN :</w:t>
          </w:r>
          <w:r w:rsidRPr="00925D67">
            <w:rPr>
              <w:sz w:val="20"/>
              <w:szCs w:val="20"/>
              <w:lang w:val="es-ES"/>
            </w:rPr>
            <w:t xml:space="preserve"> </w:t>
          </w:r>
        </w:p>
        <w:p w14:paraId="1CC7B098" w14:textId="77777777" w:rsidR="00925D67" w:rsidRPr="00925D67" w:rsidRDefault="00925D67" w:rsidP="00E1172B">
          <w:pPr>
            <w:ind w:left="33" w:firstLine="675"/>
            <w:jc w:val="both"/>
            <w:rPr>
              <w:rFonts w:ascii="Franklin Gothic Book" w:hAnsi="Franklin Gothic Book" w:cs="Calibri"/>
              <w:bCs/>
              <w:lang w:val="es-ES"/>
            </w:rPr>
          </w:pPr>
          <w:r w:rsidRPr="00925D67">
            <w:rPr>
              <w:rFonts w:ascii="Franklin Gothic Book" w:hAnsi="Franklin Gothic Book" w:cs="Calibri"/>
              <w:bCs/>
              <w:lang w:val="es-ES"/>
            </w:rPr>
            <w:t>En la industria del automóvil, las operaciones de apriete ejercen un rol fundamental en la cadena de montaje.</w:t>
          </w:r>
        </w:p>
        <w:p w14:paraId="33CE83A6" w14:textId="77777777" w:rsidR="00925D67" w:rsidRPr="00925D67" w:rsidRDefault="00925D67" w:rsidP="00E1172B">
          <w:pPr>
            <w:ind w:left="33" w:firstLine="675"/>
            <w:jc w:val="both"/>
            <w:rPr>
              <w:rFonts w:ascii="Franklin Gothic Book" w:hAnsi="Franklin Gothic Book" w:cs="Calibri"/>
              <w:bCs/>
              <w:lang w:val="es-ES"/>
            </w:rPr>
          </w:pPr>
          <w:r w:rsidRPr="00925D67">
            <w:rPr>
              <w:rFonts w:ascii="Franklin Gothic Book" w:hAnsi="Franklin Gothic Book" w:cs="Calibri"/>
              <w:bCs/>
              <w:lang w:val="es-ES"/>
            </w:rPr>
            <w:t>La realización defectuosa de una de estas operaciones implica un riesgo elevado para la seguridad y el buen funcionamiento del vehículo. Por ello, es necesario controlar el par de las herramientas de apriete.</w:t>
          </w:r>
        </w:p>
        <w:p w14:paraId="149D3546" w14:textId="77777777" w:rsidR="00925D67" w:rsidRPr="00925D67" w:rsidRDefault="00925D67" w:rsidP="00E1172B">
          <w:pPr>
            <w:ind w:left="33" w:firstLine="675"/>
            <w:jc w:val="both"/>
            <w:rPr>
              <w:rFonts w:ascii="Franklin Gothic Book" w:hAnsi="Franklin Gothic Book" w:cs="Calibri"/>
              <w:bCs/>
              <w:lang w:val="es-ES"/>
            </w:rPr>
          </w:pPr>
          <w:r w:rsidRPr="00925D67">
            <w:rPr>
              <w:rFonts w:ascii="Franklin Gothic Book" w:hAnsi="Franklin Gothic Book" w:cs="Calibri"/>
              <w:bCs/>
              <w:lang w:val="es-ES"/>
            </w:rPr>
            <w:t>Hasta la fecha, los pares de apriete estándar no sujetos a reglamentaciones de seguridad son controlados una vez por semana y sus valores se transcriben en hojas de papel que después se almacenan en carpetas o clasificadores. Por otra parte, aquellas operaciones de apriete sujetas a reglamentaciones internacionales de seguridad son controladas en cada turno de fabricación y sus valores se registran en una base de datos informática común a todas las fábricas del grupo.</w:t>
          </w:r>
        </w:p>
        <w:p w14:paraId="285D425D" w14:textId="6E117A38" w:rsidR="00925D67" w:rsidRPr="00925D67" w:rsidRDefault="00925D67" w:rsidP="00E1172B">
          <w:pPr>
            <w:ind w:firstLine="708"/>
            <w:jc w:val="both"/>
            <w:rPr>
              <w:sz w:val="20"/>
              <w:szCs w:val="20"/>
              <w:lang w:val="es-ES"/>
            </w:rPr>
          </w:pPr>
          <w:r w:rsidRPr="00925D67">
            <w:rPr>
              <w:rFonts w:ascii="Franklin Gothic Book" w:hAnsi="Franklin Gothic Book" w:cs="Calibri"/>
              <w:bCs/>
              <w:lang w:val="es-ES"/>
            </w:rPr>
            <w:t>Mi misión consiste en implantar un sistema de control de par para las operaciones estándar similar al que se utiliza para controlar las operaciones CSR. El sistema consiste en unos bancos de ensayo transportables que permiten obtener medidas precisas hasta la centésima de Nm.</w:t>
          </w:r>
        </w:p>
        <w:p w14:paraId="351F4F5C" w14:textId="77777777" w:rsidR="00925D67" w:rsidRDefault="00925D67" w:rsidP="00243659">
          <w:pPr>
            <w:spacing w:after="0" w:line="240" w:lineRule="auto"/>
            <w:jc w:val="both"/>
            <w:rPr>
              <w:b/>
              <w:color w:val="8E2562"/>
              <w:sz w:val="20"/>
              <w:szCs w:val="20"/>
              <w:lang w:val="es-ES"/>
            </w:rPr>
          </w:pPr>
        </w:p>
        <w:p w14:paraId="39CD9B91" w14:textId="39AEEC4F" w:rsidR="00711C73" w:rsidRDefault="00925D67" w:rsidP="00E1172B">
          <w:pPr>
            <w:spacing w:after="0" w:line="240" w:lineRule="auto"/>
            <w:jc w:val="both"/>
            <w:rPr>
              <w:lang w:val="es-ES"/>
            </w:rPr>
          </w:pPr>
          <w:r>
            <w:rPr>
              <w:b/>
              <w:color w:val="8E2562"/>
              <w:sz w:val="20"/>
              <w:szCs w:val="20"/>
              <w:lang w:val="es-ES"/>
            </w:rPr>
            <w:t>PALABRAS CLAVE</w:t>
          </w:r>
          <w:r w:rsidR="00243659" w:rsidRPr="00925D67">
            <w:rPr>
              <w:b/>
              <w:color w:val="8E2562"/>
              <w:sz w:val="20"/>
              <w:szCs w:val="20"/>
              <w:lang w:val="es-ES"/>
            </w:rPr>
            <w:t xml:space="preserve"> :</w:t>
          </w:r>
          <w:r w:rsidR="00243659" w:rsidRPr="00925D67">
            <w:rPr>
              <w:sz w:val="20"/>
              <w:szCs w:val="20"/>
              <w:lang w:val="es-ES"/>
            </w:rPr>
            <w:t xml:space="preserve"> </w:t>
          </w:r>
          <w:r w:rsidR="00E1172B">
            <w:rPr>
              <w:lang w:val="es-ES"/>
            </w:rPr>
            <w:t xml:space="preserve"> </w:t>
          </w:r>
          <w:r w:rsidR="004C5031">
            <w:rPr>
              <w:lang w:val="es-ES"/>
            </w:rPr>
            <w:t xml:space="preserve">Control, </w:t>
          </w:r>
          <w:r w:rsidR="00711C73" w:rsidRPr="00711C73">
            <w:rPr>
              <w:lang w:val="es-ES"/>
            </w:rPr>
            <w:t>Calidad</w:t>
          </w:r>
          <w:r w:rsidR="00243659" w:rsidRPr="00711C73">
            <w:rPr>
              <w:lang w:val="es-ES"/>
            </w:rPr>
            <w:t xml:space="preserve">, </w:t>
          </w:r>
          <w:r w:rsidR="00711C73" w:rsidRPr="00711C73">
            <w:rPr>
              <w:lang w:val="es-ES"/>
            </w:rPr>
            <w:t>Apriete</w:t>
          </w:r>
          <w:r w:rsidR="00243659" w:rsidRPr="00711C73">
            <w:rPr>
              <w:lang w:val="es-ES"/>
            </w:rPr>
            <w:t>, A</w:t>
          </w:r>
          <w:r w:rsidR="00711C73" w:rsidRPr="00711C73">
            <w:rPr>
              <w:lang w:val="es-ES"/>
            </w:rPr>
            <w:t>utomóvil</w:t>
          </w:r>
          <w:r w:rsidR="00243659" w:rsidRPr="00711C73">
            <w:rPr>
              <w:lang w:val="es-ES"/>
            </w:rPr>
            <w:t>, Renault</w:t>
          </w:r>
          <w:r w:rsidR="00711C73">
            <w:rPr>
              <w:lang w:val="es-ES"/>
            </w:rPr>
            <w:br w:type="page"/>
          </w:r>
        </w:p>
        <w:p w14:paraId="001391D5" w14:textId="77777777" w:rsidR="00243659" w:rsidRPr="00711C73" w:rsidRDefault="00243659" w:rsidP="00243659">
          <w:pPr>
            <w:rPr>
              <w:lang w:val="es-ES"/>
            </w:rPr>
          </w:pPr>
        </w:p>
        <w:p w14:paraId="098EF1E8" w14:textId="31699032" w:rsidR="00243659" w:rsidRDefault="009F42B1"/>
      </w:sdtContent>
    </w:sdt>
    <w:p w14:paraId="69F613F5" w14:textId="77777777" w:rsidR="00C2248A" w:rsidRDefault="00C2248A"/>
    <w:p w14:paraId="4BE3153E" w14:textId="77777777" w:rsidR="00C2248A" w:rsidRDefault="00C2248A"/>
    <w:p w14:paraId="61B2BBB2" w14:textId="77777777" w:rsidR="00C2248A" w:rsidRDefault="00C2248A"/>
    <w:p w14:paraId="20D78324" w14:textId="77777777" w:rsidR="004855FB" w:rsidRDefault="004855FB"/>
    <w:p w14:paraId="06CED000" w14:textId="77777777" w:rsidR="004855FB" w:rsidRDefault="004855FB"/>
    <w:p w14:paraId="470E5442" w14:textId="77777777" w:rsidR="004855FB" w:rsidRDefault="004855FB"/>
    <w:p w14:paraId="0BC35407" w14:textId="77777777" w:rsidR="00C2248A" w:rsidRDefault="00C2248A"/>
    <w:p w14:paraId="5F7B412B" w14:textId="77777777" w:rsidR="00C2248A" w:rsidRDefault="00C2248A"/>
    <w:p w14:paraId="16800A68" w14:textId="77777777" w:rsidR="004855FB" w:rsidRDefault="004855FB"/>
    <w:p w14:paraId="491BEDF4" w14:textId="77777777" w:rsidR="00C2248A" w:rsidRDefault="00C2248A"/>
    <w:p w14:paraId="4F848FFE" w14:textId="77777777" w:rsidR="00C2248A" w:rsidRPr="00C2248A" w:rsidRDefault="00C2248A">
      <w:pPr>
        <w:rPr>
          <w:sz w:val="20"/>
        </w:rPr>
      </w:pPr>
    </w:p>
    <w:p w14:paraId="2B94E1C2" w14:textId="77777777" w:rsidR="00C2248A" w:rsidRPr="008203AF" w:rsidRDefault="00C2248A" w:rsidP="00C2248A">
      <w:pPr>
        <w:jc w:val="center"/>
        <w:rPr>
          <w:rFonts w:cstheme="minorHAnsi"/>
          <w:sz w:val="28"/>
        </w:rPr>
      </w:pPr>
      <w:r w:rsidRPr="008203AF">
        <w:rPr>
          <w:rFonts w:cstheme="minorHAnsi"/>
          <w:sz w:val="28"/>
        </w:rPr>
        <w:t>Mémoire d</w:t>
      </w:r>
      <w:r w:rsidR="00037336">
        <w:rPr>
          <w:rFonts w:cstheme="minorHAnsi"/>
          <w:sz w:val="28"/>
        </w:rPr>
        <w:t>u</w:t>
      </w:r>
      <w:r w:rsidRPr="008203AF">
        <w:rPr>
          <w:rFonts w:cstheme="minorHAnsi"/>
          <w:sz w:val="28"/>
        </w:rPr>
        <w:t xml:space="preserve"> stage de fin d’étude</w:t>
      </w:r>
      <w:r w:rsidR="008203AF" w:rsidRPr="008203AF">
        <w:rPr>
          <w:rFonts w:cstheme="minorHAnsi"/>
          <w:sz w:val="28"/>
        </w:rPr>
        <w:t>s chez l’usine automobile de Renault DOUAI</w:t>
      </w:r>
    </w:p>
    <w:p w14:paraId="09A5AB31" w14:textId="77777777" w:rsidR="00C2248A" w:rsidRPr="00037336" w:rsidRDefault="00C2248A" w:rsidP="00C2248A">
      <w:pPr>
        <w:jc w:val="center"/>
        <w:rPr>
          <w:rFonts w:cstheme="minorHAnsi"/>
          <w:b/>
          <w:sz w:val="32"/>
        </w:rPr>
      </w:pPr>
      <w:bookmarkStart w:id="0" w:name="_Hlk527219175"/>
      <w:r w:rsidRPr="00037336">
        <w:rPr>
          <w:rFonts w:cstheme="minorHAnsi"/>
          <w:b/>
          <w:sz w:val="32"/>
        </w:rPr>
        <w:t>« DEPLOIEMENT DE</w:t>
      </w:r>
      <w:r w:rsidR="00037336">
        <w:rPr>
          <w:rFonts w:cstheme="minorHAnsi"/>
          <w:b/>
          <w:sz w:val="32"/>
        </w:rPr>
        <w:t xml:space="preserve"> NOUVEAUX</w:t>
      </w:r>
      <w:r w:rsidRPr="00037336">
        <w:rPr>
          <w:rFonts w:cstheme="minorHAnsi"/>
          <w:b/>
          <w:sz w:val="32"/>
        </w:rPr>
        <w:t xml:space="preserve"> BANCS DE CONTROLE DE COUPLES DE SERRAGE AU BATIMENT DE MONTAGE</w:t>
      </w:r>
      <w:r w:rsidR="008203AF" w:rsidRPr="00037336">
        <w:rPr>
          <w:rFonts w:cstheme="minorHAnsi"/>
          <w:b/>
          <w:sz w:val="32"/>
        </w:rPr>
        <w:t xml:space="preserve"> </w:t>
      </w:r>
      <w:r w:rsidRPr="00037336">
        <w:rPr>
          <w:rFonts w:cstheme="minorHAnsi"/>
          <w:b/>
          <w:sz w:val="32"/>
        </w:rPr>
        <w:t>»</w:t>
      </w:r>
    </w:p>
    <w:bookmarkEnd w:id="0"/>
    <w:p w14:paraId="33A536DE" w14:textId="77777777" w:rsidR="00C2248A" w:rsidRPr="00C2248A" w:rsidRDefault="00C2248A" w:rsidP="00C2248A">
      <w:pPr>
        <w:jc w:val="center"/>
        <w:rPr>
          <w:rFonts w:cstheme="minorHAnsi"/>
          <w:sz w:val="32"/>
        </w:rPr>
      </w:pPr>
      <w:r w:rsidRPr="00C2248A">
        <w:rPr>
          <w:rFonts w:cstheme="minorHAnsi"/>
          <w:sz w:val="32"/>
        </w:rPr>
        <w:t>ABIA MORAN Pablo</w:t>
      </w:r>
    </w:p>
    <w:p w14:paraId="6436A1BC" w14:textId="77777777" w:rsidR="004855FB" w:rsidRDefault="004855FB">
      <w:pPr>
        <w:rPr>
          <w:rFonts w:ascii="Arial" w:hAnsi="Arial" w:cs="Arial"/>
          <w:b/>
          <w:sz w:val="32"/>
        </w:rPr>
        <w:sectPr w:rsidR="004855FB" w:rsidSect="00243659">
          <w:headerReference w:type="first" r:id="rId11"/>
          <w:footerReference w:type="first" r:id="rId12"/>
          <w:pgSz w:w="11906" w:h="16838"/>
          <w:pgMar w:top="1701" w:right="1134" w:bottom="1134" w:left="1134" w:header="709" w:footer="1871" w:gutter="0"/>
          <w:pgBorders w:display="firstPage" w:offsetFrom="page">
            <w:top w:val="single" w:sz="8" w:space="24" w:color="FAC82E"/>
            <w:left w:val="single" w:sz="8" w:space="24" w:color="FAC82E"/>
            <w:bottom w:val="single" w:sz="8" w:space="24" w:color="FAC82E"/>
            <w:right w:val="single" w:sz="8" w:space="24" w:color="FAC82E"/>
          </w:pgBorders>
          <w:pgNumType w:start="0"/>
          <w:cols w:space="708"/>
          <w:titlePg/>
          <w:docGrid w:linePitch="360"/>
        </w:sectPr>
      </w:pPr>
    </w:p>
    <w:p w14:paraId="4288E25E" w14:textId="77777777" w:rsidR="0027061F" w:rsidRDefault="0027061F" w:rsidP="00DC5311">
      <w:pPr>
        <w:spacing w:after="0" w:line="240" w:lineRule="auto"/>
        <w:rPr>
          <w:b/>
          <w:color w:val="8E2562"/>
          <w:sz w:val="32"/>
          <w:szCs w:val="20"/>
        </w:rPr>
      </w:pPr>
    </w:p>
    <w:p w14:paraId="5D2807D3" w14:textId="77777777" w:rsidR="00D04A0B" w:rsidRDefault="00D04A0B" w:rsidP="00DC5311">
      <w:pPr>
        <w:spacing w:after="0" w:line="240" w:lineRule="auto"/>
        <w:rPr>
          <w:b/>
          <w:color w:val="8E2562"/>
          <w:sz w:val="32"/>
          <w:szCs w:val="20"/>
        </w:rPr>
      </w:pPr>
    </w:p>
    <w:p w14:paraId="7EB58A2F" w14:textId="77777777" w:rsidR="00D04A0B" w:rsidRDefault="00D04A0B" w:rsidP="00DC5311">
      <w:pPr>
        <w:spacing w:after="0" w:line="240" w:lineRule="auto"/>
        <w:rPr>
          <w:b/>
          <w:color w:val="8E2562"/>
          <w:sz w:val="32"/>
          <w:szCs w:val="20"/>
        </w:rPr>
      </w:pPr>
    </w:p>
    <w:p w14:paraId="631F5D8A" w14:textId="77777777" w:rsidR="00D04A0B" w:rsidRDefault="00D04A0B" w:rsidP="00DC5311">
      <w:pPr>
        <w:spacing w:after="0" w:line="240" w:lineRule="auto"/>
        <w:rPr>
          <w:b/>
          <w:color w:val="8E2562"/>
          <w:sz w:val="32"/>
          <w:szCs w:val="20"/>
        </w:rPr>
      </w:pPr>
    </w:p>
    <w:p w14:paraId="5253A85B" w14:textId="77777777" w:rsidR="00D04A0B" w:rsidRDefault="00D04A0B" w:rsidP="00DC5311">
      <w:pPr>
        <w:spacing w:after="0" w:line="240" w:lineRule="auto"/>
        <w:rPr>
          <w:b/>
          <w:color w:val="8E2562"/>
          <w:sz w:val="32"/>
          <w:szCs w:val="20"/>
        </w:rPr>
      </w:pPr>
    </w:p>
    <w:p w14:paraId="229989F6" w14:textId="77777777" w:rsidR="00D04A0B" w:rsidRDefault="00D04A0B" w:rsidP="00DC5311">
      <w:pPr>
        <w:spacing w:after="0" w:line="240" w:lineRule="auto"/>
        <w:rPr>
          <w:b/>
          <w:color w:val="8E2562"/>
          <w:sz w:val="32"/>
          <w:szCs w:val="20"/>
        </w:rPr>
      </w:pPr>
    </w:p>
    <w:p w14:paraId="1329122E" w14:textId="77777777" w:rsidR="00D04A0B" w:rsidRDefault="00D04A0B" w:rsidP="00DC5311">
      <w:pPr>
        <w:spacing w:after="0" w:line="240" w:lineRule="auto"/>
        <w:rPr>
          <w:b/>
          <w:color w:val="8E2562"/>
          <w:sz w:val="32"/>
          <w:szCs w:val="20"/>
        </w:rPr>
      </w:pPr>
    </w:p>
    <w:p w14:paraId="2470E6F1" w14:textId="77777777" w:rsidR="00D04A0B" w:rsidRDefault="00D04A0B" w:rsidP="00DC5311">
      <w:pPr>
        <w:spacing w:after="0" w:line="240" w:lineRule="auto"/>
        <w:rPr>
          <w:b/>
          <w:color w:val="8E2562"/>
          <w:sz w:val="32"/>
          <w:szCs w:val="20"/>
        </w:rPr>
      </w:pPr>
    </w:p>
    <w:p w14:paraId="4C229721" w14:textId="4F4D234A" w:rsidR="00D04A0B" w:rsidRDefault="00D04A0B" w:rsidP="00DC5311">
      <w:pPr>
        <w:spacing w:after="0" w:line="240" w:lineRule="auto"/>
        <w:rPr>
          <w:b/>
          <w:color w:val="8E2562"/>
          <w:sz w:val="32"/>
          <w:szCs w:val="20"/>
        </w:rPr>
      </w:pPr>
    </w:p>
    <w:p w14:paraId="5D4FA087" w14:textId="77777777" w:rsidR="00D04A0B" w:rsidRDefault="00D04A0B" w:rsidP="00DC5311">
      <w:pPr>
        <w:spacing w:after="0" w:line="240" w:lineRule="auto"/>
        <w:rPr>
          <w:b/>
          <w:color w:val="8E2562"/>
          <w:sz w:val="32"/>
          <w:szCs w:val="20"/>
        </w:rPr>
      </w:pPr>
    </w:p>
    <w:p w14:paraId="660C97D7" w14:textId="77777777" w:rsidR="00D04A0B" w:rsidRPr="00CA01BE" w:rsidRDefault="00D04A0B" w:rsidP="00D04A0B">
      <w:pPr>
        <w:pStyle w:val="Footer"/>
        <w:spacing w:line="276" w:lineRule="auto"/>
        <w:rPr>
          <w:sz w:val="28"/>
        </w:rPr>
      </w:pPr>
      <w:r w:rsidRPr="00CA01BE">
        <w:rPr>
          <w:sz w:val="28"/>
        </w:rPr>
        <w:t>Maître de stage : VASSEUR Nicolas</w:t>
      </w:r>
    </w:p>
    <w:p w14:paraId="0C29FE8E" w14:textId="5B8B8DAA" w:rsidR="00D04A0B" w:rsidRPr="00CA01BE" w:rsidRDefault="00D04A0B" w:rsidP="00D04A0B">
      <w:pPr>
        <w:pStyle w:val="Footer"/>
        <w:spacing w:line="276" w:lineRule="auto"/>
        <w:rPr>
          <w:sz w:val="28"/>
        </w:rPr>
      </w:pPr>
      <w:r w:rsidRPr="00CA01BE">
        <w:rPr>
          <w:sz w:val="28"/>
        </w:rPr>
        <w:t>Tuteur de stage : QUENEH</w:t>
      </w:r>
      <w:r w:rsidR="002C1BD0">
        <w:rPr>
          <w:sz w:val="28"/>
        </w:rPr>
        <w:t>E</w:t>
      </w:r>
      <w:r w:rsidRPr="00CA01BE">
        <w:rPr>
          <w:sz w:val="28"/>
        </w:rPr>
        <w:t>N Anthony</w:t>
      </w:r>
    </w:p>
    <w:p w14:paraId="536391BD" w14:textId="605E6A59" w:rsidR="00D04A0B" w:rsidRDefault="00D04A0B" w:rsidP="00DC5311">
      <w:pPr>
        <w:spacing w:after="0" w:line="240" w:lineRule="auto"/>
        <w:rPr>
          <w:b/>
          <w:color w:val="8E2562"/>
          <w:sz w:val="32"/>
          <w:szCs w:val="20"/>
        </w:rPr>
        <w:sectPr w:rsidR="00D04A0B" w:rsidSect="0050070F">
          <w:headerReference w:type="first" r:id="rId13"/>
          <w:footerReference w:type="first" r:id="rId14"/>
          <w:type w:val="continuous"/>
          <w:pgSz w:w="11906" w:h="16838"/>
          <w:pgMar w:top="1417" w:right="1701" w:bottom="1417" w:left="1701" w:header="709" w:footer="709" w:gutter="0"/>
          <w:pgBorders w:display="firstPage" w:offsetFrom="page">
            <w:top w:val="single" w:sz="8" w:space="24" w:color="FAC82E"/>
            <w:left w:val="single" w:sz="8" w:space="24" w:color="FAC82E"/>
            <w:bottom w:val="single" w:sz="8" w:space="24" w:color="FAC82E"/>
            <w:right w:val="single" w:sz="8" w:space="24" w:color="FAC82E"/>
          </w:pgBorders>
          <w:pgNumType w:start="1"/>
          <w:cols w:space="708"/>
          <w:titlePg/>
          <w:docGrid w:linePitch="360"/>
        </w:sectPr>
      </w:pPr>
    </w:p>
    <w:p w14:paraId="66B67385" w14:textId="1311B385" w:rsidR="0027061F" w:rsidRDefault="00DC5311" w:rsidP="00DC5311">
      <w:pPr>
        <w:spacing w:after="0" w:line="240" w:lineRule="auto"/>
        <w:rPr>
          <w:b/>
          <w:color w:val="8E2562"/>
          <w:sz w:val="20"/>
          <w:szCs w:val="20"/>
        </w:rPr>
      </w:pPr>
      <w:r w:rsidRPr="00DC5311">
        <w:rPr>
          <w:b/>
          <w:color w:val="8E2562"/>
          <w:sz w:val="32"/>
          <w:szCs w:val="20"/>
        </w:rPr>
        <w:lastRenderedPageBreak/>
        <w:t>NOTICE BIBLIOGRAPHIQUE</w:t>
      </w:r>
    </w:p>
    <w:p w14:paraId="314096D3" w14:textId="77777777" w:rsidR="0027061F" w:rsidRDefault="0027061F" w:rsidP="00DC5311">
      <w:pPr>
        <w:spacing w:after="0" w:line="240" w:lineRule="auto"/>
        <w:rPr>
          <w:b/>
          <w:color w:val="8E2562"/>
          <w:sz w:val="20"/>
          <w:szCs w:val="20"/>
        </w:rPr>
      </w:pPr>
    </w:p>
    <w:p w14:paraId="3EAE2504" w14:textId="428577C5" w:rsidR="00DC5311" w:rsidRDefault="00DC5311" w:rsidP="00DC5311">
      <w:pPr>
        <w:spacing w:after="0" w:line="240" w:lineRule="auto"/>
      </w:pPr>
      <w:r w:rsidRPr="000009D3">
        <w:rPr>
          <w:b/>
          <w:color w:val="8E2562"/>
          <w:sz w:val="20"/>
          <w:szCs w:val="20"/>
        </w:rPr>
        <w:t>ANNEE :</w:t>
      </w:r>
      <w:r w:rsidRPr="000009D3">
        <w:rPr>
          <w:sz w:val="20"/>
          <w:szCs w:val="20"/>
        </w:rPr>
        <w:t xml:space="preserve"> </w:t>
      </w:r>
      <w:r>
        <w:rPr>
          <w:sz w:val="20"/>
          <w:szCs w:val="20"/>
        </w:rPr>
        <w:t>2018</w:t>
      </w:r>
    </w:p>
    <w:p w14:paraId="39CEF321" w14:textId="77777777" w:rsidR="00DC5311" w:rsidRDefault="00DC5311" w:rsidP="00DC5311">
      <w:pPr>
        <w:spacing w:after="0" w:line="240" w:lineRule="auto"/>
        <w:rPr>
          <w:b/>
          <w:color w:val="8E2562"/>
          <w:sz w:val="20"/>
          <w:szCs w:val="20"/>
        </w:rPr>
      </w:pPr>
    </w:p>
    <w:p w14:paraId="53520950" w14:textId="1C7FDD6E" w:rsidR="00DC5311" w:rsidRPr="00E63724" w:rsidRDefault="00DC5311" w:rsidP="00DC5311">
      <w:pPr>
        <w:spacing w:after="0" w:line="240" w:lineRule="auto"/>
        <w:jc w:val="both"/>
      </w:pPr>
      <w:r w:rsidRPr="000009D3">
        <w:rPr>
          <w:b/>
          <w:color w:val="8E2562"/>
          <w:sz w:val="20"/>
          <w:szCs w:val="20"/>
        </w:rPr>
        <w:t>N° du SFE :</w:t>
      </w:r>
      <w:r w:rsidRPr="000009D3">
        <w:rPr>
          <w:sz w:val="20"/>
          <w:szCs w:val="20"/>
        </w:rPr>
        <w:t xml:space="preserve"> </w:t>
      </w:r>
      <w:r w:rsidR="00E15AA2" w:rsidRPr="00E15AA2">
        <w:rPr>
          <w:sz w:val="20"/>
          <w:szCs w:val="20"/>
        </w:rPr>
        <w:t>LI-18040</w:t>
      </w:r>
    </w:p>
    <w:p w14:paraId="0D3C111E" w14:textId="77777777" w:rsidR="00DC5311" w:rsidRDefault="00DC5311" w:rsidP="00DC5311">
      <w:pPr>
        <w:spacing w:after="0" w:line="240" w:lineRule="auto"/>
        <w:rPr>
          <w:b/>
          <w:color w:val="8E2562"/>
          <w:sz w:val="20"/>
          <w:szCs w:val="20"/>
        </w:rPr>
      </w:pPr>
    </w:p>
    <w:p w14:paraId="54695136" w14:textId="77777777" w:rsidR="00DC5311" w:rsidRPr="00E63724" w:rsidRDefault="00DC5311" w:rsidP="00DC5311">
      <w:pPr>
        <w:spacing w:after="0" w:line="240" w:lineRule="auto"/>
        <w:jc w:val="both"/>
      </w:pPr>
      <w:r w:rsidRPr="000009D3">
        <w:rPr>
          <w:b/>
          <w:color w:val="8E2562"/>
          <w:sz w:val="20"/>
          <w:szCs w:val="20"/>
        </w:rPr>
        <w:t>C</w:t>
      </w:r>
      <w:r>
        <w:rPr>
          <w:b/>
          <w:color w:val="8E2562"/>
          <w:sz w:val="20"/>
          <w:szCs w:val="20"/>
        </w:rPr>
        <w:t>AMPUS</w:t>
      </w:r>
      <w:r w:rsidRPr="000009D3">
        <w:rPr>
          <w:b/>
          <w:color w:val="8E2562"/>
          <w:sz w:val="20"/>
          <w:szCs w:val="20"/>
        </w:rPr>
        <w:t xml:space="preserve"> DE RATTACHEMENT SFE :</w:t>
      </w:r>
      <w:r w:rsidRPr="000009D3">
        <w:rPr>
          <w:sz w:val="20"/>
          <w:szCs w:val="20"/>
        </w:rPr>
        <w:t xml:space="preserve"> </w:t>
      </w:r>
      <w:r>
        <w:t>Campus de Lille</w:t>
      </w:r>
    </w:p>
    <w:p w14:paraId="675D6FFD" w14:textId="77777777" w:rsidR="00DC5311" w:rsidRDefault="00DC5311" w:rsidP="00DC5311">
      <w:pPr>
        <w:spacing w:after="0" w:line="240" w:lineRule="auto"/>
        <w:rPr>
          <w:color w:val="8E2562"/>
          <w:sz w:val="20"/>
          <w:szCs w:val="20"/>
        </w:rPr>
      </w:pPr>
    </w:p>
    <w:p w14:paraId="069E21EB" w14:textId="77777777" w:rsidR="00DC5311" w:rsidRPr="000009D3" w:rsidRDefault="00DC5311" w:rsidP="00DC5311">
      <w:pPr>
        <w:spacing w:after="0" w:line="240" w:lineRule="auto"/>
        <w:jc w:val="both"/>
        <w:rPr>
          <w:sz w:val="20"/>
          <w:szCs w:val="20"/>
        </w:rPr>
      </w:pPr>
      <w:r w:rsidRPr="000009D3">
        <w:rPr>
          <w:b/>
          <w:color w:val="8E2562"/>
          <w:sz w:val="20"/>
          <w:szCs w:val="20"/>
        </w:rPr>
        <w:t>AUTEURS :</w:t>
      </w:r>
      <w:r w:rsidRPr="000009D3">
        <w:rPr>
          <w:sz w:val="20"/>
          <w:szCs w:val="20"/>
        </w:rPr>
        <w:t xml:space="preserve"> </w:t>
      </w:r>
      <w:r>
        <w:t>ABIA MORAN, Pablo</w:t>
      </w:r>
    </w:p>
    <w:p w14:paraId="7B87E226" w14:textId="77777777" w:rsidR="00DC5311" w:rsidRDefault="00DC5311" w:rsidP="00DC5311">
      <w:pPr>
        <w:spacing w:after="0" w:line="240" w:lineRule="auto"/>
        <w:rPr>
          <w:b/>
          <w:color w:val="8E2562"/>
          <w:sz w:val="20"/>
          <w:szCs w:val="20"/>
        </w:rPr>
      </w:pPr>
    </w:p>
    <w:p w14:paraId="26FBCB56" w14:textId="7C62AF16" w:rsidR="00DC5311" w:rsidRDefault="00DC5311" w:rsidP="00DC5311">
      <w:pPr>
        <w:spacing w:after="0" w:line="240" w:lineRule="auto"/>
        <w:jc w:val="both"/>
        <w:rPr>
          <w:sz w:val="20"/>
          <w:szCs w:val="20"/>
        </w:rPr>
      </w:pPr>
      <w:r w:rsidRPr="000009D3">
        <w:rPr>
          <w:b/>
          <w:color w:val="8E2562"/>
          <w:sz w:val="20"/>
          <w:szCs w:val="20"/>
        </w:rPr>
        <w:t>TITRE :</w:t>
      </w:r>
      <w:r w:rsidRPr="000009D3">
        <w:rPr>
          <w:sz w:val="20"/>
          <w:szCs w:val="20"/>
        </w:rPr>
        <w:t xml:space="preserve"> </w:t>
      </w:r>
      <w:r w:rsidR="00037336">
        <w:rPr>
          <w:sz w:val="20"/>
          <w:szCs w:val="20"/>
        </w:rPr>
        <w:t>« </w:t>
      </w:r>
      <w:r w:rsidRPr="00DC5311">
        <w:rPr>
          <w:sz w:val="20"/>
          <w:szCs w:val="20"/>
        </w:rPr>
        <w:t>D</w:t>
      </w:r>
      <w:r>
        <w:rPr>
          <w:sz w:val="20"/>
          <w:szCs w:val="20"/>
        </w:rPr>
        <w:t>éploiement de nouveaux bancs de contrôle de couples de serrage au bâtiment d</w:t>
      </w:r>
      <w:r w:rsidR="002C1BD0">
        <w:rPr>
          <w:sz w:val="20"/>
          <w:szCs w:val="20"/>
        </w:rPr>
        <w:t xml:space="preserve">u </w:t>
      </w:r>
      <w:r>
        <w:rPr>
          <w:sz w:val="20"/>
          <w:szCs w:val="20"/>
        </w:rPr>
        <w:t>Montage</w:t>
      </w:r>
      <w:r w:rsidR="00037336">
        <w:rPr>
          <w:sz w:val="20"/>
          <w:szCs w:val="20"/>
        </w:rPr>
        <w:t> »</w:t>
      </w:r>
    </w:p>
    <w:p w14:paraId="24B45BB7" w14:textId="77777777" w:rsidR="00DC5311" w:rsidRDefault="00DC5311" w:rsidP="00DC5311">
      <w:pPr>
        <w:spacing w:after="0" w:line="240" w:lineRule="auto"/>
        <w:jc w:val="both"/>
      </w:pPr>
      <w:r>
        <w:rPr>
          <w:b/>
          <w:color w:val="8E2562"/>
          <w:sz w:val="20"/>
          <w:szCs w:val="20"/>
        </w:rPr>
        <w:br/>
      </w:r>
      <w:r w:rsidRPr="000009D3">
        <w:rPr>
          <w:b/>
          <w:color w:val="8E2562"/>
          <w:sz w:val="20"/>
          <w:szCs w:val="20"/>
        </w:rPr>
        <w:t>ENCADREMENT DU SFE :</w:t>
      </w:r>
      <w:r>
        <w:rPr>
          <w:sz w:val="20"/>
          <w:szCs w:val="20"/>
        </w:rPr>
        <w:t xml:space="preserve"> </w:t>
      </w:r>
      <w:r w:rsidR="00037336">
        <w:t>QUENEHIN, Anthony, Tuteur de Stage ; VASSEUR, Nicolas, Maître de stage.</w:t>
      </w:r>
    </w:p>
    <w:p w14:paraId="362F3B2C" w14:textId="77777777" w:rsidR="00DC5311" w:rsidRPr="000009D3" w:rsidRDefault="00037336" w:rsidP="00DC5311">
      <w:pPr>
        <w:spacing w:after="0" w:line="240" w:lineRule="auto"/>
        <w:jc w:val="both"/>
        <w:rPr>
          <w:sz w:val="20"/>
          <w:szCs w:val="20"/>
        </w:rPr>
      </w:pPr>
      <w:r>
        <w:rPr>
          <w:sz w:val="20"/>
          <w:szCs w:val="20"/>
        </w:rPr>
        <w:br/>
      </w:r>
      <w:r w:rsidR="00DC5311" w:rsidRPr="000009D3">
        <w:rPr>
          <w:b/>
          <w:color w:val="8E2562"/>
          <w:sz w:val="20"/>
          <w:szCs w:val="20"/>
        </w:rPr>
        <w:t>PARTENAIRE DU SFE :</w:t>
      </w:r>
      <w:r w:rsidR="00DC5311" w:rsidRPr="000009D3">
        <w:rPr>
          <w:sz w:val="20"/>
          <w:szCs w:val="20"/>
        </w:rPr>
        <w:t xml:space="preserve"> </w:t>
      </w:r>
      <w:r w:rsidR="00DC5311">
        <w:t xml:space="preserve">Renault </w:t>
      </w:r>
    </w:p>
    <w:p w14:paraId="4CFDC998" w14:textId="5EB427B4" w:rsidR="00DC5311" w:rsidRPr="00E63724" w:rsidRDefault="00DC5311" w:rsidP="00DC5311">
      <w:pPr>
        <w:spacing w:after="0" w:line="240" w:lineRule="auto"/>
        <w:jc w:val="both"/>
      </w:pPr>
      <w:r w:rsidRPr="000009D3">
        <w:rPr>
          <w:color w:val="8E2562"/>
          <w:sz w:val="20"/>
          <w:szCs w:val="20"/>
        </w:rPr>
        <w:br/>
      </w:r>
      <w:r w:rsidRPr="000009D3">
        <w:rPr>
          <w:b/>
          <w:color w:val="8E2562"/>
          <w:sz w:val="20"/>
          <w:szCs w:val="20"/>
        </w:rPr>
        <w:t>NOMBRE DE PAGES, NOMBRE DE REFERENCES BIBLIOGRAPHIQUES :</w:t>
      </w:r>
      <w:r w:rsidRPr="000009D3">
        <w:rPr>
          <w:sz w:val="20"/>
          <w:szCs w:val="20"/>
        </w:rPr>
        <w:t xml:space="preserve"> </w:t>
      </w:r>
      <w:r w:rsidR="005B7C09">
        <w:t>7</w:t>
      </w:r>
      <w:r w:rsidR="00F43F94">
        <w:t>8</w:t>
      </w:r>
      <w:r w:rsidR="005B7C09">
        <w:t>, 6</w:t>
      </w:r>
    </w:p>
    <w:p w14:paraId="24FD5AC0" w14:textId="77777777" w:rsidR="005C1BD4" w:rsidRPr="003C118D" w:rsidRDefault="00DC5311" w:rsidP="005C1BD4">
      <w:pPr>
        <w:jc w:val="both"/>
        <w:rPr>
          <w:szCs w:val="18"/>
        </w:rPr>
      </w:pPr>
      <w:r w:rsidRPr="000009D3">
        <w:rPr>
          <w:color w:val="8E2562"/>
          <w:sz w:val="20"/>
          <w:szCs w:val="20"/>
        </w:rPr>
        <w:br/>
      </w:r>
      <w:r w:rsidRPr="000009D3">
        <w:rPr>
          <w:b/>
          <w:color w:val="8E2562"/>
          <w:sz w:val="20"/>
          <w:szCs w:val="20"/>
        </w:rPr>
        <w:t>RESUME :</w:t>
      </w:r>
      <w:r w:rsidRPr="000009D3">
        <w:rPr>
          <w:sz w:val="20"/>
          <w:szCs w:val="20"/>
        </w:rPr>
        <w:t xml:space="preserve"> </w:t>
      </w:r>
      <w:r w:rsidR="005C1BD4" w:rsidRPr="003C118D">
        <w:rPr>
          <w:szCs w:val="18"/>
        </w:rPr>
        <w:t>Dans l’industrie automobile, les opérations de serrage ont un rôle essentiel tout au long de la chaîne de montage pour l’obtention d’un produit fini.</w:t>
      </w:r>
    </w:p>
    <w:p w14:paraId="4FB6B1BD" w14:textId="77777777" w:rsidR="001F56D0" w:rsidRDefault="005C1BD4" w:rsidP="005C1BD4">
      <w:pPr>
        <w:jc w:val="both"/>
        <w:rPr>
          <w:szCs w:val="18"/>
        </w:rPr>
      </w:pPr>
      <w:r w:rsidRPr="003C118D">
        <w:rPr>
          <w:szCs w:val="18"/>
        </w:rPr>
        <w:t xml:space="preserve">La non réalisation ou la réalisation non conforme de l’une de ces opérations peut entraîner un risque très élevé pour la sécurité et/ou le bon fonctionnement de la voiture. Pour cette raison, il est nécessaire de contrôler attentivement les outils qui réalisent ces opérations. </w:t>
      </w:r>
    </w:p>
    <w:p w14:paraId="5F882A13" w14:textId="60A35242" w:rsidR="005C1BD4" w:rsidRPr="003C118D" w:rsidRDefault="005C1BD4" w:rsidP="005C1BD4">
      <w:pPr>
        <w:jc w:val="both"/>
        <w:rPr>
          <w:szCs w:val="18"/>
        </w:rPr>
      </w:pPr>
      <w:r w:rsidRPr="003C118D">
        <w:rPr>
          <w:szCs w:val="18"/>
        </w:rPr>
        <w:t>Actuellement</w:t>
      </w:r>
      <w:r w:rsidR="001F56D0">
        <w:rPr>
          <w:szCs w:val="18"/>
        </w:rPr>
        <w:t xml:space="preserve"> à l’usine de Renault DOUAI,</w:t>
      </w:r>
      <w:r w:rsidRPr="003C118D">
        <w:rPr>
          <w:szCs w:val="18"/>
        </w:rPr>
        <w:t xml:space="preserve"> </w:t>
      </w:r>
      <w:r w:rsidR="00C2537A">
        <w:rPr>
          <w:szCs w:val="18"/>
        </w:rPr>
        <w:t>la mesure des couples des vissages</w:t>
      </w:r>
      <w:r w:rsidRPr="003C118D">
        <w:rPr>
          <w:szCs w:val="18"/>
        </w:rPr>
        <w:t xml:space="preserve"> qui n’entrainent pas un risque pour la sécurité </w:t>
      </w:r>
      <w:r w:rsidR="001F56D0">
        <w:rPr>
          <w:szCs w:val="18"/>
        </w:rPr>
        <w:t xml:space="preserve">des usagers du véhicule </w:t>
      </w:r>
      <w:r w:rsidRPr="003C118D">
        <w:rPr>
          <w:szCs w:val="18"/>
        </w:rPr>
        <w:t>(dites standards) se réalise manuellement sur une feuille de papier et e</w:t>
      </w:r>
      <w:r w:rsidR="00C2537A">
        <w:rPr>
          <w:szCs w:val="18"/>
        </w:rPr>
        <w:t>st ensuite</w:t>
      </w:r>
      <w:r w:rsidRPr="003C118D">
        <w:rPr>
          <w:szCs w:val="18"/>
        </w:rPr>
        <w:t xml:space="preserve"> archivé dans des classeurs. Cependant, les opérations à risque élevé</w:t>
      </w:r>
      <w:r w:rsidR="001F56D0">
        <w:rPr>
          <w:szCs w:val="18"/>
        </w:rPr>
        <w:t xml:space="preserve"> pour la sécurité du véhicule ou</w:t>
      </w:r>
      <w:r w:rsidR="00C2537A">
        <w:rPr>
          <w:szCs w:val="18"/>
        </w:rPr>
        <w:t xml:space="preserve"> </w:t>
      </w:r>
      <w:r w:rsidR="001F56D0">
        <w:rPr>
          <w:szCs w:val="18"/>
        </w:rPr>
        <w:t>soumis</w:t>
      </w:r>
      <w:r w:rsidR="00C2537A">
        <w:rPr>
          <w:szCs w:val="18"/>
        </w:rPr>
        <w:t>es</w:t>
      </w:r>
      <w:r w:rsidR="001F56D0">
        <w:rPr>
          <w:szCs w:val="18"/>
        </w:rPr>
        <w:t xml:space="preserve"> à une règlementation nationale ou internationale</w:t>
      </w:r>
      <w:r w:rsidRPr="003C118D">
        <w:rPr>
          <w:szCs w:val="18"/>
        </w:rPr>
        <w:t xml:space="preserve"> (dites CSR) sont contrôlées</w:t>
      </w:r>
      <w:r w:rsidR="001F56D0">
        <w:rPr>
          <w:szCs w:val="18"/>
        </w:rPr>
        <w:t xml:space="preserve"> une fois par équipe</w:t>
      </w:r>
      <w:r w:rsidRPr="003C118D">
        <w:rPr>
          <w:szCs w:val="18"/>
        </w:rPr>
        <w:t xml:space="preserve"> et enregistrées dans une base de données informatique commune à toutes les usines de Renault.</w:t>
      </w:r>
    </w:p>
    <w:p w14:paraId="0B4E9F71" w14:textId="5A4B0502" w:rsidR="00DC5311" w:rsidRDefault="005C1BD4" w:rsidP="001F56D0">
      <w:pPr>
        <w:jc w:val="both"/>
        <w:rPr>
          <w:szCs w:val="18"/>
        </w:rPr>
      </w:pPr>
      <w:r w:rsidRPr="003C118D">
        <w:rPr>
          <w:szCs w:val="18"/>
        </w:rPr>
        <w:t>L’objectif de mon stage est de mettre en place un système de contrôle pour les opérations standards se rapprochant de celui déjà existant pour les opérations CSR en utilisant des nouveaux bancs de contrôle de couple de serrage plus performants que les anciens.</w:t>
      </w:r>
    </w:p>
    <w:p w14:paraId="76B270DF" w14:textId="75E8D1FD" w:rsidR="001F56D0" w:rsidRPr="00E63724" w:rsidRDefault="001F56D0" w:rsidP="001F56D0">
      <w:pPr>
        <w:jc w:val="both"/>
      </w:pPr>
      <w:r>
        <w:rPr>
          <w:szCs w:val="18"/>
        </w:rPr>
        <w:t>On a</w:t>
      </w:r>
      <w:r w:rsidRPr="003C118D">
        <w:rPr>
          <w:szCs w:val="18"/>
        </w:rPr>
        <w:t xml:space="preserve"> dû tout d’abord </w:t>
      </w:r>
      <w:r>
        <w:rPr>
          <w:szCs w:val="18"/>
        </w:rPr>
        <w:t>s</w:t>
      </w:r>
      <w:r w:rsidRPr="003C118D">
        <w:rPr>
          <w:szCs w:val="18"/>
        </w:rPr>
        <w:t>’approprier de la méthode de contrôle actuelle pour mieux comprendre la problématique e</w:t>
      </w:r>
      <w:r w:rsidR="00C2537A">
        <w:rPr>
          <w:szCs w:val="18"/>
        </w:rPr>
        <w:t xml:space="preserve">t les </w:t>
      </w:r>
      <w:r w:rsidRPr="003C118D">
        <w:rPr>
          <w:szCs w:val="18"/>
        </w:rPr>
        <w:t>possibles</w:t>
      </w:r>
      <w:r w:rsidR="00C2537A">
        <w:rPr>
          <w:szCs w:val="18"/>
        </w:rPr>
        <w:t xml:space="preserve"> améliorations</w:t>
      </w:r>
      <w:r w:rsidRPr="003C118D">
        <w:rPr>
          <w:szCs w:val="18"/>
        </w:rPr>
        <w:t>.</w:t>
      </w:r>
      <w:r>
        <w:rPr>
          <w:szCs w:val="18"/>
        </w:rPr>
        <w:t xml:space="preserve"> </w:t>
      </w:r>
      <w:r w:rsidRPr="003C118D">
        <w:rPr>
          <w:szCs w:val="18"/>
        </w:rPr>
        <w:t xml:space="preserve">Ensuite, </w:t>
      </w:r>
      <w:r>
        <w:rPr>
          <w:szCs w:val="18"/>
        </w:rPr>
        <w:t>on a</w:t>
      </w:r>
      <w:r w:rsidRPr="003C118D">
        <w:rPr>
          <w:szCs w:val="18"/>
        </w:rPr>
        <w:t xml:space="preserve"> établi un planning des étapes à suivre (Annexe I)</w:t>
      </w:r>
      <w:r>
        <w:rPr>
          <w:szCs w:val="18"/>
        </w:rPr>
        <w:t xml:space="preserve"> et on s’est </w:t>
      </w:r>
      <w:r w:rsidR="00C2537A">
        <w:rPr>
          <w:szCs w:val="18"/>
        </w:rPr>
        <w:t xml:space="preserve">occupé du </w:t>
      </w:r>
      <w:r>
        <w:rPr>
          <w:szCs w:val="18"/>
        </w:rPr>
        <w:t xml:space="preserve">déploiement du nouveau système. Le résultat </w:t>
      </w:r>
      <w:r w:rsidR="00C2537A">
        <w:rPr>
          <w:szCs w:val="18"/>
        </w:rPr>
        <w:t xml:space="preserve">fut </w:t>
      </w:r>
      <w:r w:rsidR="0050070F">
        <w:rPr>
          <w:szCs w:val="18"/>
        </w:rPr>
        <w:t>un changement intégral</w:t>
      </w:r>
      <w:r>
        <w:rPr>
          <w:szCs w:val="18"/>
        </w:rPr>
        <w:t xml:space="preserve"> du mode opératoire des contrôles de couple standard.</w:t>
      </w:r>
    </w:p>
    <w:p w14:paraId="624758DD" w14:textId="77777777" w:rsidR="00DC5311" w:rsidRPr="000009D3" w:rsidRDefault="00DC5311" w:rsidP="00DC5311">
      <w:pPr>
        <w:spacing w:after="0" w:line="240" w:lineRule="auto"/>
        <w:rPr>
          <w:sz w:val="20"/>
          <w:szCs w:val="20"/>
        </w:rPr>
      </w:pPr>
    </w:p>
    <w:p w14:paraId="4C150759" w14:textId="3813F265" w:rsidR="0027061F" w:rsidRDefault="00DC5311" w:rsidP="001F56D0">
      <w:pPr>
        <w:spacing w:after="0" w:line="240" w:lineRule="auto"/>
        <w:jc w:val="both"/>
      </w:pPr>
      <w:r w:rsidRPr="000009D3">
        <w:rPr>
          <w:b/>
          <w:color w:val="8E2562"/>
          <w:sz w:val="20"/>
          <w:szCs w:val="20"/>
        </w:rPr>
        <w:t>MOTS-CLES :</w:t>
      </w:r>
      <w:r w:rsidRPr="000009D3">
        <w:rPr>
          <w:sz w:val="20"/>
          <w:szCs w:val="20"/>
        </w:rPr>
        <w:t xml:space="preserve"> </w:t>
      </w:r>
    </w:p>
    <w:p w14:paraId="7046CC15" w14:textId="4E87145F" w:rsidR="001F56D0" w:rsidRDefault="0050070F" w:rsidP="001F56D0">
      <w:pPr>
        <w:spacing w:after="0" w:line="240" w:lineRule="auto"/>
        <w:jc w:val="both"/>
      </w:pPr>
      <w:r w:rsidRPr="0050070F">
        <w:t>Contrôle Qualité, Serrage, Automobile, Montage, Vissage,</w:t>
      </w:r>
      <w:r>
        <w:t xml:space="preserve"> Surveillance, Renault, Douai, DTPNE</w:t>
      </w:r>
    </w:p>
    <w:p w14:paraId="71846A8C" w14:textId="77777777" w:rsidR="001F56D0" w:rsidRDefault="001F56D0" w:rsidP="001F56D0">
      <w:pPr>
        <w:spacing w:after="0" w:line="240" w:lineRule="auto"/>
        <w:jc w:val="both"/>
      </w:pPr>
    </w:p>
    <w:p w14:paraId="1210975E" w14:textId="77777777" w:rsidR="00071410" w:rsidRDefault="00071410">
      <w:pPr>
        <w:sectPr w:rsidR="00071410" w:rsidSect="001F1978">
          <w:footerReference w:type="first" r:id="rId15"/>
          <w:pgSz w:w="11906" w:h="16838"/>
          <w:pgMar w:top="1417" w:right="1701" w:bottom="1417" w:left="1701" w:header="709" w:footer="709" w:gutter="0"/>
          <w:cols w:space="708"/>
          <w:titlePg/>
          <w:docGrid w:linePitch="360"/>
        </w:sectPr>
      </w:pPr>
    </w:p>
    <w:p w14:paraId="39CB8B4C" w14:textId="705E943C" w:rsidR="003D7E02" w:rsidRDefault="003D7E02">
      <w:r>
        <w:br w:type="page"/>
      </w:r>
    </w:p>
    <w:p w14:paraId="36510FDD" w14:textId="77777777" w:rsidR="00E15AA2" w:rsidRPr="001E5B8A" w:rsidRDefault="00E15AA2" w:rsidP="00E15AA2">
      <w:pPr>
        <w:spacing w:after="0" w:line="240" w:lineRule="auto"/>
        <w:rPr>
          <w:b/>
          <w:color w:val="8E2562"/>
          <w:sz w:val="32"/>
          <w:szCs w:val="20"/>
          <w:lang w:val="en-GB"/>
        </w:rPr>
      </w:pPr>
      <w:r w:rsidRPr="001E5B8A">
        <w:rPr>
          <w:b/>
          <w:color w:val="8E2562"/>
          <w:sz w:val="32"/>
          <w:szCs w:val="20"/>
          <w:lang w:val="en-GB"/>
        </w:rPr>
        <w:lastRenderedPageBreak/>
        <w:t>BIBLIOGRAPHICAL NOTE</w:t>
      </w:r>
    </w:p>
    <w:p w14:paraId="5EDA54DE" w14:textId="77777777" w:rsidR="00E15AA2" w:rsidRPr="001E5B8A" w:rsidRDefault="00E15AA2" w:rsidP="001E5B8A">
      <w:pPr>
        <w:spacing w:line="240" w:lineRule="auto"/>
        <w:rPr>
          <w:sz w:val="20"/>
          <w:szCs w:val="20"/>
          <w:lang w:val="en-GB"/>
        </w:rPr>
      </w:pPr>
    </w:p>
    <w:p w14:paraId="09266917" w14:textId="27D8BD3C" w:rsidR="001E5B8A" w:rsidRDefault="001E5B8A" w:rsidP="001E5B8A">
      <w:pPr>
        <w:spacing w:line="240" w:lineRule="auto"/>
        <w:rPr>
          <w:sz w:val="20"/>
          <w:szCs w:val="20"/>
          <w:lang w:val="en-GB"/>
        </w:rPr>
      </w:pPr>
      <w:r w:rsidRPr="001E5B8A">
        <w:rPr>
          <w:b/>
          <w:color w:val="8E2562"/>
          <w:sz w:val="20"/>
          <w:szCs w:val="20"/>
          <w:lang w:val="en-GB"/>
        </w:rPr>
        <w:t>YEAR:</w:t>
      </w:r>
      <w:r w:rsidR="00E15AA2" w:rsidRPr="001E5B8A">
        <w:rPr>
          <w:sz w:val="20"/>
          <w:szCs w:val="20"/>
          <w:lang w:val="en-GB"/>
        </w:rPr>
        <w:t xml:space="preserve"> 2018</w:t>
      </w:r>
    </w:p>
    <w:p w14:paraId="2A74FDF1" w14:textId="77777777" w:rsidR="005F6616" w:rsidRDefault="001E5B8A" w:rsidP="001E5B8A">
      <w:pPr>
        <w:spacing w:line="240" w:lineRule="auto"/>
        <w:rPr>
          <w:sz w:val="20"/>
          <w:szCs w:val="20"/>
          <w:lang w:val="en-GB"/>
        </w:rPr>
      </w:pPr>
      <w:r>
        <w:rPr>
          <w:b/>
          <w:color w:val="8E2562"/>
          <w:sz w:val="20"/>
          <w:szCs w:val="20"/>
          <w:lang w:val="en-GB"/>
        </w:rPr>
        <w:br/>
      </w:r>
      <w:r w:rsidR="00E15AA2" w:rsidRPr="001E5B8A">
        <w:rPr>
          <w:b/>
          <w:color w:val="8E2562"/>
          <w:sz w:val="20"/>
          <w:szCs w:val="20"/>
          <w:lang w:val="en-GB"/>
        </w:rPr>
        <w:t>N of the SFE:</w:t>
      </w:r>
      <w:r w:rsidR="00E15AA2" w:rsidRPr="001E5B8A">
        <w:rPr>
          <w:sz w:val="20"/>
          <w:szCs w:val="20"/>
          <w:lang w:val="en-GB"/>
        </w:rPr>
        <w:t xml:space="preserve"> </w:t>
      </w:r>
      <w:r w:rsidR="005F6616" w:rsidRPr="005F6616">
        <w:rPr>
          <w:sz w:val="20"/>
          <w:szCs w:val="20"/>
          <w:lang w:val="en-GB"/>
        </w:rPr>
        <w:t>LI-18040</w:t>
      </w:r>
    </w:p>
    <w:p w14:paraId="0559026C" w14:textId="3B579828" w:rsidR="00E15AA2" w:rsidRPr="001E5B8A" w:rsidRDefault="001E5B8A" w:rsidP="001E5B8A">
      <w:pPr>
        <w:spacing w:line="240" w:lineRule="auto"/>
        <w:rPr>
          <w:sz w:val="20"/>
          <w:szCs w:val="20"/>
          <w:lang w:val="en-GB"/>
        </w:rPr>
      </w:pPr>
      <w:r>
        <w:rPr>
          <w:sz w:val="20"/>
          <w:szCs w:val="20"/>
          <w:lang w:val="en-GB"/>
        </w:rPr>
        <w:br/>
      </w:r>
      <w:r w:rsidR="00E15AA2" w:rsidRPr="001E5B8A">
        <w:rPr>
          <w:b/>
          <w:color w:val="8E2562"/>
          <w:sz w:val="20"/>
          <w:szCs w:val="20"/>
          <w:lang w:val="en-GB"/>
        </w:rPr>
        <w:t>CAMPUS OF FASTENING SFE:</w:t>
      </w:r>
      <w:r w:rsidR="00E15AA2" w:rsidRPr="001E5B8A">
        <w:rPr>
          <w:sz w:val="20"/>
          <w:szCs w:val="20"/>
          <w:lang w:val="en-GB"/>
        </w:rPr>
        <w:t xml:space="preserve"> Campus of Lille</w:t>
      </w:r>
    </w:p>
    <w:p w14:paraId="3A248998" w14:textId="4062D93D" w:rsidR="00E15AA2" w:rsidRPr="001E5B8A" w:rsidRDefault="001E5B8A" w:rsidP="001E5B8A">
      <w:pPr>
        <w:spacing w:line="240" w:lineRule="auto"/>
        <w:rPr>
          <w:sz w:val="20"/>
          <w:szCs w:val="20"/>
          <w:lang w:val="en-GB"/>
        </w:rPr>
      </w:pPr>
      <w:r w:rsidRPr="001E5B8A">
        <w:rPr>
          <w:sz w:val="20"/>
          <w:szCs w:val="20"/>
          <w:lang w:val="en-GB"/>
        </w:rPr>
        <w:br/>
      </w:r>
      <w:r w:rsidR="00E15AA2" w:rsidRPr="001E5B8A">
        <w:rPr>
          <w:b/>
          <w:color w:val="8E2562"/>
          <w:sz w:val="20"/>
          <w:szCs w:val="20"/>
          <w:lang w:val="en-GB"/>
        </w:rPr>
        <w:t>AUTHORS:</w:t>
      </w:r>
      <w:r w:rsidR="00E15AA2" w:rsidRPr="001E5B8A">
        <w:rPr>
          <w:sz w:val="20"/>
          <w:szCs w:val="20"/>
          <w:lang w:val="en-GB"/>
        </w:rPr>
        <w:t xml:space="preserve"> ABIA MORAN, Pablo</w:t>
      </w:r>
    </w:p>
    <w:p w14:paraId="26BF6A1B" w14:textId="5D08E2D0" w:rsidR="00E15AA2" w:rsidRPr="001E5B8A" w:rsidRDefault="001E5B8A" w:rsidP="001E5B8A">
      <w:pPr>
        <w:spacing w:line="240" w:lineRule="auto"/>
        <w:rPr>
          <w:sz w:val="20"/>
          <w:szCs w:val="20"/>
          <w:lang w:val="en-GB"/>
        </w:rPr>
      </w:pPr>
      <w:r w:rsidRPr="001E5B8A">
        <w:rPr>
          <w:sz w:val="20"/>
          <w:szCs w:val="20"/>
          <w:lang w:val="en-GB"/>
        </w:rPr>
        <w:br/>
      </w:r>
      <w:r w:rsidR="00E15AA2" w:rsidRPr="001E5B8A">
        <w:rPr>
          <w:b/>
          <w:color w:val="8E2562"/>
          <w:sz w:val="20"/>
          <w:szCs w:val="20"/>
          <w:lang w:val="en-GB"/>
        </w:rPr>
        <w:t>TITLE:</w:t>
      </w:r>
      <w:r w:rsidR="00E15AA2" w:rsidRPr="001E5B8A">
        <w:rPr>
          <w:sz w:val="20"/>
          <w:szCs w:val="20"/>
          <w:lang w:val="en-GB"/>
        </w:rPr>
        <w:t xml:space="preserve"> "</w:t>
      </w:r>
      <w:r w:rsidRPr="001E5B8A">
        <w:rPr>
          <w:sz w:val="20"/>
          <w:szCs w:val="20"/>
          <w:lang w:val="en-GB"/>
        </w:rPr>
        <w:t>D</w:t>
      </w:r>
      <w:r w:rsidR="00E15AA2" w:rsidRPr="001E5B8A">
        <w:rPr>
          <w:sz w:val="20"/>
          <w:szCs w:val="20"/>
          <w:lang w:val="en-GB"/>
        </w:rPr>
        <w:t xml:space="preserve">eployment of new benches of tightening torque control </w:t>
      </w:r>
      <w:r w:rsidRPr="001E5B8A">
        <w:rPr>
          <w:sz w:val="20"/>
          <w:szCs w:val="20"/>
          <w:lang w:val="en-GB"/>
        </w:rPr>
        <w:t>at the</w:t>
      </w:r>
      <w:r w:rsidR="00E15AA2" w:rsidRPr="001E5B8A">
        <w:rPr>
          <w:sz w:val="20"/>
          <w:szCs w:val="20"/>
          <w:lang w:val="en-GB"/>
        </w:rPr>
        <w:t xml:space="preserve"> Assembly</w:t>
      </w:r>
      <w:r w:rsidRPr="001E5B8A">
        <w:rPr>
          <w:sz w:val="20"/>
          <w:szCs w:val="20"/>
          <w:lang w:val="en-GB"/>
        </w:rPr>
        <w:t xml:space="preserve"> line</w:t>
      </w:r>
      <w:r w:rsidR="00E15AA2" w:rsidRPr="001E5B8A">
        <w:rPr>
          <w:sz w:val="20"/>
          <w:szCs w:val="20"/>
          <w:lang w:val="en-GB"/>
        </w:rPr>
        <w:t>"</w:t>
      </w:r>
    </w:p>
    <w:p w14:paraId="241BDCD8" w14:textId="38F09B02" w:rsidR="00E15AA2" w:rsidRPr="001E5B8A" w:rsidRDefault="001E5B8A" w:rsidP="001E5B8A">
      <w:pPr>
        <w:spacing w:line="240" w:lineRule="auto"/>
        <w:rPr>
          <w:sz w:val="20"/>
          <w:szCs w:val="20"/>
          <w:lang w:val="en-GB"/>
        </w:rPr>
      </w:pPr>
      <w:r w:rsidRPr="001E5B8A">
        <w:rPr>
          <w:sz w:val="20"/>
          <w:szCs w:val="20"/>
          <w:lang w:val="en-GB"/>
        </w:rPr>
        <w:br/>
      </w:r>
      <w:r w:rsidR="00E15AA2" w:rsidRPr="001E5B8A">
        <w:rPr>
          <w:b/>
          <w:color w:val="8E2562"/>
          <w:sz w:val="20"/>
          <w:szCs w:val="20"/>
          <w:lang w:val="en-GB"/>
        </w:rPr>
        <w:t>FRAME OF THE SFE:</w:t>
      </w:r>
      <w:r w:rsidR="00E15AA2" w:rsidRPr="001E5B8A">
        <w:rPr>
          <w:sz w:val="20"/>
          <w:szCs w:val="20"/>
          <w:lang w:val="en-GB"/>
        </w:rPr>
        <w:t xml:space="preserve"> QUENEHIN, Anthony, </w:t>
      </w:r>
      <w:r w:rsidRPr="001E5B8A">
        <w:rPr>
          <w:sz w:val="20"/>
          <w:szCs w:val="20"/>
          <w:lang w:val="en-GB"/>
        </w:rPr>
        <w:t>Professor</w:t>
      </w:r>
      <w:r w:rsidR="00E15AA2" w:rsidRPr="001E5B8A">
        <w:rPr>
          <w:sz w:val="20"/>
          <w:szCs w:val="20"/>
          <w:lang w:val="en-GB"/>
        </w:rPr>
        <w:t xml:space="preserve"> of Internship; VASSEUR, Nicolas, Internship supervisor.</w:t>
      </w:r>
    </w:p>
    <w:p w14:paraId="3E4491D7" w14:textId="3D061437" w:rsidR="00E15AA2" w:rsidRDefault="001E5B8A" w:rsidP="001E5B8A">
      <w:pPr>
        <w:spacing w:line="240" w:lineRule="auto"/>
        <w:rPr>
          <w:sz w:val="20"/>
          <w:szCs w:val="20"/>
          <w:lang w:val="en-GB"/>
        </w:rPr>
      </w:pPr>
      <w:r w:rsidRPr="001E5B8A">
        <w:rPr>
          <w:sz w:val="20"/>
          <w:szCs w:val="20"/>
          <w:lang w:val="en-GB"/>
        </w:rPr>
        <w:br/>
      </w:r>
      <w:r w:rsidR="00E15AA2" w:rsidRPr="001E5B8A">
        <w:rPr>
          <w:b/>
          <w:color w:val="8E2562"/>
          <w:sz w:val="20"/>
          <w:szCs w:val="20"/>
          <w:lang w:val="en-GB"/>
        </w:rPr>
        <w:t>PARTNER OF THE SFE:</w:t>
      </w:r>
      <w:r w:rsidR="00E15AA2" w:rsidRPr="001E5B8A">
        <w:rPr>
          <w:sz w:val="20"/>
          <w:szCs w:val="20"/>
          <w:lang w:val="en-GB"/>
        </w:rPr>
        <w:t xml:space="preserve"> Renault </w:t>
      </w:r>
    </w:p>
    <w:p w14:paraId="679BB80D" w14:textId="595EB51C" w:rsidR="00E15AA2" w:rsidRPr="001E5B8A" w:rsidRDefault="001E5B8A" w:rsidP="001E5B8A">
      <w:pPr>
        <w:spacing w:line="240" w:lineRule="auto"/>
        <w:rPr>
          <w:sz w:val="20"/>
          <w:szCs w:val="20"/>
          <w:lang w:val="en-GB"/>
        </w:rPr>
      </w:pPr>
      <w:r>
        <w:rPr>
          <w:sz w:val="20"/>
          <w:szCs w:val="20"/>
          <w:lang w:val="en-GB"/>
        </w:rPr>
        <w:br/>
      </w:r>
      <w:r w:rsidR="00E15AA2" w:rsidRPr="001E5B8A">
        <w:rPr>
          <w:b/>
          <w:color w:val="8E2562"/>
          <w:sz w:val="20"/>
          <w:szCs w:val="20"/>
          <w:lang w:val="en-GB"/>
        </w:rPr>
        <w:t>NUMBER OF PAGES NUMBERED BY BIBLIOGRAPHICAL REFERENCES:</w:t>
      </w:r>
      <w:r w:rsidR="005B7C09">
        <w:rPr>
          <w:b/>
          <w:color w:val="8E2562"/>
          <w:sz w:val="20"/>
          <w:szCs w:val="20"/>
          <w:lang w:val="en-GB"/>
        </w:rPr>
        <w:t xml:space="preserve"> </w:t>
      </w:r>
      <w:r w:rsidR="005B7C09" w:rsidRPr="005B7C09">
        <w:rPr>
          <w:sz w:val="20"/>
          <w:szCs w:val="20"/>
          <w:lang w:val="en-GB"/>
        </w:rPr>
        <w:t>7</w:t>
      </w:r>
      <w:r w:rsidR="00F43F94">
        <w:rPr>
          <w:sz w:val="20"/>
          <w:szCs w:val="20"/>
          <w:lang w:val="en-GB"/>
        </w:rPr>
        <w:t>8</w:t>
      </w:r>
      <w:r w:rsidR="005B7C09" w:rsidRPr="005B7C09">
        <w:rPr>
          <w:sz w:val="20"/>
          <w:szCs w:val="20"/>
          <w:lang w:val="en-GB"/>
        </w:rPr>
        <w:t>, 6</w:t>
      </w:r>
    </w:p>
    <w:p w14:paraId="3A5614F1" w14:textId="7F34E547" w:rsidR="00E15AA2" w:rsidRPr="001E5B8A" w:rsidRDefault="001E5B8A" w:rsidP="001E5B8A">
      <w:pPr>
        <w:spacing w:line="240" w:lineRule="auto"/>
        <w:jc w:val="both"/>
        <w:rPr>
          <w:sz w:val="20"/>
          <w:szCs w:val="20"/>
          <w:lang w:val="en-GB"/>
        </w:rPr>
      </w:pPr>
      <w:r>
        <w:rPr>
          <w:b/>
          <w:color w:val="8E2562"/>
          <w:sz w:val="20"/>
          <w:szCs w:val="20"/>
          <w:lang w:val="en-GB"/>
        </w:rPr>
        <w:br/>
      </w:r>
      <w:r w:rsidR="00E15AA2" w:rsidRPr="001E5B8A">
        <w:rPr>
          <w:b/>
          <w:color w:val="8E2562"/>
          <w:sz w:val="20"/>
          <w:szCs w:val="20"/>
          <w:lang w:val="en-GB"/>
        </w:rPr>
        <w:t>SUMMARY:</w:t>
      </w:r>
      <w:r w:rsidR="00E15AA2" w:rsidRPr="001E5B8A">
        <w:rPr>
          <w:sz w:val="20"/>
          <w:szCs w:val="20"/>
          <w:lang w:val="en-GB"/>
        </w:rPr>
        <w:t xml:space="preserve"> in the car industry, the operations of tightening have an essential role throughout the assembly line for the </w:t>
      </w:r>
      <w:r w:rsidRPr="001E5B8A">
        <w:rPr>
          <w:sz w:val="20"/>
          <w:szCs w:val="20"/>
          <w:lang w:val="en-GB"/>
        </w:rPr>
        <w:t>obtention</w:t>
      </w:r>
      <w:r w:rsidR="00E15AA2" w:rsidRPr="001E5B8A">
        <w:rPr>
          <w:sz w:val="20"/>
          <w:szCs w:val="20"/>
          <w:lang w:val="en-GB"/>
        </w:rPr>
        <w:t xml:space="preserve"> of a</w:t>
      </w:r>
      <w:r w:rsidRPr="001E5B8A">
        <w:rPr>
          <w:sz w:val="20"/>
          <w:szCs w:val="20"/>
          <w:lang w:val="en-GB"/>
        </w:rPr>
        <w:t xml:space="preserve"> real</w:t>
      </w:r>
      <w:r w:rsidR="00E15AA2" w:rsidRPr="001E5B8A">
        <w:rPr>
          <w:sz w:val="20"/>
          <w:szCs w:val="20"/>
          <w:lang w:val="en-GB"/>
        </w:rPr>
        <w:t xml:space="preserve"> finished product.</w:t>
      </w:r>
    </w:p>
    <w:p w14:paraId="136E33AD" w14:textId="1D6321DE" w:rsidR="00E15AA2" w:rsidRPr="001E5B8A" w:rsidRDefault="00E15AA2" w:rsidP="001E5B8A">
      <w:pPr>
        <w:spacing w:line="240" w:lineRule="auto"/>
        <w:jc w:val="both"/>
        <w:rPr>
          <w:sz w:val="20"/>
          <w:szCs w:val="20"/>
          <w:lang w:val="en-GB"/>
        </w:rPr>
      </w:pPr>
      <w:r w:rsidRPr="001E5B8A">
        <w:rPr>
          <w:sz w:val="20"/>
          <w:szCs w:val="20"/>
          <w:lang w:val="en-GB"/>
        </w:rPr>
        <w:t xml:space="preserve">The not realization of one of these operations can pull a very high risk for the safety and\or the smooth running of the car. For that reason, it is necessary to check attentively the tools which realize these operations. </w:t>
      </w:r>
    </w:p>
    <w:p w14:paraId="05C12A53" w14:textId="67E4578B" w:rsidR="00E15AA2" w:rsidRPr="001E5B8A" w:rsidRDefault="00E15AA2" w:rsidP="001E5B8A">
      <w:pPr>
        <w:spacing w:line="240" w:lineRule="auto"/>
        <w:jc w:val="both"/>
        <w:rPr>
          <w:sz w:val="20"/>
          <w:szCs w:val="20"/>
          <w:lang w:val="en-GB"/>
        </w:rPr>
      </w:pPr>
      <w:r w:rsidRPr="001E5B8A">
        <w:rPr>
          <w:sz w:val="20"/>
          <w:szCs w:val="20"/>
          <w:lang w:val="en-GB"/>
        </w:rPr>
        <w:t xml:space="preserve">At present to the factory of Renault DOUAI, the statement of operations which not </w:t>
      </w:r>
      <w:r w:rsidR="001E5B8A" w:rsidRPr="001E5B8A">
        <w:rPr>
          <w:sz w:val="20"/>
          <w:szCs w:val="20"/>
          <w:lang w:val="en-GB"/>
        </w:rPr>
        <w:t>entrainment</w:t>
      </w:r>
      <w:r w:rsidRPr="001E5B8A">
        <w:rPr>
          <w:sz w:val="20"/>
          <w:szCs w:val="20"/>
          <w:lang w:val="en-GB"/>
        </w:rPr>
        <w:t xml:space="preserve"> no security risk of the users of the vehicle (said standards) comes true manually on a paper sheet and then is archived in files. However, the operations at risk raised for the safety of the vehicle or which are subjected to a </w:t>
      </w:r>
      <w:r w:rsidR="001E5B8A" w:rsidRPr="001E5B8A">
        <w:rPr>
          <w:sz w:val="20"/>
          <w:szCs w:val="20"/>
          <w:lang w:val="en-GB"/>
        </w:rPr>
        <w:t>national or international regulation</w:t>
      </w:r>
      <w:r w:rsidRPr="001E5B8A">
        <w:rPr>
          <w:sz w:val="20"/>
          <w:szCs w:val="20"/>
          <w:lang w:val="en-GB"/>
        </w:rPr>
        <w:t xml:space="preserve"> (said CSR) are checked once a team and recorded in an IT database common to all the factories of Renault.</w:t>
      </w:r>
    </w:p>
    <w:p w14:paraId="5E8167A6" w14:textId="77777777" w:rsidR="00E15AA2" w:rsidRPr="001E5B8A" w:rsidRDefault="00E15AA2" w:rsidP="001E5B8A">
      <w:pPr>
        <w:spacing w:line="240" w:lineRule="auto"/>
        <w:jc w:val="both"/>
        <w:rPr>
          <w:sz w:val="20"/>
          <w:szCs w:val="20"/>
          <w:lang w:val="en-GB"/>
        </w:rPr>
      </w:pPr>
      <w:r w:rsidRPr="001E5B8A">
        <w:rPr>
          <w:sz w:val="20"/>
          <w:szCs w:val="20"/>
          <w:lang w:val="en-GB"/>
        </w:rPr>
        <w:t>The objective of my internship is to set up a system of control for the standard operations getting closer to that already existing for the operations CSR by using new benches of control of couple of tightening more successful than former.</w:t>
      </w:r>
    </w:p>
    <w:p w14:paraId="1EBAA870" w14:textId="400C7BB0" w:rsidR="001E5B8A" w:rsidRDefault="001E5B8A" w:rsidP="001E5B8A">
      <w:pPr>
        <w:spacing w:line="240" w:lineRule="auto"/>
        <w:jc w:val="both"/>
        <w:rPr>
          <w:sz w:val="20"/>
          <w:szCs w:val="20"/>
          <w:lang w:val="en-GB"/>
        </w:rPr>
      </w:pPr>
      <w:r>
        <w:rPr>
          <w:sz w:val="20"/>
          <w:szCs w:val="20"/>
          <w:lang w:val="en-GB"/>
        </w:rPr>
        <w:t>First of all, I had to</w:t>
      </w:r>
      <w:r w:rsidR="00E15AA2" w:rsidRPr="001E5B8A">
        <w:rPr>
          <w:sz w:val="20"/>
          <w:szCs w:val="20"/>
          <w:lang w:val="en-GB"/>
        </w:rPr>
        <w:t xml:space="preserve"> appropriate of the current method of control to understand better the problem and the possible ways of improvement. Then, </w:t>
      </w:r>
      <w:r>
        <w:rPr>
          <w:sz w:val="20"/>
          <w:szCs w:val="20"/>
          <w:lang w:val="en-GB"/>
        </w:rPr>
        <w:t>I</w:t>
      </w:r>
      <w:r w:rsidR="00E15AA2" w:rsidRPr="001E5B8A">
        <w:rPr>
          <w:sz w:val="20"/>
          <w:szCs w:val="20"/>
          <w:lang w:val="en-GB"/>
        </w:rPr>
        <w:t xml:space="preserve"> established a schedule of the stages to be followed (Appendix I) and </w:t>
      </w:r>
      <w:r>
        <w:rPr>
          <w:sz w:val="20"/>
          <w:szCs w:val="20"/>
          <w:lang w:val="en-GB"/>
        </w:rPr>
        <w:t>I</w:t>
      </w:r>
      <w:r w:rsidR="00E15AA2" w:rsidRPr="001E5B8A">
        <w:rPr>
          <w:sz w:val="20"/>
          <w:szCs w:val="20"/>
          <w:lang w:val="en-GB"/>
        </w:rPr>
        <w:t xml:space="preserve"> put </w:t>
      </w:r>
      <w:r>
        <w:rPr>
          <w:sz w:val="20"/>
          <w:szCs w:val="20"/>
          <w:lang w:val="en-GB"/>
        </w:rPr>
        <w:t>my</w:t>
      </w:r>
      <w:r w:rsidR="00E15AA2" w:rsidRPr="001E5B8A">
        <w:rPr>
          <w:sz w:val="20"/>
          <w:szCs w:val="20"/>
          <w:lang w:val="en-GB"/>
        </w:rPr>
        <w:t>sel</w:t>
      </w:r>
      <w:r>
        <w:rPr>
          <w:sz w:val="20"/>
          <w:szCs w:val="20"/>
          <w:lang w:val="en-GB"/>
        </w:rPr>
        <w:t>f</w:t>
      </w:r>
      <w:r w:rsidR="00E15AA2" w:rsidRPr="001E5B8A">
        <w:rPr>
          <w:sz w:val="20"/>
          <w:szCs w:val="20"/>
          <w:lang w:val="en-GB"/>
        </w:rPr>
        <w:t xml:space="preserve"> on the deployment of the new system. The resu</w:t>
      </w:r>
      <w:r w:rsidR="00C2537A">
        <w:rPr>
          <w:sz w:val="20"/>
          <w:szCs w:val="20"/>
          <w:lang w:val="en-GB"/>
        </w:rPr>
        <w:t>lt was a</w:t>
      </w:r>
      <w:r w:rsidR="00E15AA2" w:rsidRPr="001E5B8A">
        <w:rPr>
          <w:sz w:val="20"/>
          <w:szCs w:val="20"/>
          <w:lang w:val="en-GB"/>
        </w:rPr>
        <w:t xml:space="preserve"> complete change of the modus operandi of the controls of standard couple.</w:t>
      </w:r>
    </w:p>
    <w:p w14:paraId="6F296513" w14:textId="79DC8343" w:rsidR="00E15AA2" w:rsidRPr="001E5B8A" w:rsidRDefault="001E5B8A" w:rsidP="001E5B8A">
      <w:pPr>
        <w:spacing w:line="240" w:lineRule="auto"/>
        <w:jc w:val="both"/>
        <w:rPr>
          <w:sz w:val="20"/>
          <w:szCs w:val="20"/>
          <w:lang w:val="en-GB"/>
        </w:rPr>
      </w:pPr>
      <w:r>
        <w:rPr>
          <w:b/>
          <w:color w:val="8E2562"/>
          <w:sz w:val="20"/>
          <w:szCs w:val="20"/>
          <w:lang w:val="en-GB"/>
        </w:rPr>
        <w:br/>
      </w:r>
      <w:r w:rsidR="00E15AA2" w:rsidRPr="001E5B8A">
        <w:rPr>
          <w:b/>
          <w:color w:val="8E2562"/>
          <w:sz w:val="20"/>
          <w:szCs w:val="20"/>
          <w:lang w:val="en-GB"/>
        </w:rPr>
        <w:t>KEYWORDS:</w:t>
      </w:r>
      <w:r w:rsidR="00E15AA2" w:rsidRPr="001E5B8A">
        <w:rPr>
          <w:sz w:val="20"/>
          <w:szCs w:val="20"/>
          <w:lang w:val="en-GB"/>
        </w:rPr>
        <w:t xml:space="preserve"> Quality control, Tightening, Automobile, Assembly, Screwing, Surveillance, Renault, Endowed, DTPNE</w:t>
      </w:r>
      <w:r>
        <w:rPr>
          <w:sz w:val="20"/>
          <w:szCs w:val="20"/>
          <w:lang w:val="en-GB"/>
        </w:rPr>
        <w:t>.</w:t>
      </w:r>
    </w:p>
    <w:p w14:paraId="7769A260" w14:textId="2F4B19CC" w:rsidR="00E15AA2" w:rsidRPr="00E15AA2" w:rsidRDefault="00E15AA2" w:rsidP="001E5B8A">
      <w:pPr>
        <w:spacing w:line="240" w:lineRule="auto"/>
        <w:rPr>
          <w:lang w:val="en-GB"/>
        </w:rPr>
      </w:pPr>
      <w:r w:rsidRPr="00E15AA2">
        <w:rPr>
          <w:lang w:val="en-GB"/>
        </w:rPr>
        <w:br w:type="page"/>
      </w:r>
    </w:p>
    <w:p w14:paraId="220830F6" w14:textId="77777777" w:rsidR="00E15AA2" w:rsidRPr="00E15AA2" w:rsidRDefault="00E15AA2">
      <w:pPr>
        <w:rPr>
          <w:lang w:val="en-GB"/>
        </w:rPr>
      </w:pPr>
    </w:p>
    <w:p w14:paraId="1B083960" w14:textId="77777777" w:rsidR="003D7E02" w:rsidRDefault="003D7E02" w:rsidP="003D7E02">
      <w:pPr>
        <w:spacing w:after="0" w:line="240" w:lineRule="auto"/>
        <w:rPr>
          <w:b/>
          <w:color w:val="8E2562"/>
          <w:sz w:val="32"/>
          <w:szCs w:val="20"/>
        </w:rPr>
      </w:pPr>
      <w:r w:rsidRPr="00071410">
        <w:rPr>
          <w:b/>
          <w:color w:val="8E2562"/>
          <w:sz w:val="32"/>
          <w:szCs w:val="20"/>
        </w:rPr>
        <w:t>REMERCIEMENTS</w:t>
      </w:r>
    </w:p>
    <w:p w14:paraId="63CBC317" w14:textId="7C822AE3" w:rsidR="003D7E02" w:rsidRDefault="003D7E02" w:rsidP="00071410">
      <w:pPr>
        <w:spacing w:after="0" w:line="240" w:lineRule="auto"/>
      </w:pPr>
    </w:p>
    <w:p w14:paraId="2A7E5227" w14:textId="272BB1AE" w:rsidR="006A58B9" w:rsidRDefault="006A58B9" w:rsidP="00CD5928">
      <w:pPr>
        <w:spacing w:after="0" w:line="240" w:lineRule="auto"/>
        <w:jc w:val="both"/>
      </w:pPr>
      <w:r>
        <w:t xml:space="preserve">Je tiens à remercier dans un premier temps toute l’équipe pédagogique de l’École Nationale des Arts et Métiers du centre de </w:t>
      </w:r>
      <w:r w:rsidR="003A467F">
        <w:t>Lille</w:t>
      </w:r>
      <w:r>
        <w:t xml:space="preserve"> pour avoir assuré la partie théorique et pratique du premier semestre lors de l’expertise </w:t>
      </w:r>
      <w:r w:rsidR="003A467F">
        <w:t>TETRA</w:t>
      </w:r>
      <w:r>
        <w:t xml:space="preserve"> ; et notamment mon réfèrent pédagogique M</w:t>
      </w:r>
      <w:r w:rsidR="003A467F">
        <w:t>. Anthony QUENEHEN</w:t>
      </w:r>
      <w:r>
        <w:t xml:space="preserve"> pour </w:t>
      </w:r>
      <w:r w:rsidR="005A5A5B">
        <w:t>l’encadrement de</w:t>
      </w:r>
      <w:r>
        <w:t xml:space="preserve"> mon stage.</w:t>
      </w:r>
    </w:p>
    <w:p w14:paraId="4B2259FD" w14:textId="77777777" w:rsidR="006A58B9" w:rsidRDefault="006A58B9" w:rsidP="00CD5928">
      <w:pPr>
        <w:spacing w:after="0" w:line="240" w:lineRule="auto"/>
        <w:jc w:val="both"/>
      </w:pPr>
    </w:p>
    <w:p w14:paraId="7FE3251C" w14:textId="6DCBD656" w:rsidR="006A58B9" w:rsidRDefault="006A58B9" w:rsidP="00CD5928">
      <w:pPr>
        <w:spacing w:after="0" w:line="240" w:lineRule="auto"/>
        <w:jc w:val="both"/>
      </w:pPr>
      <w:r>
        <w:t xml:space="preserve">Tout particulièrement, j’adresse mes remerciements à mon tuteur de stage M. Nicolas VASSEUR, CUET </w:t>
      </w:r>
      <w:r w:rsidR="003A467F">
        <w:t>Ingénierie de Systèmes et Moyens Industrielles au Montage à</w:t>
      </w:r>
      <w:r>
        <w:t xml:space="preserve"> l’usine George Besse de Douai, pour m’avoir donné </w:t>
      </w:r>
      <w:r w:rsidR="001E5B8A">
        <w:t>l’opportunité de</w:t>
      </w:r>
      <w:r>
        <w:t xml:space="preserve"> réaliser ce stage en m’intégrant pleinement dans son équipe. Je le remercie aussi pour son dynamisme, s</w:t>
      </w:r>
      <w:r w:rsidR="006F6891">
        <w:t>on énorme gentillesse et sa</w:t>
      </w:r>
      <w:r>
        <w:t xml:space="preserve"> disponibilité malgré son agenda</w:t>
      </w:r>
      <w:r w:rsidR="006F6891">
        <w:t>,</w:t>
      </w:r>
      <w:r>
        <w:t xml:space="preserve"> ainsi que sa volonté d’offrir aux étudiants des expériences professionnelles aussi enrichissantes.</w:t>
      </w:r>
    </w:p>
    <w:p w14:paraId="48139A15" w14:textId="77777777" w:rsidR="006A58B9" w:rsidRDefault="006A58B9" w:rsidP="00CD5928">
      <w:pPr>
        <w:spacing w:after="0" w:line="240" w:lineRule="auto"/>
        <w:jc w:val="both"/>
      </w:pPr>
    </w:p>
    <w:p w14:paraId="330AFBA9" w14:textId="5752C364" w:rsidR="006A58B9" w:rsidRDefault="006A58B9" w:rsidP="00CD5928">
      <w:pPr>
        <w:spacing w:after="0" w:line="240" w:lineRule="auto"/>
        <w:jc w:val="both"/>
      </w:pPr>
      <w:r>
        <w:t xml:space="preserve">Je tiens aussi à remercier tous les membres de l’équipe </w:t>
      </w:r>
      <w:r w:rsidR="003A467F">
        <w:t>DTPNE Montage</w:t>
      </w:r>
      <w:r>
        <w:t xml:space="preserve">, qui </w:t>
      </w:r>
      <w:r w:rsidR="003A467F">
        <w:t xml:space="preserve">ont </w:t>
      </w:r>
      <w:r w:rsidR="00CD5928">
        <w:t xml:space="preserve">toujours été prêts à m’aider gentiment et très patiemment. Spécialement, je remercie M. David RAPPE pour </w:t>
      </w:r>
      <w:r w:rsidR="002C1BD0">
        <w:t xml:space="preserve">avoir su </w:t>
      </w:r>
      <w:r w:rsidR="00CD5928">
        <w:t xml:space="preserve">m’orienter très bien à chaque fois que j’hésitais ou j’avais besoin d’un avis expérimenté ; et </w:t>
      </w:r>
      <w:r w:rsidR="006F6891">
        <w:t xml:space="preserve">je remercie aussi </w:t>
      </w:r>
      <w:r w:rsidR="00CD5928">
        <w:t xml:space="preserve">Messieurs Guillaume DEVABELAERE et Félix GAULIER pour m’avoir toujours supporté et avoir forgé </w:t>
      </w:r>
      <w:r w:rsidR="006F6891">
        <w:t xml:space="preserve">avec moi </w:t>
      </w:r>
      <w:r w:rsidR="00CD5928">
        <w:t>une belle amitié qui</w:t>
      </w:r>
      <w:r w:rsidR="006F6891">
        <w:t xml:space="preserve"> perdure</w:t>
      </w:r>
      <w:r w:rsidR="002C1BD0">
        <w:t>ra</w:t>
      </w:r>
      <w:r w:rsidR="00CD5928">
        <w:t>.</w:t>
      </w:r>
    </w:p>
    <w:p w14:paraId="476548AD" w14:textId="77777777" w:rsidR="006A58B9" w:rsidRDefault="006A58B9" w:rsidP="00CD5928">
      <w:pPr>
        <w:spacing w:after="0" w:line="240" w:lineRule="auto"/>
        <w:jc w:val="both"/>
      </w:pPr>
    </w:p>
    <w:p w14:paraId="57438B9B" w14:textId="26EAC0EA" w:rsidR="00E1172B" w:rsidRDefault="006A58B9" w:rsidP="0050070F">
      <w:pPr>
        <w:spacing w:after="0" w:line="240" w:lineRule="auto"/>
        <w:jc w:val="both"/>
      </w:pPr>
      <w:r>
        <w:t xml:space="preserve">Je remercie l’ensemble de </w:t>
      </w:r>
      <w:r w:rsidR="006F6891">
        <w:t xml:space="preserve">personnel du Montage – </w:t>
      </w:r>
      <w:r w:rsidR="002C1BD0">
        <w:t>particulièrement</w:t>
      </w:r>
      <w:r w:rsidR="006F6891">
        <w:t xml:space="preserve"> M Francis DELEZENNE et M. Daniel HAUGHTON, de l’atelier de Vissage – pour </w:t>
      </w:r>
      <w:r>
        <w:t>la bonne ambiance quotidienne et l’enthousiasme collectif qui ont fait de ce stage une excellente expérience.</w:t>
      </w:r>
    </w:p>
    <w:p w14:paraId="16F7962B" w14:textId="3348BC33" w:rsidR="00E1172B" w:rsidRDefault="00E1172B" w:rsidP="0050070F">
      <w:pPr>
        <w:spacing w:after="0" w:line="240" w:lineRule="auto"/>
        <w:jc w:val="both"/>
      </w:pPr>
    </w:p>
    <w:p w14:paraId="0868BC6F" w14:textId="3511A1E0" w:rsidR="00E1172B" w:rsidRPr="00E1172B" w:rsidRDefault="00E1172B" w:rsidP="00E1172B">
      <w:pPr>
        <w:spacing w:after="0" w:line="240" w:lineRule="auto"/>
        <w:rPr>
          <w:b/>
          <w:color w:val="8E2562"/>
          <w:sz w:val="32"/>
          <w:szCs w:val="20"/>
        </w:rPr>
      </w:pPr>
    </w:p>
    <w:p w14:paraId="007BE705" w14:textId="777128DC" w:rsidR="00E1172B" w:rsidRDefault="00E1172B" w:rsidP="00E1172B">
      <w:pPr>
        <w:spacing w:after="0" w:line="240" w:lineRule="auto"/>
        <w:rPr>
          <w:b/>
          <w:color w:val="8E2562"/>
          <w:sz w:val="32"/>
          <w:szCs w:val="20"/>
        </w:rPr>
      </w:pPr>
      <w:r w:rsidRPr="00E1172B">
        <w:rPr>
          <w:b/>
          <w:color w:val="8E2562"/>
          <w:sz w:val="32"/>
          <w:szCs w:val="20"/>
        </w:rPr>
        <w:t>AGRADECIMIENTOS</w:t>
      </w:r>
    </w:p>
    <w:p w14:paraId="4B3986DE" w14:textId="5AE21BEB" w:rsidR="00E1172B" w:rsidRDefault="00E1172B" w:rsidP="00E1172B">
      <w:pPr>
        <w:spacing w:after="0" w:line="240" w:lineRule="auto"/>
        <w:rPr>
          <w:b/>
          <w:color w:val="8E2562"/>
          <w:sz w:val="32"/>
          <w:szCs w:val="20"/>
        </w:rPr>
      </w:pPr>
    </w:p>
    <w:p w14:paraId="457DFC7C" w14:textId="0F55BA16" w:rsidR="00694283" w:rsidRPr="00E1172B" w:rsidRDefault="00E1172B" w:rsidP="009F42B1">
      <w:pPr>
        <w:spacing w:after="0" w:line="240" w:lineRule="auto"/>
        <w:jc w:val="both"/>
        <w:rPr>
          <w:lang w:val="es-ES"/>
        </w:rPr>
        <w:sectPr w:rsidR="00694283" w:rsidRPr="00E1172B" w:rsidSect="00B72FBA">
          <w:footerReference w:type="default" r:id="rId16"/>
          <w:footerReference w:type="first" r:id="rId17"/>
          <w:type w:val="continuous"/>
          <w:pgSz w:w="11906" w:h="16838"/>
          <w:pgMar w:top="1417" w:right="1701" w:bottom="1417" w:left="1701" w:header="709" w:footer="386" w:gutter="0"/>
          <w:cols w:space="708"/>
          <w:titlePg/>
          <w:docGrid w:linePitch="360"/>
        </w:sectPr>
      </w:pPr>
      <w:bookmarkStart w:id="1" w:name="_GoBack"/>
      <w:r>
        <w:rPr>
          <w:lang w:val="es-ES"/>
        </w:rPr>
        <w:t>Deseo hacer constar</w:t>
      </w:r>
      <w:r w:rsidRPr="00E1172B">
        <w:rPr>
          <w:lang w:val="es-ES"/>
        </w:rPr>
        <w:t xml:space="preserve"> el agr</w:t>
      </w:r>
      <w:r>
        <w:rPr>
          <w:lang w:val="es-ES"/>
        </w:rPr>
        <w:t>adecimiento a la responsable de intercambio bilateral Dra. Dña. Blanca Giménez Olavarría, por haberme brindado la oportunidad de realizar el Doble Titulo con la ENSAM y por el apoyo constante durante estos dos años de mi estancia en la misma.</w:t>
      </w:r>
    </w:p>
    <w:bookmarkEnd w:id="1" w:displacedByCustomXml="next"/>
    <w:sdt>
      <w:sdtPr>
        <w:id w:val="1030454813"/>
        <w:docPartObj>
          <w:docPartGallery w:val="Table of Contents"/>
          <w:docPartUnique/>
        </w:docPartObj>
      </w:sdtPr>
      <w:sdtEndPr>
        <w:rPr>
          <w:b/>
          <w:bCs/>
          <w:noProof/>
        </w:rPr>
      </w:sdtEndPr>
      <w:sdtContent>
        <w:p w14:paraId="09BA14F3" w14:textId="63D4772A" w:rsidR="00071410" w:rsidRPr="005C1BD4" w:rsidRDefault="005C1BD4" w:rsidP="005C1BD4">
          <w:pPr>
            <w:jc w:val="center"/>
            <w:rPr>
              <w:rFonts w:asciiTheme="majorHAnsi" w:eastAsiaTheme="majorEastAsia" w:hAnsiTheme="majorHAnsi" w:cstheme="majorBidi"/>
              <w:b/>
              <w:color w:val="FAC81A"/>
              <w:sz w:val="32"/>
              <w:szCs w:val="32"/>
            </w:rPr>
          </w:pPr>
          <w:r w:rsidRPr="005C1BD4">
            <w:rPr>
              <w:rFonts w:asciiTheme="majorHAnsi" w:eastAsiaTheme="majorEastAsia" w:hAnsiTheme="majorHAnsi" w:cstheme="majorBidi"/>
              <w:b/>
              <w:color w:val="FAC81A"/>
              <w:sz w:val="32"/>
              <w:szCs w:val="32"/>
            </w:rPr>
            <w:t>SOMMAIRE</w:t>
          </w:r>
        </w:p>
        <w:p w14:paraId="058867E5" w14:textId="37880F51" w:rsidR="00B86E23" w:rsidRDefault="00071410">
          <w:pPr>
            <w:pStyle w:val="TOC1"/>
            <w:tabs>
              <w:tab w:val="left" w:pos="440"/>
              <w:tab w:val="right" w:leader="dot" w:pos="8494"/>
            </w:tabs>
            <w:rPr>
              <w:rFonts w:eastAsiaTheme="minorEastAsia"/>
              <w:noProof/>
              <w:lang w:eastAsia="fr-FR"/>
            </w:rPr>
          </w:pPr>
          <w:r>
            <w:rPr>
              <w:b/>
              <w:bCs/>
              <w:noProof/>
            </w:rPr>
            <w:fldChar w:fldCharType="begin"/>
          </w:r>
          <w:r>
            <w:rPr>
              <w:b/>
              <w:bCs/>
              <w:noProof/>
            </w:rPr>
            <w:instrText xml:space="preserve"> TOC \o "1-3" \h \z \u </w:instrText>
          </w:r>
          <w:r>
            <w:rPr>
              <w:b/>
              <w:bCs/>
              <w:noProof/>
            </w:rPr>
            <w:fldChar w:fldCharType="separate"/>
          </w:r>
          <w:hyperlink w:anchor="_Toc522836524" w:history="1">
            <w:r w:rsidR="00B86E23" w:rsidRPr="00800115">
              <w:rPr>
                <w:rStyle w:val="Hyperlink"/>
                <w:b/>
                <w:noProof/>
              </w:rPr>
              <w:t>1.</w:t>
            </w:r>
            <w:r w:rsidR="00B86E23">
              <w:rPr>
                <w:rFonts w:eastAsiaTheme="minorEastAsia"/>
                <w:noProof/>
                <w:lang w:eastAsia="fr-FR"/>
              </w:rPr>
              <w:tab/>
            </w:r>
            <w:r w:rsidR="00B86E23" w:rsidRPr="00800115">
              <w:rPr>
                <w:rStyle w:val="Hyperlink"/>
                <w:b/>
                <w:noProof/>
              </w:rPr>
              <w:t>RENAULT</w:t>
            </w:r>
            <w:r w:rsidR="00B86E23">
              <w:rPr>
                <w:noProof/>
                <w:webHidden/>
              </w:rPr>
              <w:tab/>
            </w:r>
            <w:r w:rsidR="00B86E23">
              <w:rPr>
                <w:noProof/>
                <w:webHidden/>
              </w:rPr>
              <w:fldChar w:fldCharType="begin"/>
            </w:r>
            <w:r w:rsidR="00B86E23">
              <w:rPr>
                <w:noProof/>
                <w:webHidden/>
              </w:rPr>
              <w:instrText xml:space="preserve"> PAGEREF _Toc522836524 \h </w:instrText>
            </w:r>
            <w:r w:rsidR="00B86E23">
              <w:rPr>
                <w:noProof/>
                <w:webHidden/>
              </w:rPr>
            </w:r>
            <w:r w:rsidR="00B86E23">
              <w:rPr>
                <w:noProof/>
                <w:webHidden/>
              </w:rPr>
              <w:fldChar w:fldCharType="separate"/>
            </w:r>
            <w:r w:rsidR="00624DAE">
              <w:rPr>
                <w:noProof/>
                <w:webHidden/>
              </w:rPr>
              <w:t>1</w:t>
            </w:r>
            <w:r w:rsidR="00B86E23">
              <w:rPr>
                <w:noProof/>
                <w:webHidden/>
              </w:rPr>
              <w:fldChar w:fldCharType="end"/>
            </w:r>
          </w:hyperlink>
        </w:p>
        <w:p w14:paraId="5D068180" w14:textId="3F647917" w:rsidR="00B86E23" w:rsidRDefault="009F42B1">
          <w:pPr>
            <w:pStyle w:val="TOC2"/>
            <w:tabs>
              <w:tab w:val="left" w:pos="880"/>
              <w:tab w:val="right" w:leader="dot" w:pos="8494"/>
            </w:tabs>
            <w:rPr>
              <w:rFonts w:eastAsiaTheme="minorEastAsia"/>
              <w:noProof/>
              <w:lang w:eastAsia="fr-FR"/>
            </w:rPr>
          </w:pPr>
          <w:hyperlink w:anchor="_Toc522836525" w:history="1">
            <w:r w:rsidR="00B86E23" w:rsidRPr="00800115">
              <w:rPr>
                <w:rStyle w:val="Hyperlink"/>
                <w:b/>
                <w:noProof/>
              </w:rPr>
              <w:t>1.1.</w:t>
            </w:r>
            <w:r w:rsidR="00B86E23">
              <w:rPr>
                <w:rFonts w:eastAsiaTheme="minorEastAsia"/>
                <w:noProof/>
                <w:lang w:eastAsia="fr-FR"/>
              </w:rPr>
              <w:tab/>
            </w:r>
            <w:r w:rsidR="00B86E23" w:rsidRPr="00800115">
              <w:rPr>
                <w:rStyle w:val="Hyperlink"/>
                <w:b/>
                <w:noProof/>
              </w:rPr>
              <w:t>LE GROUPE</w:t>
            </w:r>
            <w:r w:rsidR="00B86E23">
              <w:rPr>
                <w:noProof/>
                <w:webHidden/>
              </w:rPr>
              <w:tab/>
            </w:r>
            <w:r w:rsidR="00B86E23">
              <w:rPr>
                <w:noProof/>
                <w:webHidden/>
              </w:rPr>
              <w:fldChar w:fldCharType="begin"/>
            </w:r>
            <w:r w:rsidR="00B86E23">
              <w:rPr>
                <w:noProof/>
                <w:webHidden/>
              </w:rPr>
              <w:instrText xml:space="preserve"> PAGEREF _Toc522836525 \h </w:instrText>
            </w:r>
            <w:r w:rsidR="00B86E23">
              <w:rPr>
                <w:noProof/>
                <w:webHidden/>
              </w:rPr>
            </w:r>
            <w:r w:rsidR="00B86E23">
              <w:rPr>
                <w:noProof/>
                <w:webHidden/>
              </w:rPr>
              <w:fldChar w:fldCharType="separate"/>
            </w:r>
            <w:r w:rsidR="00624DAE">
              <w:rPr>
                <w:noProof/>
                <w:webHidden/>
              </w:rPr>
              <w:t>1</w:t>
            </w:r>
            <w:r w:rsidR="00B86E23">
              <w:rPr>
                <w:noProof/>
                <w:webHidden/>
              </w:rPr>
              <w:fldChar w:fldCharType="end"/>
            </w:r>
          </w:hyperlink>
        </w:p>
        <w:p w14:paraId="5DA2E603" w14:textId="13B9C146" w:rsidR="00B86E23" w:rsidRDefault="009F42B1">
          <w:pPr>
            <w:pStyle w:val="TOC2"/>
            <w:tabs>
              <w:tab w:val="left" w:pos="880"/>
              <w:tab w:val="right" w:leader="dot" w:pos="8494"/>
            </w:tabs>
            <w:rPr>
              <w:rFonts w:eastAsiaTheme="minorEastAsia"/>
              <w:noProof/>
              <w:lang w:eastAsia="fr-FR"/>
            </w:rPr>
          </w:pPr>
          <w:hyperlink w:anchor="_Toc522836526" w:history="1">
            <w:r w:rsidR="00B86E23" w:rsidRPr="00800115">
              <w:rPr>
                <w:rStyle w:val="Hyperlink"/>
                <w:b/>
                <w:noProof/>
              </w:rPr>
              <w:t>1.2.</w:t>
            </w:r>
            <w:r w:rsidR="00B86E23">
              <w:rPr>
                <w:rFonts w:eastAsiaTheme="minorEastAsia"/>
                <w:noProof/>
                <w:lang w:eastAsia="fr-FR"/>
              </w:rPr>
              <w:tab/>
            </w:r>
            <w:r w:rsidR="00B86E23" w:rsidRPr="00800115">
              <w:rPr>
                <w:rStyle w:val="Hyperlink"/>
                <w:b/>
                <w:noProof/>
              </w:rPr>
              <w:t>DIRECTION TECHNIQUE DU POLE NORD-EST (DTPNE)</w:t>
            </w:r>
            <w:r w:rsidR="00B86E23">
              <w:rPr>
                <w:noProof/>
                <w:webHidden/>
              </w:rPr>
              <w:tab/>
            </w:r>
            <w:r w:rsidR="00B86E23">
              <w:rPr>
                <w:noProof/>
                <w:webHidden/>
              </w:rPr>
              <w:fldChar w:fldCharType="begin"/>
            </w:r>
            <w:r w:rsidR="00B86E23">
              <w:rPr>
                <w:noProof/>
                <w:webHidden/>
              </w:rPr>
              <w:instrText xml:space="preserve"> PAGEREF _Toc522836526 \h </w:instrText>
            </w:r>
            <w:r w:rsidR="00B86E23">
              <w:rPr>
                <w:noProof/>
                <w:webHidden/>
              </w:rPr>
            </w:r>
            <w:r w:rsidR="00B86E23">
              <w:rPr>
                <w:noProof/>
                <w:webHidden/>
              </w:rPr>
              <w:fldChar w:fldCharType="separate"/>
            </w:r>
            <w:r w:rsidR="00624DAE">
              <w:rPr>
                <w:noProof/>
                <w:webHidden/>
              </w:rPr>
              <w:t>2</w:t>
            </w:r>
            <w:r w:rsidR="00B86E23">
              <w:rPr>
                <w:noProof/>
                <w:webHidden/>
              </w:rPr>
              <w:fldChar w:fldCharType="end"/>
            </w:r>
          </w:hyperlink>
        </w:p>
        <w:p w14:paraId="4D5EEB1D" w14:textId="02D8118B" w:rsidR="00B86E23" w:rsidRDefault="009F42B1">
          <w:pPr>
            <w:pStyle w:val="TOC2"/>
            <w:tabs>
              <w:tab w:val="left" w:pos="880"/>
              <w:tab w:val="right" w:leader="dot" w:pos="8494"/>
            </w:tabs>
            <w:rPr>
              <w:rFonts w:eastAsiaTheme="minorEastAsia"/>
              <w:noProof/>
              <w:lang w:eastAsia="fr-FR"/>
            </w:rPr>
          </w:pPr>
          <w:hyperlink w:anchor="_Toc522836527" w:history="1">
            <w:r w:rsidR="00B86E23" w:rsidRPr="00800115">
              <w:rPr>
                <w:rStyle w:val="Hyperlink"/>
                <w:b/>
                <w:noProof/>
              </w:rPr>
              <w:t>1.3.</w:t>
            </w:r>
            <w:r w:rsidR="00B86E23">
              <w:rPr>
                <w:rFonts w:eastAsiaTheme="minorEastAsia"/>
                <w:noProof/>
                <w:lang w:eastAsia="fr-FR"/>
              </w:rPr>
              <w:tab/>
            </w:r>
            <w:r w:rsidR="00B86E23" w:rsidRPr="00800115">
              <w:rPr>
                <w:rStyle w:val="Hyperlink"/>
                <w:b/>
                <w:noProof/>
              </w:rPr>
              <w:t>RENAULT DOUAI : USINE GEORGE BESSE(UGB)</w:t>
            </w:r>
            <w:r w:rsidR="00B86E23">
              <w:rPr>
                <w:noProof/>
                <w:webHidden/>
              </w:rPr>
              <w:tab/>
            </w:r>
            <w:r w:rsidR="00B86E23">
              <w:rPr>
                <w:noProof/>
                <w:webHidden/>
              </w:rPr>
              <w:fldChar w:fldCharType="begin"/>
            </w:r>
            <w:r w:rsidR="00B86E23">
              <w:rPr>
                <w:noProof/>
                <w:webHidden/>
              </w:rPr>
              <w:instrText xml:space="preserve"> PAGEREF _Toc522836527 \h </w:instrText>
            </w:r>
            <w:r w:rsidR="00B86E23">
              <w:rPr>
                <w:noProof/>
                <w:webHidden/>
              </w:rPr>
            </w:r>
            <w:r w:rsidR="00B86E23">
              <w:rPr>
                <w:noProof/>
                <w:webHidden/>
              </w:rPr>
              <w:fldChar w:fldCharType="separate"/>
            </w:r>
            <w:r w:rsidR="00624DAE">
              <w:rPr>
                <w:noProof/>
                <w:webHidden/>
              </w:rPr>
              <w:t>2</w:t>
            </w:r>
            <w:r w:rsidR="00B86E23">
              <w:rPr>
                <w:noProof/>
                <w:webHidden/>
              </w:rPr>
              <w:fldChar w:fldCharType="end"/>
            </w:r>
          </w:hyperlink>
        </w:p>
        <w:p w14:paraId="4D6E9233" w14:textId="6065BD14" w:rsidR="00B86E23" w:rsidRDefault="009F42B1">
          <w:pPr>
            <w:pStyle w:val="TOC3"/>
            <w:tabs>
              <w:tab w:val="left" w:pos="1320"/>
              <w:tab w:val="right" w:leader="dot" w:pos="8494"/>
            </w:tabs>
            <w:rPr>
              <w:rFonts w:eastAsiaTheme="minorEastAsia"/>
              <w:noProof/>
              <w:lang w:eastAsia="fr-FR"/>
            </w:rPr>
          </w:pPr>
          <w:hyperlink w:anchor="_Toc522836528" w:history="1">
            <w:r w:rsidR="00B86E23" w:rsidRPr="00800115">
              <w:rPr>
                <w:rStyle w:val="Hyperlink"/>
                <w:b/>
                <w:noProof/>
              </w:rPr>
              <w:t>1.3.1.</w:t>
            </w:r>
            <w:r w:rsidR="00B86E23">
              <w:rPr>
                <w:rFonts w:eastAsiaTheme="minorEastAsia"/>
                <w:noProof/>
                <w:lang w:eastAsia="fr-FR"/>
              </w:rPr>
              <w:tab/>
            </w:r>
            <w:r w:rsidR="00B86E23" w:rsidRPr="00800115">
              <w:rPr>
                <w:rStyle w:val="Hyperlink"/>
                <w:b/>
                <w:noProof/>
              </w:rPr>
              <w:t>CAP VERS LE HAUTE DE GAMME</w:t>
            </w:r>
            <w:r w:rsidR="00B86E23">
              <w:rPr>
                <w:noProof/>
                <w:webHidden/>
              </w:rPr>
              <w:tab/>
            </w:r>
            <w:r w:rsidR="00B86E23">
              <w:rPr>
                <w:noProof/>
                <w:webHidden/>
              </w:rPr>
              <w:fldChar w:fldCharType="begin"/>
            </w:r>
            <w:r w:rsidR="00B86E23">
              <w:rPr>
                <w:noProof/>
                <w:webHidden/>
              </w:rPr>
              <w:instrText xml:space="preserve"> PAGEREF _Toc522836528 \h </w:instrText>
            </w:r>
            <w:r w:rsidR="00B86E23">
              <w:rPr>
                <w:noProof/>
                <w:webHidden/>
              </w:rPr>
            </w:r>
            <w:r w:rsidR="00B86E23">
              <w:rPr>
                <w:noProof/>
                <w:webHidden/>
              </w:rPr>
              <w:fldChar w:fldCharType="separate"/>
            </w:r>
            <w:r w:rsidR="00624DAE">
              <w:rPr>
                <w:noProof/>
                <w:webHidden/>
              </w:rPr>
              <w:t>3</w:t>
            </w:r>
            <w:r w:rsidR="00B86E23">
              <w:rPr>
                <w:noProof/>
                <w:webHidden/>
              </w:rPr>
              <w:fldChar w:fldCharType="end"/>
            </w:r>
          </w:hyperlink>
        </w:p>
        <w:p w14:paraId="25EB8020" w14:textId="19D7B2F5" w:rsidR="00B86E23" w:rsidRDefault="009F42B1">
          <w:pPr>
            <w:pStyle w:val="TOC3"/>
            <w:tabs>
              <w:tab w:val="left" w:pos="1320"/>
              <w:tab w:val="right" w:leader="dot" w:pos="8494"/>
            </w:tabs>
            <w:rPr>
              <w:rFonts w:eastAsiaTheme="minorEastAsia"/>
              <w:noProof/>
              <w:lang w:eastAsia="fr-FR"/>
            </w:rPr>
          </w:pPr>
          <w:hyperlink w:anchor="_Toc522836529" w:history="1">
            <w:r w:rsidR="00B86E23" w:rsidRPr="00800115">
              <w:rPr>
                <w:rStyle w:val="Hyperlink"/>
                <w:b/>
                <w:noProof/>
              </w:rPr>
              <w:t>1.3.2.</w:t>
            </w:r>
            <w:r w:rsidR="00B86E23">
              <w:rPr>
                <w:rFonts w:eastAsiaTheme="minorEastAsia"/>
                <w:noProof/>
                <w:lang w:eastAsia="fr-FR"/>
              </w:rPr>
              <w:tab/>
            </w:r>
            <w:r w:rsidR="00B86E23" w:rsidRPr="00800115">
              <w:rPr>
                <w:rStyle w:val="Hyperlink"/>
                <w:b/>
                <w:noProof/>
              </w:rPr>
              <w:t>LA METHODE 5 S : QUALITE AU POSTE DE TRAVAIL</w:t>
            </w:r>
            <w:r w:rsidR="00B86E23">
              <w:rPr>
                <w:noProof/>
                <w:webHidden/>
              </w:rPr>
              <w:tab/>
            </w:r>
            <w:r w:rsidR="00B86E23">
              <w:rPr>
                <w:noProof/>
                <w:webHidden/>
              </w:rPr>
              <w:fldChar w:fldCharType="begin"/>
            </w:r>
            <w:r w:rsidR="00B86E23">
              <w:rPr>
                <w:noProof/>
                <w:webHidden/>
              </w:rPr>
              <w:instrText xml:space="preserve"> PAGEREF _Toc522836529 \h </w:instrText>
            </w:r>
            <w:r w:rsidR="00B86E23">
              <w:rPr>
                <w:noProof/>
                <w:webHidden/>
              </w:rPr>
            </w:r>
            <w:r w:rsidR="00B86E23">
              <w:rPr>
                <w:noProof/>
                <w:webHidden/>
              </w:rPr>
              <w:fldChar w:fldCharType="separate"/>
            </w:r>
            <w:r w:rsidR="00624DAE">
              <w:rPr>
                <w:noProof/>
                <w:webHidden/>
              </w:rPr>
              <w:t>3</w:t>
            </w:r>
            <w:r w:rsidR="00B86E23">
              <w:rPr>
                <w:noProof/>
                <w:webHidden/>
              </w:rPr>
              <w:fldChar w:fldCharType="end"/>
            </w:r>
          </w:hyperlink>
        </w:p>
        <w:p w14:paraId="569F1E0C" w14:textId="29E3D53A" w:rsidR="00B86E23" w:rsidRDefault="009F42B1">
          <w:pPr>
            <w:pStyle w:val="TOC3"/>
            <w:tabs>
              <w:tab w:val="left" w:pos="1320"/>
              <w:tab w:val="right" w:leader="dot" w:pos="8494"/>
            </w:tabs>
            <w:rPr>
              <w:rFonts w:eastAsiaTheme="minorEastAsia"/>
              <w:noProof/>
              <w:lang w:eastAsia="fr-FR"/>
            </w:rPr>
          </w:pPr>
          <w:hyperlink w:anchor="_Toc522836530" w:history="1">
            <w:r w:rsidR="00B86E23" w:rsidRPr="00800115">
              <w:rPr>
                <w:rStyle w:val="Hyperlink"/>
                <w:b/>
                <w:noProof/>
              </w:rPr>
              <w:t>1.3.3.</w:t>
            </w:r>
            <w:r w:rsidR="00B86E23">
              <w:rPr>
                <w:rFonts w:eastAsiaTheme="minorEastAsia"/>
                <w:noProof/>
                <w:lang w:eastAsia="fr-FR"/>
              </w:rPr>
              <w:tab/>
            </w:r>
            <w:r w:rsidR="00B86E23" w:rsidRPr="00800115">
              <w:rPr>
                <w:rStyle w:val="Hyperlink"/>
                <w:b/>
                <w:noProof/>
              </w:rPr>
              <w:t>LA LIGNE DE PRODUCTION</w:t>
            </w:r>
            <w:r w:rsidR="00B86E23">
              <w:rPr>
                <w:noProof/>
                <w:webHidden/>
              </w:rPr>
              <w:tab/>
            </w:r>
            <w:r w:rsidR="00B86E23">
              <w:rPr>
                <w:noProof/>
                <w:webHidden/>
              </w:rPr>
              <w:fldChar w:fldCharType="begin"/>
            </w:r>
            <w:r w:rsidR="00B86E23">
              <w:rPr>
                <w:noProof/>
                <w:webHidden/>
              </w:rPr>
              <w:instrText xml:space="preserve"> PAGEREF _Toc522836530 \h </w:instrText>
            </w:r>
            <w:r w:rsidR="00B86E23">
              <w:rPr>
                <w:noProof/>
                <w:webHidden/>
              </w:rPr>
            </w:r>
            <w:r w:rsidR="00B86E23">
              <w:rPr>
                <w:noProof/>
                <w:webHidden/>
              </w:rPr>
              <w:fldChar w:fldCharType="separate"/>
            </w:r>
            <w:r w:rsidR="00624DAE">
              <w:rPr>
                <w:noProof/>
                <w:webHidden/>
              </w:rPr>
              <w:t>4</w:t>
            </w:r>
            <w:r w:rsidR="00B86E23">
              <w:rPr>
                <w:noProof/>
                <w:webHidden/>
              </w:rPr>
              <w:fldChar w:fldCharType="end"/>
            </w:r>
          </w:hyperlink>
        </w:p>
        <w:p w14:paraId="315084B5" w14:textId="244C78BB" w:rsidR="00B86E23" w:rsidRDefault="009F42B1">
          <w:pPr>
            <w:pStyle w:val="TOC3"/>
            <w:tabs>
              <w:tab w:val="left" w:pos="1320"/>
              <w:tab w:val="right" w:leader="dot" w:pos="8494"/>
            </w:tabs>
            <w:rPr>
              <w:rFonts w:eastAsiaTheme="minorEastAsia"/>
              <w:noProof/>
              <w:lang w:eastAsia="fr-FR"/>
            </w:rPr>
          </w:pPr>
          <w:hyperlink w:anchor="_Toc522836531" w:history="1">
            <w:r w:rsidR="00B86E23" w:rsidRPr="00800115">
              <w:rPr>
                <w:rStyle w:val="Hyperlink"/>
                <w:b/>
                <w:noProof/>
              </w:rPr>
              <w:t>1.3.4.</w:t>
            </w:r>
            <w:r w:rsidR="00B86E23">
              <w:rPr>
                <w:rFonts w:eastAsiaTheme="minorEastAsia"/>
                <w:noProof/>
                <w:lang w:eastAsia="fr-FR"/>
              </w:rPr>
              <w:tab/>
            </w:r>
            <w:r w:rsidR="00B86E23" w:rsidRPr="00800115">
              <w:rPr>
                <w:rStyle w:val="Hyperlink"/>
                <w:b/>
                <w:noProof/>
              </w:rPr>
              <w:t>LE DEPARTEMENT DE MONTAGE</w:t>
            </w:r>
            <w:r w:rsidR="00B86E23">
              <w:rPr>
                <w:noProof/>
                <w:webHidden/>
              </w:rPr>
              <w:tab/>
            </w:r>
            <w:r w:rsidR="00B86E23">
              <w:rPr>
                <w:noProof/>
                <w:webHidden/>
              </w:rPr>
              <w:fldChar w:fldCharType="begin"/>
            </w:r>
            <w:r w:rsidR="00B86E23">
              <w:rPr>
                <w:noProof/>
                <w:webHidden/>
              </w:rPr>
              <w:instrText xml:space="preserve"> PAGEREF _Toc522836531 \h </w:instrText>
            </w:r>
            <w:r w:rsidR="00B86E23">
              <w:rPr>
                <w:noProof/>
                <w:webHidden/>
              </w:rPr>
            </w:r>
            <w:r w:rsidR="00B86E23">
              <w:rPr>
                <w:noProof/>
                <w:webHidden/>
              </w:rPr>
              <w:fldChar w:fldCharType="separate"/>
            </w:r>
            <w:r w:rsidR="00624DAE">
              <w:rPr>
                <w:noProof/>
                <w:webHidden/>
              </w:rPr>
              <w:t>5</w:t>
            </w:r>
            <w:r w:rsidR="00B86E23">
              <w:rPr>
                <w:noProof/>
                <w:webHidden/>
              </w:rPr>
              <w:fldChar w:fldCharType="end"/>
            </w:r>
          </w:hyperlink>
        </w:p>
        <w:p w14:paraId="78FFDF21" w14:textId="04C5CF5E" w:rsidR="00B86E23" w:rsidRDefault="009F42B1">
          <w:pPr>
            <w:pStyle w:val="TOC1"/>
            <w:tabs>
              <w:tab w:val="left" w:pos="440"/>
              <w:tab w:val="right" w:leader="dot" w:pos="8494"/>
            </w:tabs>
            <w:rPr>
              <w:rFonts w:eastAsiaTheme="minorEastAsia"/>
              <w:noProof/>
              <w:lang w:eastAsia="fr-FR"/>
            </w:rPr>
          </w:pPr>
          <w:hyperlink w:anchor="_Toc522836532" w:history="1">
            <w:r w:rsidR="00B86E23" w:rsidRPr="00800115">
              <w:rPr>
                <w:rStyle w:val="Hyperlink"/>
                <w:b/>
                <w:noProof/>
              </w:rPr>
              <w:t>2.</w:t>
            </w:r>
            <w:r w:rsidR="00B86E23">
              <w:rPr>
                <w:rFonts w:eastAsiaTheme="minorEastAsia"/>
                <w:noProof/>
                <w:lang w:eastAsia="fr-FR"/>
              </w:rPr>
              <w:tab/>
            </w:r>
            <w:r w:rsidR="00B86E23" w:rsidRPr="00800115">
              <w:rPr>
                <w:rStyle w:val="Hyperlink"/>
                <w:b/>
                <w:noProof/>
              </w:rPr>
              <w:t>LES OPERATIONS DE SERRAGE AU MONTAGE</w:t>
            </w:r>
            <w:r w:rsidR="00B86E23">
              <w:rPr>
                <w:noProof/>
                <w:webHidden/>
              </w:rPr>
              <w:tab/>
            </w:r>
            <w:r w:rsidR="00B86E23">
              <w:rPr>
                <w:noProof/>
                <w:webHidden/>
              </w:rPr>
              <w:fldChar w:fldCharType="begin"/>
            </w:r>
            <w:r w:rsidR="00B86E23">
              <w:rPr>
                <w:noProof/>
                <w:webHidden/>
              </w:rPr>
              <w:instrText xml:space="preserve"> PAGEREF _Toc522836532 \h </w:instrText>
            </w:r>
            <w:r w:rsidR="00B86E23">
              <w:rPr>
                <w:noProof/>
                <w:webHidden/>
              </w:rPr>
            </w:r>
            <w:r w:rsidR="00B86E23">
              <w:rPr>
                <w:noProof/>
                <w:webHidden/>
              </w:rPr>
              <w:fldChar w:fldCharType="separate"/>
            </w:r>
            <w:r w:rsidR="00624DAE">
              <w:rPr>
                <w:noProof/>
                <w:webHidden/>
              </w:rPr>
              <w:t>8</w:t>
            </w:r>
            <w:r w:rsidR="00B86E23">
              <w:rPr>
                <w:noProof/>
                <w:webHidden/>
              </w:rPr>
              <w:fldChar w:fldCharType="end"/>
            </w:r>
          </w:hyperlink>
        </w:p>
        <w:p w14:paraId="0B1FEADB" w14:textId="273D1EC8" w:rsidR="00B86E23" w:rsidRDefault="009F42B1">
          <w:pPr>
            <w:pStyle w:val="TOC2"/>
            <w:tabs>
              <w:tab w:val="left" w:pos="880"/>
              <w:tab w:val="right" w:leader="dot" w:pos="8494"/>
            </w:tabs>
            <w:rPr>
              <w:rFonts w:eastAsiaTheme="minorEastAsia"/>
              <w:noProof/>
              <w:lang w:eastAsia="fr-FR"/>
            </w:rPr>
          </w:pPr>
          <w:hyperlink w:anchor="_Toc522836533" w:history="1">
            <w:r w:rsidR="00B86E23" w:rsidRPr="00800115">
              <w:rPr>
                <w:rStyle w:val="Hyperlink"/>
                <w:b/>
                <w:noProof/>
              </w:rPr>
              <w:t>2.1.</w:t>
            </w:r>
            <w:r w:rsidR="00B86E23">
              <w:rPr>
                <w:rFonts w:eastAsiaTheme="minorEastAsia"/>
                <w:noProof/>
                <w:lang w:eastAsia="fr-FR"/>
              </w:rPr>
              <w:tab/>
            </w:r>
            <w:r w:rsidR="00B86E23" w:rsidRPr="00800115">
              <w:rPr>
                <w:rStyle w:val="Hyperlink"/>
                <w:b/>
                <w:noProof/>
              </w:rPr>
              <w:t>LA CLASSIFICATION DES OPERATIONS DE SERRAGE</w:t>
            </w:r>
            <w:r w:rsidR="00B86E23">
              <w:rPr>
                <w:noProof/>
                <w:webHidden/>
              </w:rPr>
              <w:tab/>
            </w:r>
            <w:r w:rsidR="00B86E23">
              <w:rPr>
                <w:noProof/>
                <w:webHidden/>
              </w:rPr>
              <w:fldChar w:fldCharType="begin"/>
            </w:r>
            <w:r w:rsidR="00B86E23">
              <w:rPr>
                <w:noProof/>
                <w:webHidden/>
              </w:rPr>
              <w:instrText xml:space="preserve"> PAGEREF _Toc522836533 \h </w:instrText>
            </w:r>
            <w:r w:rsidR="00B86E23">
              <w:rPr>
                <w:noProof/>
                <w:webHidden/>
              </w:rPr>
            </w:r>
            <w:r w:rsidR="00B86E23">
              <w:rPr>
                <w:noProof/>
                <w:webHidden/>
              </w:rPr>
              <w:fldChar w:fldCharType="separate"/>
            </w:r>
            <w:r w:rsidR="00624DAE">
              <w:rPr>
                <w:noProof/>
                <w:webHidden/>
              </w:rPr>
              <w:t>8</w:t>
            </w:r>
            <w:r w:rsidR="00B86E23">
              <w:rPr>
                <w:noProof/>
                <w:webHidden/>
              </w:rPr>
              <w:fldChar w:fldCharType="end"/>
            </w:r>
          </w:hyperlink>
        </w:p>
        <w:p w14:paraId="62817C65" w14:textId="23C63FC7" w:rsidR="00B86E23" w:rsidRDefault="009F42B1">
          <w:pPr>
            <w:pStyle w:val="TOC2"/>
            <w:tabs>
              <w:tab w:val="left" w:pos="880"/>
              <w:tab w:val="right" w:leader="dot" w:pos="8494"/>
            </w:tabs>
            <w:rPr>
              <w:rFonts w:eastAsiaTheme="minorEastAsia"/>
              <w:noProof/>
              <w:lang w:eastAsia="fr-FR"/>
            </w:rPr>
          </w:pPr>
          <w:hyperlink w:anchor="_Toc522836534" w:history="1">
            <w:r w:rsidR="00B86E23" w:rsidRPr="00800115">
              <w:rPr>
                <w:rStyle w:val="Hyperlink"/>
                <w:b/>
                <w:noProof/>
              </w:rPr>
              <w:t>2.2.</w:t>
            </w:r>
            <w:r w:rsidR="00B86E23">
              <w:rPr>
                <w:rFonts w:eastAsiaTheme="minorEastAsia"/>
                <w:noProof/>
                <w:lang w:eastAsia="fr-FR"/>
              </w:rPr>
              <w:tab/>
            </w:r>
            <w:r w:rsidR="00B86E23" w:rsidRPr="00800115">
              <w:rPr>
                <w:rStyle w:val="Hyperlink"/>
                <w:b/>
                <w:noProof/>
              </w:rPr>
              <w:t>LES OUTILS DE SERRAGE</w:t>
            </w:r>
            <w:r w:rsidR="00B86E23">
              <w:rPr>
                <w:noProof/>
                <w:webHidden/>
              </w:rPr>
              <w:tab/>
            </w:r>
            <w:r w:rsidR="00B86E23">
              <w:rPr>
                <w:noProof/>
                <w:webHidden/>
              </w:rPr>
              <w:fldChar w:fldCharType="begin"/>
            </w:r>
            <w:r w:rsidR="00B86E23">
              <w:rPr>
                <w:noProof/>
                <w:webHidden/>
              </w:rPr>
              <w:instrText xml:space="preserve"> PAGEREF _Toc522836534 \h </w:instrText>
            </w:r>
            <w:r w:rsidR="00B86E23">
              <w:rPr>
                <w:noProof/>
                <w:webHidden/>
              </w:rPr>
            </w:r>
            <w:r w:rsidR="00B86E23">
              <w:rPr>
                <w:noProof/>
                <w:webHidden/>
              </w:rPr>
              <w:fldChar w:fldCharType="separate"/>
            </w:r>
            <w:r w:rsidR="00624DAE">
              <w:rPr>
                <w:noProof/>
                <w:webHidden/>
              </w:rPr>
              <w:t>9</w:t>
            </w:r>
            <w:r w:rsidR="00B86E23">
              <w:rPr>
                <w:noProof/>
                <w:webHidden/>
              </w:rPr>
              <w:fldChar w:fldCharType="end"/>
            </w:r>
          </w:hyperlink>
        </w:p>
        <w:p w14:paraId="1C8E084F" w14:textId="40EEF7EC" w:rsidR="00B86E23" w:rsidRDefault="009F42B1">
          <w:pPr>
            <w:pStyle w:val="TOC3"/>
            <w:tabs>
              <w:tab w:val="left" w:pos="1320"/>
              <w:tab w:val="right" w:leader="dot" w:pos="8494"/>
            </w:tabs>
            <w:rPr>
              <w:rFonts w:eastAsiaTheme="minorEastAsia"/>
              <w:noProof/>
              <w:lang w:eastAsia="fr-FR"/>
            </w:rPr>
          </w:pPr>
          <w:hyperlink w:anchor="_Toc522836535" w:history="1">
            <w:r w:rsidR="00B86E23" w:rsidRPr="00800115">
              <w:rPr>
                <w:rStyle w:val="Hyperlink"/>
                <w:b/>
                <w:noProof/>
              </w:rPr>
              <w:t>2.2.1.</w:t>
            </w:r>
            <w:r w:rsidR="00B86E23">
              <w:rPr>
                <w:rFonts w:eastAsiaTheme="minorEastAsia"/>
                <w:noProof/>
                <w:lang w:eastAsia="fr-FR"/>
              </w:rPr>
              <w:tab/>
            </w:r>
            <w:r w:rsidR="00B86E23" w:rsidRPr="00800115">
              <w:rPr>
                <w:rStyle w:val="Hyperlink"/>
                <w:b/>
                <w:noProof/>
              </w:rPr>
              <w:t>PRESENTATION DES OUTILS</w:t>
            </w:r>
            <w:r w:rsidR="00B86E23">
              <w:rPr>
                <w:noProof/>
                <w:webHidden/>
              </w:rPr>
              <w:tab/>
            </w:r>
            <w:r w:rsidR="00B86E23">
              <w:rPr>
                <w:noProof/>
                <w:webHidden/>
              </w:rPr>
              <w:fldChar w:fldCharType="begin"/>
            </w:r>
            <w:r w:rsidR="00B86E23">
              <w:rPr>
                <w:noProof/>
                <w:webHidden/>
              </w:rPr>
              <w:instrText xml:space="preserve"> PAGEREF _Toc522836535 \h </w:instrText>
            </w:r>
            <w:r w:rsidR="00B86E23">
              <w:rPr>
                <w:noProof/>
                <w:webHidden/>
              </w:rPr>
            </w:r>
            <w:r w:rsidR="00B86E23">
              <w:rPr>
                <w:noProof/>
                <w:webHidden/>
              </w:rPr>
              <w:fldChar w:fldCharType="separate"/>
            </w:r>
            <w:r w:rsidR="00624DAE">
              <w:rPr>
                <w:noProof/>
                <w:webHidden/>
              </w:rPr>
              <w:t>9</w:t>
            </w:r>
            <w:r w:rsidR="00B86E23">
              <w:rPr>
                <w:noProof/>
                <w:webHidden/>
              </w:rPr>
              <w:fldChar w:fldCharType="end"/>
            </w:r>
          </w:hyperlink>
        </w:p>
        <w:p w14:paraId="0FE17B78" w14:textId="56B46D16" w:rsidR="00B86E23" w:rsidRDefault="009F42B1">
          <w:pPr>
            <w:pStyle w:val="TOC3"/>
            <w:tabs>
              <w:tab w:val="left" w:pos="1320"/>
              <w:tab w:val="right" w:leader="dot" w:pos="8494"/>
            </w:tabs>
            <w:rPr>
              <w:rFonts w:eastAsiaTheme="minorEastAsia"/>
              <w:noProof/>
              <w:lang w:eastAsia="fr-FR"/>
            </w:rPr>
          </w:pPr>
          <w:hyperlink w:anchor="_Toc522836536" w:history="1">
            <w:r w:rsidR="00B86E23" w:rsidRPr="00800115">
              <w:rPr>
                <w:rStyle w:val="Hyperlink"/>
                <w:b/>
                <w:noProof/>
              </w:rPr>
              <w:t>2.2.2.</w:t>
            </w:r>
            <w:r w:rsidR="00B86E23">
              <w:rPr>
                <w:rFonts w:eastAsiaTheme="minorEastAsia"/>
                <w:noProof/>
                <w:lang w:eastAsia="fr-FR"/>
              </w:rPr>
              <w:tab/>
            </w:r>
            <w:r w:rsidR="00B86E23" w:rsidRPr="00800115">
              <w:rPr>
                <w:rStyle w:val="Hyperlink"/>
                <w:b/>
                <w:noProof/>
              </w:rPr>
              <w:t>L’ATELIER DE MAINTENANCE DES OUTILS</w:t>
            </w:r>
            <w:r w:rsidR="00B86E23">
              <w:rPr>
                <w:noProof/>
                <w:webHidden/>
              </w:rPr>
              <w:tab/>
            </w:r>
            <w:r w:rsidR="00B86E23">
              <w:rPr>
                <w:noProof/>
                <w:webHidden/>
              </w:rPr>
              <w:fldChar w:fldCharType="begin"/>
            </w:r>
            <w:r w:rsidR="00B86E23">
              <w:rPr>
                <w:noProof/>
                <w:webHidden/>
              </w:rPr>
              <w:instrText xml:space="preserve"> PAGEREF _Toc522836536 \h </w:instrText>
            </w:r>
            <w:r w:rsidR="00B86E23">
              <w:rPr>
                <w:noProof/>
                <w:webHidden/>
              </w:rPr>
            </w:r>
            <w:r w:rsidR="00B86E23">
              <w:rPr>
                <w:noProof/>
                <w:webHidden/>
              </w:rPr>
              <w:fldChar w:fldCharType="separate"/>
            </w:r>
            <w:r w:rsidR="00624DAE">
              <w:rPr>
                <w:noProof/>
                <w:webHidden/>
              </w:rPr>
              <w:t>11</w:t>
            </w:r>
            <w:r w:rsidR="00B86E23">
              <w:rPr>
                <w:noProof/>
                <w:webHidden/>
              </w:rPr>
              <w:fldChar w:fldCharType="end"/>
            </w:r>
          </w:hyperlink>
        </w:p>
        <w:p w14:paraId="584A69FB" w14:textId="74D812F0" w:rsidR="00B86E23" w:rsidRDefault="009F42B1">
          <w:pPr>
            <w:pStyle w:val="TOC3"/>
            <w:tabs>
              <w:tab w:val="left" w:pos="1320"/>
              <w:tab w:val="right" w:leader="dot" w:pos="8494"/>
            </w:tabs>
            <w:rPr>
              <w:rFonts w:eastAsiaTheme="minorEastAsia"/>
              <w:noProof/>
              <w:lang w:eastAsia="fr-FR"/>
            </w:rPr>
          </w:pPr>
          <w:hyperlink w:anchor="_Toc522836537" w:history="1">
            <w:r w:rsidR="00B86E23" w:rsidRPr="00800115">
              <w:rPr>
                <w:rStyle w:val="Hyperlink"/>
                <w:b/>
                <w:noProof/>
              </w:rPr>
              <w:t>2.2.3.</w:t>
            </w:r>
            <w:r w:rsidR="00B86E23">
              <w:rPr>
                <w:rFonts w:eastAsiaTheme="minorEastAsia"/>
                <w:noProof/>
                <w:lang w:eastAsia="fr-FR"/>
              </w:rPr>
              <w:tab/>
            </w:r>
            <w:r w:rsidR="00B86E23" w:rsidRPr="00800115">
              <w:rPr>
                <w:rStyle w:val="Hyperlink"/>
                <w:b/>
                <w:noProof/>
              </w:rPr>
              <w:t>LA TRAÇABILITE DES OUTILS DE SERRAGE</w:t>
            </w:r>
            <w:r w:rsidR="00B86E23">
              <w:rPr>
                <w:noProof/>
                <w:webHidden/>
              </w:rPr>
              <w:tab/>
            </w:r>
            <w:r w:rsidR="00B86E23">
              <w:rPr>
                <w:noProof/>
                <w:webHidden/>
              </w:rPr>
              <w:fldChar w:fldCharType="begin"/>
            </w:r>
            <w:r w:rsidR="00B86E23">
              <w:rPr>
                <w:noProof/>
                <w:webHidden/>
              </w:rPr>
              <w:instrText xml:space="preserve"> PAGEREF _Toc522836537 \h </w:instrText>
            </w:r>
            <w:r w:rsidR="00B86E23">
              <w:rPr>
                <w:noProof/>
                <w:webHidden/>
              </w:rPr>
            </w:r>
            <w:r w:rsidR="00B86E23">
              <w:rPr>
                <w:noProof/>
                <w:webHidden/>
              </w:rPr>
              <w:fldChar w:fldCharType="separate"/>
            </w:r>
            <w:r w:rsidR="00624DAE">
              <w:rPr>
                <w:noProof/>
                <w:webHidden/>
              </w:rPr>
              <w:t>11</w:t>
            </w:r>
            <w:r w:rsidR="00B86E23">
              <w:rPr>
                <w:noProof/>
                <w:webHidden/>
              </w:rPr>
              <w:fldChar w:fldCharType="end"/>
            </w:r>
          </w:hyperlink>
        </w:p>
        <w:p w14:paraId="39D0B5A6" w14:textId="71A7E943" w:rsidR="00B86E23" w:rsidRDefault="009F42B1">
          <w:pPr>
            <w:pStyle w:val="TOC3"/>
            <w:tabs>
              <w:tab w:val="left" w:pos="1320"/>
              <w:tab w:val="right" w:leader="dot" w:pos="8494"/>
            </w:tabs>
            <w:rPr>
              <w:rFonts w:eastAsiaTheme="minorEastAsia"/>
              <w:noProof/>
              <w:lang w:eastAsia="fr-FR"/>
            </w:rPr>
          </w:pPr>
          <w:hyperlink w:anchor="_Toc522836538" w:history="1">
            <w:r w:rsidR="00B86E23" w:rsidRPr="00800115">
              <w:rPr>
                <w:rStyle w:val="Hyperlink"/>
                <w:b/>
                <w:noProof/>
              </w:rPr>
              <w:t>2.2.4.</w:t>
            </w:r>
            <w:r w:rsidR="00B86E23">
              <w:rPr>
                <w:rFonts w:eastAsiaTheme="minorEastAsia"/>
                <w:noProof/>
                <w:lang w:eastAsia="fr-FR"/>
              </w:rPr>
              <w:tab/>
            </w:r>
            <w:r w:rsidR="00B86E23" w:rsidRPr="00800115">
              <w:rPr>
                <w:rStyle w:val="Hyperlink"/>
                <w:b/>
                <w:noProof/>
              </w:rPr>
              <w:t>UNE IDEE : LE PLAN PREVENTIF DE MAINTENANCE</w:t>
            </w:r>
            <w:r w:rsidR="00B86E23">
              <w:rPr>
                <w:noProof/>
                <w:webHidden/>
              </w:rPr>
              <w:tab/>
            </w:r>
            <w:r w:rsidR="00B86E23">
              <w:rPr>
                <w:noProof/>
                <w:webHidden/>
              </w:rPr>
              <w:fldChar w:fldCharType="begin"/>
            </w:r>
            <w:r w:rsidR="00B86E23">
              <w:rPr>
                <w:noProof/>
                <w:webHidden/>
              </w:rPr>
              <w:instrText xml:space="preserve"> PAGEREF _Toc522836538 \h </w:instrText>
            </w:r>
            <w:r w:rsidR="00B86E23">
              <w:rPr>
                <w:noProof/>
                <w:webHidden/>
              </w:rPr>
            </w:r>
            <w:r w:rsidR="00B86E23">
              <w:rPr>
                <w:noProof/>
                <w:webHidden/>
              </w:rPr>
              <w:fldChar w:fldCharType="separate"/>
            </w:r>
            <w:r w:rsidR="00624DAE">
              <w:rPr>
                <w:noProof/>
                <w:webHidden/>
              </w:rPr>
              <w:t>11</w:t>
            </w:r>
            <w:r w:rsidR="00B86E23">
              <w:rPr>
                <w:noProof/>
                <w:webHidden/>
              </w:rPr>
              <w:fldChar w:fldCharType="end"/>
            </w:r>
          </w:hyperlink>
        </w:p>
        <w:p w14:paraId="16D577A0" w14:textId="66EBAF48" w:rsidR="00B86E23" w:rsidRDefault="009F42B1">
          <w:pPr>
            <w:pStyle w:val="TOC2"/>
            <w:tabs>
              <w:tab w:val="left" w:pos="880"/>
              <w:tab w:val="right" w:leader="dot" w:pos="8494"/>
            </w:tabs>
            <w:rPr>
              <w:rFonts w:eastAsiaTheme="minorEastAsia"/>
              <w:noProof/>
              <w:lang w:eastAsia="fr-FR"/>
            </w:rPr>
          </w:pPr>
          <w:hyperlink w:anchor="_Toc522836539" w:history="1">
            <w:r w:rsidR="00B86E23" w:rsidRPr="00800115">
              <w:rPr>
                <w:rStyle w:val="Hyperlink"/>
                <w:b/>
                <w:noProof/>
              </w:rPr>
              <w:t>2.3.</w:t>
            </w:r>
            <w:r w:rsidR="00B86E23">
              <w:rPr>
                <w:rFonts w:eastAsiaTheme="minorEastAsia"/>
                <w:noProof/>
                <w:lang w:eastAsia="fr-FR"/>
              </w:rPr>
              <w:tab/>
            </w:r>
            <w:r w:rsidR="00B86E23" w:rsidRPr="00800115">
              <w:rPr>
                <w:rStyle w:val="Hyperlink"/>
                <w:b/>
                <w:noProof/>
              </w:rPr>
              <w:t>LES OUTILS DE MESURE DE COUPLE</w:t>
            </w:r>
            <w:r w:rsidR="00B86E23">
              <w:rPr>
                <w:noProof/>
                <w:webHidden/>
              </w:rPr>
              <w:tab/>
            </w:r>
            <w:r w:rsidR="00B86E23">
              <w:rPr>
                <w:noProof/>
                <w:webHidden/>
              </w:rPr>
              <w:fldChar w:fldCharType="begin"/>
            </w:r>
            <w:r w:rsidR="00B86E23">
              <w:rPr>
                <w:noProof/>
                <w:webHidden/>
              </w:rPr>
              <w:instrText xml:space="preserve"> PAGEREF _Toc522836539 \h </w:instrText>
            </w:r>
            <w:r w:rsidR="00B86E23">
              <w:rPr>
                <w:noProof/>
                <w:webHidden/>
              </w:rPr>
            </w:r>
            <w:r w:rsidR="00B86E23">
              <w:rPr>
                <w:noProof/>
                <w:webHidden/>
              </w:rPr>
              <w:fldChar w:fldCharType="separate"/>
            </w:r>
            <w:r w:rsidR="00624DAE">
              <w:rPr>
                <w:noProof/>
                <w:webHidden/>
              </w:rPr>
              <w:t>11</w:t>
            </w:r>
            <w:r w:rsidR="00B86E23">
              <w:rPr>
                <w:noProof/>
                <w:webHidden/>
              </w:rPr>
              <w:fldChar w:fldCharType="end"/>
            </w:r>
          </w:hyperlink>
        </w:p>
        <w:p w14:paraId="165AF232" w14:textId="5748AEA4" w:rsidR="00B86E23" w:rsidRDefault="009F42B1">
          <w:pPr>
            <w:pStyle w:val="TOC1"/>
            <w:tabs>
              <w:tab w:val="left" w:pos="440"/>
              <w:tab w:val="right" w:leader="dot" w:pos="8494"/>
            </w:tabs>
            <w:rPr>
              <w:rFonts w:eastAsiaTheme="minorEastAsia"/>
              <w:noProof/>
              <w:lang w:eastAsia="fr-FR"/>
            </w:rPr>
          </w:pPr>
          <w:hyperlink w:anchor="_Toc522836540" w:history="1">
            <w:r w:rsidR="00B86E23" w:rsidRPr="00800115">
              <w:rPr>
                <w:rStyle w:val="Hyperlink"/>
                <w:b/>
                <w:noProof/>
              </w:rPr>
              <w:t>3.</w:t>
            </w:r>
            <w:r w:rsidR="00B86E23">
              <w:rPr>
                <w:rFonts w:eastAsiaTheme="minorEastAsia"/>
                <w:noProof/>
                <w:lang w:eastAsia="fr-FR"/>
              </w:rPr>
              <w:tab/>
            </w:r>
            <w:r w:rsidR="00B86E23" w:rsidRPr="00800115">
              <w:rPr>
                <w:rStyle w:val="Hyperlink"/>
                <w:b/>
                <w:noProof/>
              </w:rPr>
              <w:t>ETAT DE LIEUX DU PLAN DE SURVEILLANCE VISSAGE</w:t>
            </w:r>
            <w:r w:rsidR="00B86E23">
              <w:rPr>
                <w:noProof/>
                <w:webHidden/>
              </w:rPr>
              <w:tab/>
            </w:r>
            <w:r w:rsidR="00B86E23">
              <w:rPr>
                <w:noProof/>
                <w:webHidden/>
              </w:rPr>
              <w:fldChar w:fldCharType="begin"/>
            </w:r>
            <w:r w:rsidR="00B86E23">
              <w:rPr>
                <w:noProof/>
                <w:webHidden/>
              </w:rPr>
              <w:instrText xml:space="preserve"> PAGEREF _Toc522836540 \h </w:instrText>
            </w:r>
            <w:r w:rsidR="00B86E23">
              <w:rPr>
                <w:noProof/>
                <w:webHidden/>
              </w:rPr>
            </w:r>
            <w:r w:rsidR="00B86E23">
              <w:rPr>
                <w:noProof/>
                <w:webHidden/>
              </w:rPr>
              <w:fldChar w:fldCharType="separate"/>
            </w:r>
            <w:r w:rsidR="00624DAE">
              <w:rPr>
                <w:noProof/>
                <w:webHidden/>
              </w:rPr>
              <w:t>15</w:t>
            </w:r>
            <w:r w:rsidR="00B86E23">
              <w:rPr>
                <w:noProof/>
                <w:webHidden/>
              </w:rPr>
              <w:fldChar w:fldCharType="end"/>
            </w:r>
          </w:hyperlink>
        </w:p>
        <w:p w14:paraId="3A0A1D10" w14:textId="0A52BB90" w:rsidR="00B86E23" w:rsidRDefault="009F42B1">
          <w:pPr>
            <w:pStyle w:val="TOC2"/>
            <w:tabs>
              <w:tab w:val="left" w:pos="880"/>
              <w:tab w:val="right" w:leader="dot" w:pos="8494"/>
            </w:tabs>
            <w:rPr>
              <w:rFonts w:eastAsiaTheme="minorEastAsia"/>
              <w:noProof/>
              <w:lang w:eastAsia="fr-FR"/>
            </w:rPr>
          </w:pPr>
          <w:hyperlink w:anchor="_Toc522836541" w:history="1">
            <w:r w:rsidR="00B86E23" w:rsidRPr="00800115">
              <w:rPr>
                <w:rStyle w:val="Hyperlink"/>
                <w:b/>
                <w:noProof/>
              </w:rPr>
              <w:t>3.1.</w:t>
            </w:r>
            <w:r w:rsidR="00B86E23">
              <w:rPr>
                <w:rFonts w:eastAsiaTheme="minorEastAsia"/>
                <w:noProof/>
                <w:lang w:eastAsia="fr-FR"/>
              </w:rPr>
              <w:tab/>
            </w:r>
            <w:r w:rsidR="00B86E23" w:rsidRPr="00800115">
              <w:rPr>
                <w:rStyle w:val="Hyperlink"/>
                <w:b/>
                <w:noProof/>
              </w:rPr>
              <w:t>LE PLAN DE SURVEILLANCE VISSAGE CSR</w:t>
            </w:r>
            <w:r w:rsidR="00B86E23">
              <w:rPr>
                <w:noProof/>
                <w:webHidden/>
              </w:rPr>
              <w:tab/>
            </w:r>
            <w:r w:rsidR="00B86E23">
              <w:rPr>
                <w:noProof/>
                <w:webHidden/>
              </w:rPr>
              <w:fldChar w:fldCharType="begin"/>
            </w:r>
            <w:r w:rsidR="00B86E23">
              <w:rPr>
                <w:noProof/>
                <w:webHidden/>
              </w:rPr>
              <w:instrText xml:space="preserve"> PAGEREF _Toc522836541 \h </w:instrText>
            </w:r>
            <w:r w:rsidR="00B86E23">
              <w:rPr>
                <w:noProof/>
                <w:webHidden/>
              </w:rPr>
            </w:r>
            <w:r w:rsidR="00B86E23">
              <w:rPr>
                <w:noProof/>
                <w:webHidden/>
              </w:rPr>
              <w:fldChar w:fldCharType="separate"/>
            </w:r>
            <w:r w:rsidR="00624DAE">
              <w:rPr>
                <w:noProof/>
                <w:webHidden/>
              </w:rPr>
              <w:t>15</w:t>
            </w:r>
            <w:r w:rsidR="00B86E23">
              <w:rPr>
                <w:noProof/>
                <w:webHidden/>
              </w:rPr>
              <w:fldChar w:fldCharType="end"/>
            </w:r>
          </w:hyperlink>
        </w:p>
        <w:p w14:paraId="3109D1CB" w14:textId="3F9A4729" w:rsidR="00B86E23" w:rsidRDefault="009F42B1">
          <w:pPr>
            <w:pStyle w:val="TOC3"/>
            <w:tabs>
              <w:tab w:val="left" w:pos="1320"/>
              <w:tab w:val="right" w:leader="dot" w:pos="8494"/>
            </w:tabs>
            <w:rPr>
              <w:rFonts w:eastAsiaTheme="minorEastAsia"/>
              <w:noProof/>
              <w:lang w:eastAsia="fr-FR"/>
            </w:rPr>
          </w:pPr>
          <w:hyperlink w:anchor="_Toc522836542" w:history="1">
            <w:r w:rsidR="00B86E23" w:rsidRPr="00800115">
              <w:rPr>
                <w:rStyle w:val="Hyperlink"/>
                <w:b/>
                <w:noProof/>
              </w:rPr>
              <w:t>3.1.1.</w:t>
            </w:r>
            <w:r w:rsidR="00B86E23">
              <w:rPr>
                <w:rFonts w:eastAsiaTheme="minorEastAsia"/>
                <w:noProof/>
                <w:lang w:eastAsia="fr-FR"/>
              </w:rPr>
              <w:tab/>
            </w:r>
            <w:r w:rsidR="00B86E23" w:rsidRPr="00800115">
              <w:rPr>
                <w:rStyle w:val="Hyperlink"/>
                <w:b/>
                <w:noProof/>
              </w:rPr>
              <w:t>APPLICATION SIMAP</w:t>
            </w:r>
            <w:r w:rsidR="00B86E23">
              <w:rPr>
                <w:noProof/>
                <w:webHidden/>
              </w:rPr>
              <w:tab/>
            </w:r>
            <w:r w:rsidR="00B86E23">
              <w:rPr>
                <w:noProof/>
                <w:webHidden/>
              </w:rPr>
              <w:fldChar w:fldCharType="begin"/>
            </w:r>
            <w:r w:rsidR="00B86E23">
              <w:rPr>
                <w:noProof/>
                <w:webHidden/>
              </w:rPr>
              <w:instrText xml:space="preserve"> PAGEREF _Toc522836542 \h </w:instrText>
            </w:r>
            <w:r w:rsidR="00B86E23">
              <w:rPr>
                <w:noProof/>
                <w:webHidden/>
              </w:rPr>
            </w:r>
            <w:r w:rsidR="00B86E23">
              <w:rPr>
                <w:noProof/>
                <w:webHidden/>
              </w:rPr>
              <w:fldChar w:fldCharType="separate"/>
            </w:r>
            <w:r w:rsidR="00624DAE">
              <w:rPr>
                <w:noProof/>
                <w:webHidden/>
              </w:rPr>
              <w:t>16</w:t>
            </w:r>
            <w:r w:rsidR="00B86E23">
              <w:rPr>
                <w:noProof/>
                <w:webHidden/>
              </w:rPr>
              <w:fldChar w:fldCharType="end"/>
            </w:r>
          </w:hyperlink>
        </w:p>
        <w:p w14:paraId="60C2308F" w14:textId="12784129" w:rsidR="00B86E23" w:rsidRDefault="009F42B1">
          <w:pPr>
            <w:pStyle w:val="TOC2"/>
            <w:tabs>
              <w:tab w:val="left" w:pos="880"/>
              <w:tab w:val="right" w:leader="dot" w:pos="8494"/>
            </w:tabs>
            <w:rPr>
              <w:rFonts w:eastAsiaTheme="minorEastAsia"/>
              <w:noProof/>
              <w:lang w:eastAsia="fr-FR"/>
            </w:rPr>
          </w:pPr>
          <w:hyperlink w:anchor="_Toc522836543" w:history="1">
            <w:r w:rsidR="00B86E23" w:rsidRPr="00800115">
              <w:rPr>
                <w:rStyle w:val="Hyperlink"/>
                <w:b/>
                <w:noProof/>
              </w:rPr>
              <w:t>3.2.</w:t>
            </w:r>
            <w:r w:rsidR="00B86E23">
              <w:rPr>
                <w:rFonts w:eastAsiaTheme="minorEastAsia"/>
                <w:noProof/>
                <w:lang w:eastAsia="fr-FR"/>
              </w:rPr>
              <w:tab/>
            </w:r>
            <w:r w:rsidR="00B86E23" w:rsidRPr="00800115">
              <w:rPr>
                <w:rStyle w:val="Hyperlink"/>
                <w:b/>
                <w:noProof/>
              </w:rPr>
              <w:t>LE PLAN DE SURVEILLANCE VISSAGE NON CSR</w:t>
            </w:r>
            <w:r w:rsidR="00B86E23">
              <w:rPr>
                <w:noProof/>
                <w:webHidden/>
              </w:rPr>
              <w:tab/>
            </w:r>
            <w:r w:rsidR="00B86E23">
              <w:rPr>
                <w:noProof/>
                <w:webHidden/>
              </w:rPr>
              <w:fldChar w:fldCharType="begin"/>
            </w:r>
            <w:r w:rsidR="00B86E23">
              <w:rPr>
                <w:noProof/>
                <w:webHidden/>
              </w:rPr>
              <w:instrText xml:space="preserve"> PAGEREF _Toc522836543 \h </w:instrText>
            </w:r>
            <w:r w:rsidR="00B86E23">
              <w:rPr>
                <w:noProof/>
                <w:webHidden/>
              </w:rPr>
            </w:r>
            <w:r w:rsidR="00B86E23">
              <w:rPr>
                <w:noProof/>
                <w:webHidden/>
              </w:rPr>
              <w:fldChar w:fldCharType="separate"/>
            </w:r>
            <w:r w:rsidR="00624DAE">
              <w:rPr>
                <w:noProof/>
                <w:webHidden/>
              </w:rPr>
              <w:t>17</w:t>
            </w:r>
            <w:r w:rsidR="00B86E23">
              <w:rPr>
                <w:noProof/>
                <w:webHidden/>
              </w:rPr>
              <w:fldChar w:fldCharType="end"/>
            </w:r>
          </w:hyperlink>
        </w:p>
        <w:p w14:paraId="14CDD9A9" w14:textId="07346F1D" w:rsidR="00B86E23" w:rsidRDefault="009F42B1">
          <w:pPr>
            <w:pStyle w:val="TOC2"/>
            <w:tabs>
              <w:tab w:val="left" w:pos="880"/>
              <w:tab w:val="right" w:leader="dot" w:pos="8494"/>
            </w:tabs>
            <w:rPr>
              <w:rFonts w:eastAsiaTheme="minorEastAsia"/>
              <w:noProof/>
              <w:lang w:eastAsia="fr-FR"/>
            </w:rPr>
          </w:pPr>
          <w:hyperlink w:anchor="_Toc522836544" w:history="1">
            <w:r w:rsidR="00B86E23" w:rsidRPr="00800115">
              <w:rPr>
                <w:rStyle w:val="Hyperlink"/>
                <w:b/>
                <w:noProof/>
              </w:rPr>
              <w:t>3.3.</w:t>
            </w:r>
            <w:r w:rsidR="00B86E23">
              <w:rPr>
                <w:rFonts w:eastAsiaTheme="minorEastAsia"/>
                <w:noProof/>
                <w:lang w:eastAsia="fr-FR"/>
              </w:rPr>
              <w:tab/>
            </w:r>
            <w:r w:rsidR="00B86E23" w:rsidRPr="00800115">
              <w:rPr>
                <w:rStyle w:val="Hyperlink"/>
                <w:b/>
                <w:noProof/>
              </w:rPr>
              <w:t>SYNTHESE DE L’ETAT DE LIEUX</w:t>
            </w:r>
            <w:r w:rsidR="00B86E23">
              <w:rPr>
                <w:noProof/>
                <w:webHidden/>
              </w:rPr>
              <w:tab/>
            </w:r>
            <w:r w:rsidR="00B86E23">
              <w:rPr>
                <w:noProof/>
                <w:webHidden/>
              </w:rPr>
              <w:fldChar w:fldCharType="begin"/>
            </w:r>
            <w:r w:rsidR="00B86E23">
              <w:rPr>
                <w:noProof/>
                <w:webHidden/>
              </w:rPr>
              <w:instrText xml:space="preserve"> PAGEREF _Toc522836544 \h </w:instrText>
            </w:r>
            <w:r w:rsidR="00B86E23">
              <w:rPr>
                <w:noProof/>
                <w:webHidden/>
              </w:rPr>
            </w:r>
            <w:r w:rsidR="00B86E23">
              <w:rPr>
                <w:noProof/>
                <w:webHidden/>
              </w:rPr>
              <w:fldChar w:fldCharType="separate"/>
            </w:r>
            <w:r w:rsidR="00624DAE">
              <w:rPr>
                <w:noProof/>
                <w:webHidden/>
              </w:rPr>
              <w:t>19</w:t>
            </w:r>
            <w:r w:rsidR="00B86E23">
              <w:rPr>
                <w:noProof/>
                <w:webHidden/>
              </w:rPr>
              <w:fldChar w:fldCharType="end"/>
            </w:r>
          </w:hyperlink>
        </w:p>
        <w:p w14:paraId="3823D79A" w14:textId="292470BE" w:rsidR="00B86E23" w:rsidRDefault="009F42B1">
          <w:pPr>
            <w:pStyle w:val="TOC1"/>
            <w:tabs>
              <w:tab w:val="left" w:pos="440"/>
              <w:tab w:val="right" w:leader="dot" w:pos="8494"/>
            </w:tabs>
            <w:rPr>
              <w:rFonts w:eastAsiaTheme="minorEastAsia"/>
              <w:noProof/>
              <w:lang w:eastAsia="fr-FR"/>
            </w:rPr>
          </w:pPr>
          <w:hyperlink w:anchor="_Toc522836545" w:history="1">
            <w:r w:rsidR="00B86E23" w:rsidRPr="00800115">
              <w:rPr>
                <w:rStyle w:val="Hyperlink"/>
                <w:b/>
                <w:noProof/>
              </w:rPr>
              <w:t>4.</w:t>
            </w:r>
            <w:r w:rsidR="00B86E23">
              <w:rPr>
                <w:rFonts w:eastAsiaTheme="minorEastAsia"/>
                <w:noProof/>
                <w:lang w:eastAsia="fr-FR"/>
              </w:rPr>
              <w:tab/>
            </w:r>
            <w:r w:rsidR="00B86E23" w:rsidRPr="00800115">
              <w:rPr>
                <w:rStyle w:val="Hyperlink"/>
                <w:b/>
                <w:noProof/>
              </w:rPr>
              <w:t>DEPLOIEMENT DES NOUVEAUX BANCS DE CONTROLE DE COUPLE</w:t>
            </w:r>
            <w:r w:rsidR="00B86E23">
              <w:rPr>
                <w:noProof/>
                <w:webHidden/>
              </w:rPr>
              <w:tab/>
            </w:r>
            <w:r w:rsidR="00B86E23">
              <w:rPr>
                <w:noProof/>
                <w:webHidden/>
              </w:rPr>
              <w:fldChar w:fldCharType="begin"/>
            </w:r>
            <w:r w:rsidR="00B86E23">
              <w:rPr>
                <w:noProof/>
                <w:webHidden/>
              </w:rPr>
              <w:instrText xml:space="preserve"> PAGEREF _Toc522836545 \h </w:instrText>
            </w:r>
            <w:r w:rsidR="00B86E23">
              <w:rPr>
                <w:noProof/>
                <w:webHidden/>
              </w:rPr>
            </w:r>
            <w:r w:rsidR="00B86E23">
              <w:rPr>
                <w:noProof/>
                <w:webHidden/>
              </w:rPr>
              <w:fldChar w:fldCharType="separate"/>
            </w:r>
            <w:r w:rsidR="00624DAE">
              <w:rPr>
                <w:noProof/>
                <w:webHidden/>
              </w:rPr>
              <w:t>19</w:t>
            </w:r>
            <w:r w:rsidR="00B86E23">
              <w:rPr>
                <w:noProof/>
                <w:webHidden/>
              </w:rPr>
              <w:fldChar w:fldCharType="end"/>
            </w:r>
          </w:hyperlink>
        </w:p>
        <w:p w14:paraId="5212F30E" w14:textId="5EE53E40" w:rsidR="00B86E23" w:rsidRDefault="009F42B1">
          <w:pPr>
            <w:pStyle w:val="TOC2"/>
            <w:tabs>
              <w:tab w:val="left" w:pos="880"/>
              <w:tab w:val="right" w:leader="dot" w:pos="8494"/>
            </w:tabs>
            <w:rPr>
              <w:rFonts w:eastAsiaTheme="minorEastAsia"/>
              <w:noProof/>
              <w:lang w:eastAsia="fr-FR"/>
            </w:rPr>
          </w:pPr>
          <w:hyperlink w:anchor="_Toc522836546" w:history="1">
            <w:r w:rsidR="00B86E23" w:rsidRPr="00800115">
              <w:rPr>
                <w:rStyle w:val="Hyperlink"/>
                <w:b/>
                <w:noProof/>
              </w:rPr>
              <w:t>4.1.</w:t>
            </w:r>
            <w:r w:rsidR="00B86E23">
              <w:rPr>
                <w:rFonts w:eastAsiaTheme="minorEastAsia"/>
                <w:noProof/>
                <w:lang w:eastAsia="fr-FR"/>
              </w:rPr>
              <w:tab/>
            </w:r>
            <w:r w:rsidR="00B86E23" w:rsidRPr="00800115">
              <w:rPr>
                <w:rStyle w:val="Hyperlink"/>
                <w:b/>
                <w:noProof/>
              </w:rPr>
              <w:t>PRESENTATION DU NOUVEAU MOYEN DE CONTROLE</w:t>
            </w:r>
            <w:r w:rsidR="00B86E23">
              <w:rPr>
                <w:noProof/>
                <w:webHidden/>
              </w:rPr>
              <w:tab/>
            </w:r>
            <w:r w:rsidR="00B86E23">
              <w:rPr>
                <w:noProof/>
                <w:webHidden/>
              </w:rPr>
              <w:fldChar w:fldCharType="begin"/>
            </w:r>
            <w:r w:rsidR="00B86E23">
              <w:rPr>
                <w:noProof/>
                <w:webHidden/>
              </w:rPr>
              <w:instrText xml:space="preserve"> PAGEREF _Toc522836546 \h </w:instrText>
            </w:r>
            <w:r w:rsidR="00B86E23">
              <w:rPr>
                <w:noProof/>
                <w:webHidden/>
              </w:rPr>
            </w:r>
            <w:r w:rsidR="00B86E23">
              <w:rPr>
                <w:noProof/>
                <w:webHidden/>
              </w:rPr>
              <w:fldChar w:fldCharType="separate"/>
            </w:r>
            <w:r w:rsidR="00624DAE">
              <w:rPr>
                <w:noProof/>
                <w:webHidden/>
              </w:rPr>
              <w:t>19</w:t>
            </w:r>
            <w:r w:rsidR="00B86E23">
              <w:rPr>
                <w:noProof/>
                <w:webHidden/>
              </w:rPr>
              <w:fldChar w:fldCharType="end"/>
            </w:r>
          </w:hyperlink>
        </w:p>
        <w:p w14:paraId="3C033E32" w14:textId="4DA39248" w:rsidR="00B86E23" w:rsidRDefault="009F42B1">
          <w:pPr>
            <w:pStyle w:val="TOC2"/>
            <w:tabs>
              <w:tab w:val="left" w:pos="880"/>
              <w:tab w:val="right" w:leader="dot" w:pos="8494"/>
            </w:tabs>
            <w:rPr>
              <w:rFonts w:eastAsiaTheme="minorEastAsia"/>
              <w:noProof/>
              <w:lang w:eastAsia="fr-FR"/>
            </w:rPr>
          </w:pPr>
          <w:hyperlink w:anchor="_Toc522836547" w:history="1">
            <w:r w:rsidR="00B86E23" w:rsidRPr="00800115">
              <w:rPr>
                <w:rStyle w:val="Hyperlink"/>
                <w:b/>
                <w:noProof/>
              </w:rPr>
              <w:t>4.2.</w:t>
            </w:r>
            <w:r w:rsidR="00B86E23">
              <w:rPr>
                <w:rFonts w:eastAsiaTheme="minorEastAsia"/>
                <w:noProof/>
                <w:lang w:eastAsia="fr-FR"/>
              </w:rPr>
              <w:tab/>
            </w:r>
            <w:r w:rsidR="00B86E23" w:rsidRPr="00800115">
              <w:rPr>
                <w:rStyle w:val="Hyperlink"/>
                <w:b/>
                <w:noProof/>
              </w:rPr>
              <w:t>LE PLANNING DU DEPLOIEMENT DES BANCS</w:t>
            </w:r>
            <w:r w:rsidR="00B86E23">
              <w:rPr>
                <w:noProof/>
                <w:webHidden/>
              </w:rPr>
              <w:tab/>
            </w:r>
            <w:r w:rsidR="00B86E23">
              <w:rPr>
                <w:noProof/>
                <w:webHidden/>
              </w:rPr>
              <w:fldChar w:fldCharType="begin"/>
            </w:r>
            <w:r w:rsidR="00B86E23">
              <w:rPr>
                <w:noProof/>
                <w:webHidden/>
              </w:rPr>
              <w:instrText xml:space="preserve"> PAGEREF _Toc522836547 \h </w:instrText>
            </w:r>
            <w:r w:rsidR="00B86E23">
              <w:rPr>
                <w:noProof/>
                <w:webHidden/>
              </w:rPr>
            </w:r>
            <w:r w:rsidR="00B86E23">
              <w:rPr>
                <w:noProof/>
                <w:webHidden/>
              </w:rPr>
              <w:fldChar w:fldCharType="separate"/>
            </w:r>
            <w:r w:rsidR="00624DAE">
              <w:rPr>
                <w:noProof/>
                <w:webHidden/>
              </w:rPr>
              <w:t>21</w:t>
            </w:r>
            <w:r w:rsidR="00B86E23">
              <w:rPr>
                <w:noProof/>
                <w:webHidden/>
              </w:rPr>
              <w:fldChar w:fldCharType="end"/>
            </w:r>
          </w:hyperlink>
        </w:p>
        <w:p w14:paraId="6375E365" w14:textId="1A2A6D36" w:rsidR="00B86E23" w:rsidRDefault="009F42B1">
          <w:pPr>
            <w:pStyle w:val="TOC2"/>
            <w:tabs>
              <w:tab w:val="left" w:pos="880"/>
              <w:tab w:val="right" w:leader="dot" w:pos="8494"/>
            </w:tabs>
            <w:rPr>
              <w:rFonts w:eastAsiaTheme="minorEastAsia"/>
              <w:noProof/>
              <w:lang w:eastAsia="fr-FR"/>
            </w:rPr>
          </w:pPr>
          <w:hyperlink w:anchor="_Toc522836548" w:history="1">
            <w:r w:rsidR="00B86E23" w:rsidRPr="00800115">
              <w:rPr>
                <w:rStyle w:val="Hyperlink"/>
                <w:b/>
                <w:noProof/>
              </w:rPr>
              <w:t>4.3.</w:t>
            </w:r>
            <w:r w:rsidR="00B86E23">
              <w:rPr>
                <w:rFonts w:eastAsiaTheme="minorEastAsia"/>
                <w:noProof/>
                <w:lang w:eastAsia="fr-FR"/>
              </w:rPr>
              <w:tab/>
            </w:r>
            <w:r w:rsidR="00B86E23" w:rsidRPr="00800115">
              <w:rPr>
                <w:rStyle w:val="Hyperlink"/>
                <w:b/>
                <w:noProof/>
              </w:rPr>
              <w:t>MON ROLE DE CHARGE D’AFFAIRES MOYENS INDUSTRIELS</w:t>
            </w:r>
            <w:r w:rsidR="00B86E23">
              <w:rPr>
                <w:noProof/>
                <w:webHidden/>
              </w:rPr>
              <w:tab/>
            </w:r>
            <w:r w:rsidR="00B86E23">
              <w:rPr>
                <w:noProof/>
                <w:webHidden/>
              </w:rPr>
              <w:fldChar w:fldCharType="begin"/>
            </w:r>
            <w:r w:rsidR="00B86E23">
              <w:rPr>
                <w:noProof/>
                <w:webHidden/>
              </w:rPr>
              <w:instrText xml:space="preserve"> PAGEREF _Toc522836548 \h </w:instrText>
            </w:r>
            <w:r w:rsidR="00B86E23">
              <w:rPr>
                <w:noProof/>
                <w:webHidden/>
              </w:rPr>
            </w:r>
            <w:r w:rsidR="00B86E23">
              <w:rPr>
                <w:noProof/>
                <w:webHidden/>
              </w:rPr>
              <w:fldChar w:fldCharType="separate"/>
            </w:r>
            <w:r w:rsidR="00624DAE">
              <w:rPr>
                <w:noProof/>
                <w:webHidden/>
              </w:rPr>
              <w:t>23</w:t>
            </w:r>
            <w:r w:rsidR="00B86E23">
              <w:rPr>
                <w:noProof/>
                <w:webHidden/>
              </w:rPr>
              <w:fldChar w:fldCharType="end"/>
            </w:r>
          </w:hyperlink>
        </w:p>
        <w:p w14:paraId="3CA194B9" w14:textId="37CB06ED" w:rsidR="00B86E23" w:rsidRDefault="009F42B1">
          <w:pPr>
            <w:pStyle w:val="TOC2"/>
            <w:tabs>
              <w:tab w:val="left" w:pos="880"/>
              <w:tab w:val="right" w:leader="dot" w:pos="8494"/>
            </w:tabs>
            <w:rPr>
              <w:rFonts w:eastAsiaTheme="minorEastAsia"/>
              <w:noProof/>
              <w:lang w:eastAsia="fr-FR"/>
            </w:rPr>
          </w:pPr>
          <w:hyperlink w:anchor="_Toc522836549" w:history="1">
            <w:r w:rsidR="00B86E23" w:rsidRPr="00800115">
              <w:rPr>
                <w:rStyle w:val="Hyperlink"/>
                <w:b/>
                <w:noProof/>
              </w:rPr>
              <w:t>4.4.</w:t>
            </w:r>
            <w:r w:rsidR="00B86E23">
              <w:rPr>
                <w:rFonts w:eastAsiaTheme="minorEastAsia"/>
                <w:noProof/>
                <w:lang w:eastAsia="fr-FR"/>
              </w:rPr>
              <w:tab/>
            </w:r>
            <w:r w:rsidR="00B86E23" w:rsidRPr="00800115">
              <w:rPr>
                <w:rStyle w:val="Hyperlink"/>
                <w:b/>
                <w:noProof/>
              </w:rPr>
              <w:t>TEST DE PERFORMANCE DU NOUVEAU MOYEN DE CONTROLE VS L’ANCIEN BANC DE CONTROLE</w:t>
            </w:r>
            <w:r w:rsidR="00B86E23">
              <w:rPr>
                <w:noProof/>
                <w:webHidden/>
              </w:rPr>
              <w:tab/>
            </w:r>
            <w:r w:rsidR="00B86E23">
              <w:rPr>
                <w:noProof/>
                <w:webHidden/>
              </w:rPr>
              <w:fldChar w:fldCharType="begin"/>
            </w:r>
            <w:r w:rsidR="00B86E23">
              <w:rPr>
                <w:noProof/>
                <w:webHidden/>
              </w:rPr>
              <w:instrText xml:space="preserve"> PAGEREF _Toc522836549 \h </w:instrText>
            </w:r>
            <w:r w:rsidR="00B86E23">
              <w:rPr>
                <w:noProof/>
                <w:webHidden/>
              </w:rPr>
            </w:r>
            <w:r w:rsidR="00B86E23">
              <w:rPr>
                <w:noProof/>
                <w:webHidden/>
              </w:rPr>
              <w:fldChar w:fldCharType="separate"/>
            </w:r>
            <w:r w:rsidR="00624DAE">
              <w:rPr>
                <w:noProof/>
                <w:webHidden/>
              </w:rPr>
              <w:t>27</w:t>
            </w:r>
            <w:r w:rsidR="00B86E23">
              <w:rPr>
                <w:noProof/>
                <w:webHidden/>
              </w:rPr>
              <w:fldChar w:fldCharType="end"/>
            </w:r>
          </w:hyperlink>
        </w:p>
        <w:p w14:paraId="1DD360CA" w14:textId="55D942AF" w:rsidR="00B86E23" w:rsidRDefault="009F42B1">
          <w:pPr>
            <w:pStyle w:val="TOC2"/>
            <w:tabs>
              <w:tab w:val="left" w:pos="880"/>
              <w:tab w:val="right" w:leader="dot" w:pos="8494"/>
            </w:tabs>
            <w:rPr>
              <w:rFonts w:eastAsiaTheme="minorEastAsia"/>
              <w:noProof/>
              <w:lang w:eastAsia="fr-FR"/>
            </w:rPr>
          </w:pPr>
          <w:hyperlink w:anchor="_Toc522836550" w:history="1">
            <w:r w:rsidR="00B86E23" w:rsidRPr="00800115">
              <w:rPr>
                <w:rStyle w:val="Hyperlink"/>
                <w:b/>
                <w:noProof/>
              </w:rPr>
              <w:t>4.5.</w:t>
            </w:r>
            <w:r w:rsidR="00B86E23">
              <w:rPr>
                <w:rFonts w:eastAsiaTheme="minorEastAsia"/>
                <w:noProof/>
                <w:lang w:eastAsia="fr-FR"/>
              </w:rPr>
              <w:tab/>
            </w:r>
            <w:r w:rsidR="00B86E23" w:rsidRPr="00800115">
              <w:rPr>
                <w:rStyle w:val="Hyperlink"/>
                <w:b/>
                <w:noProof/>
              </w:rPr>
              <w:t>DEPLOIEMENT A L’ATELIER BRIN 1 (ATELIER PILOT) ET CONSTATS ULTERIEURS</w:t>
            </w:r>
            <w:r w:rsidR="00B86E23">
              <w:rPr>
                <w:noProof/>
                <w:webHidden/>
              </w:rPr>
              <w:tab/>
            </w:r>
            <w:r w:rsidR="00B86E23">
              <w:rPr>
                <w:noProof/>
                <w:webHidden/>
              </w:rPr>
              <w:fldChar w:fldCharType="begin"/>
            </w:r>
            <w:r w:rsidR="00B86E23">
              <w:rPr>
                <w:noProof/>
                <w:webHidden/>
              </w:rPr>
              <w:instrText xml:space="preserve"> PAGEREF _Toc522836550 \h </w:instrText>
            </w:r>
            <w:r w:rsidR="00B86E23">
              <w:rPr>
                <w:noProof/>
                <w:webHidden/>
              </w:rPr>
            </w:r>
            <w:r w:rsidR="00B86E23">
              <w:rPr>
                <w:noProof/>
                <w:webHidden/>
              </w:rPr>
              <w:fldChar w:fldCharType="separate"/>
            </w:r>
            <w:r w:rsidR="00624DAE">
              <w:rPr>
                <w:noProof/>
                <w:webHidden/>
              </w:rPr>
              <w:t>28</w:t>
            </w:r>
            <w:r w:rsidR="00B86E23">
              <w:rPr>
                <w:noProof/>
                <w:webHidden/>
              </w:rPr>
              <w:fldChar w:fldCharType="end"/>
            </w:r>
          </w:hyperlink>
        </w:p>
        <w:p w14:paraId="5134E838" w14:textId="54691666" w:rsidR="00B86E23" w:rsidRDefault="009F42B1">
          <w:pPr>
            <w:pStyle w:val="TOC3"/>
            <w:tabs>
              <w:tab w:val="left" w:pos="1320"/>
              <w:tab w:val="right" w:leader="dot" w:pos="8494"/>
            </w:tabs>
            <w:rPr>
              <w:rFonts w:eastAsiaTheme="minorEastAsia"/>
              <w:noProof/>
              <w:lang w:eastAsia="fr-FR"/>
            </w:rPr>
          </w:pPr>
          <w:hyperlink w:anchor="_Toc522836551" w:history="1">
            <w:r w:rsidR="00B86E23" w:rsidRPr="00800115">
              <w:rPr>
                <w:rStyle w:val="Hyperlink"/>
                <w:b/>
                <w:noProof/>
              </w:rPr>
              <w:t>4.5.1.</w:t>
            </w:r>
            <w:r w:rsidR="00B86E23">
              <w:rPr>
                <w:rFonts w:eastAsiaTheme="minorEastAsia"/>
                <w:noProof/>
                <w:lang w:eastAsia="fr-FR"/>
              </w:rPr>
              <w:tab/>
            </w:r>
            <w:r w:rsidR="00B86E23" w:rsidRPr="00800115">
              <w:rPr>
                <w:rStyle w:val="Hyperlink"/>
                <w:b/>
                <w:noProof/>
              </w:rPr>
              <w:t>ANALYSE DE POINTS FAIBLES DU MODE OPERATOIRE ACTUEL DETECTES LORS DU ESSAI D’IMPLINTATION AU BRIN 1</w:t>
            </w:r>
            <w:r w:rsidR="00B86E23">
              <w:rPr>
                <w:noProof/>
                <w:webHidden/>
              </w:rPr>
              <w:tab/>
            </w:r>
            <w:r w:rsidR="00B86E23">
              <w:rPr>
                <w:noProof/>
                <w:webHidden/>
              </w:rPr>
              <w:fldChar w:fldCharType="begin"/>
            </w:r>
            <w:r w:rsidR="00B86E23">
              <w:rPr>
                <w:noProof/>
                <w:webHidden/>
              </w:rPr>
              <w:instrText xml:space="preserve"> PAGEREF _Toc522836551 \h </w:instrText>
            </w:r>
            <w:r w:rsidR="00B86E23">
              <w:rPr>
                <w:noProof/>
                <w:webHidden/>
              </w:rPr>
            </w:r>
            <w:r w:rsidR="00B86E23">
              <w:rPr>
                <w:noProof/>
                <w:webHidden/>
              </w:rPr>
              <w:fldChar w:fldCharType="separate"/>
            </w:r>
            <w:r w:rsidR="00624DAE">
              <w:rPr>
                <w:noProof/>
                <w:webHidden/>
              </w:rPr>
              <w:t>30</w:t>
            </w:r>
            <w:r w:rsidR="00B86E23">
              <w:rPr>
                <w:noProof/>
                <w:webHidden/>
              </w:rPr>
              <w:fldChar w:fldCharType="end"/>
            </w:r>
          </w:hyperlink>
        </w:p>
        <w:p w14:paraId="75BD8714" w14:textId="6B5E32E2" w:rsidR="00B86E23" w:rsidRDefault="009F42B1">
          <w:pPr>
            <w:pStyle w:val="TOC3"/>
            <w:tabs>
              <w:tab w:val="left" w:pos="1320"/>
              <w:tab w:val="right" w:leader="dot" w:pos="8494"/>
            </w:tabs>
            <w:rPr>
              <w:rFonts w:eastAsiaTheme="minorEastAsia"/>
              <w:noProof/>
              <w:lang w:eastAsia="fr-FR"/>
            </w:rPr>
          </w:pPr>
          <w:hyperlink w:anchor="_Toc522836552" w:history="1">
            <w:r w:rsidR="00B86E23" w:rsidRPr="00800115">
              <w:rPr>
                <w:rStyle w:val="Hyperlink"/>
                <w:b/>
                <w:noProof/>
              </w:rPr>
              <w:t>4.5.2.</w:t>
            </w:r>
            <w:r w:rsidR="00B86E23">
              <w:rPr>
                <w:rFonts w:eastAsiaTheme="minorEastAsia"/>
                <w:noProof/>
                <w:lang w:eastAsia="fr-FR"/>
              </w:rPr>
              <w:tab/>
            </w:r>
            <w:r w:rsidR="00B86E23" w:rsidRPr="00800115">
              <w:rPr>
                <w:rStyle w:val="Hyperlink"/>
                <w:b/>
                <w:noProof/>
              </w:rPr>
              <w:t>MATRICE D’AIDE A LA DECISION : REFERENT COUPLES NON CSR</w:t>
            </w:r>
            <w:r w:rsidR="00B86E23">
              <w:rPr>
                <w:noProof/>
                <w:webHidden/>
              </w:rPr>
              <w:tab/>
            </w:r>
            <w:r w:rsidR="00B86E23">
              <w:rPr>
                <w:noProof/>
                <w:webHidden/>
              </w:rPr>
              <w:fldChar w:fldCharType="begin"/>
            </w:r>
            <w:r w:rsidR="00B86E23">
              <w:rPr>
                <w:noProof/>
                <w:webHidden/>
              </w:rPr>
              <w:instrText xml:space="preserve"> PAGEREF _Toc522836552 \h </w:instrText>
            </w:r>
            <w:r w:rsidR="00B86E23">
              <w:rPr>
                <w:noProof/>
                <w:webHidden/>
              </w:rPr>
            </w:r>
            <w:r w:rsidR="00B86E23">
              <w:rPr>
                <w:noProof/>
                <w:webHidden/>
              </w:rPr>
              <w:fldChar w:fldCharType="separate"/>
            </w:r>
            <w:r w:rsidR="00624DAE">
              <w:rPr>
                <w:noProof/>
                <w:webHidden/>
              </w:rPr>
              <w:t>30</w:t>
            </w:r>
            <w:r w:rsidR="00B86E23">
              <w:rPr>
                <w:noProof/>
                <w:webHidden/>
              </w:rPr>
              <w:fldChar w:fldCharType="end"/>
            </w:r>
          </w:hyperlink>
        </w:p>
        <w:p w14:paraId="02F40933" w14:textId="10F9034D" w:rsidR="00B86E23" w:rsidRDefault="009F42B1">
          <w:pPr>
            <w:pStyle w:val="TOC3"/>
            <w:tabs>
              <w:tab w:val="left" w:pos="1320"/>
              <w:tab w:val="right" w:leader="dot" w:pos="8494"/>
            </w:tabs>
            <w:rPr>
              <w:rFonts w:eastAsiaTheme="minorEastAsia"/>
              <w:noProof/>
              <w:lang w:eastAsia="fr-FR"/>
            </w:rPr>
          </w:pPr>
          <w:hyperlink w:anchor="_Toc522836553" w:history="1">
            <w:r w:rsidR="00B86E23" w:rsidRPr="00800115">
              <w:rPr>
                <w:rStyle w:val="Hyperlink"/>
                <w:b/>
                <w:noProof/>
              </w:rPr>
              <w:t>4.5.3.</w:t>
            </w:r>
            <w:r w:rsidR="00B86E23">
              <w:rPr>
                <w:rFonts w:eastAsiaTheme="minorEastAsia"/>
                <w:noProof/>
                <w:lang w:eastAsia="fr-FR"/>
              </w:rPr>
              <w:tab/>
            </w:r>
            <w:r w:rsidR="00B86E23" w:rsidRPr="00800115">
              <w:rPr>
                <w:rStyle w:val="Hyperlink"/>
                <w:b/>
                <w:noProof/>
              </w:rPr>
              <w:t>CONCLUSSIONS ET SOLUTIONS PROPOSEES</w:t>
            </w:r>
            <w:r w:rsidR="00B86E23">
              <w:rPr>
                <w:noProof/>
                <w:webHidden/>
              </w:rPr>
              <w:tab/>
            </w:r>
            <w:r w:rsidR="00B86E23">
              <w:rPr>
                <w:noProof/>
                <w:webHidden/>
              </w:rPr>
              <w:fldChar w:fldCharType="begin"/>
            </w:r>
            <w:r w:rsidR="00B86E23">
              <w:rPr>
                <w:noProof/>
                <w:webHidden/>
              </w:rPr>
              <w:instrText xml:space="preserve"> PAGEREF _Toc522836553 \h </w:instrText>
            </w:r>
            <w:r w:rsidR="00B86E23">
              <w:rPr>
                <w:noProof/>
                <w:webHidden/>
              </w:rPr>
            </w:r>
            <w:r w:rsidR="00B86E23">
              <w:rPr>
                <w:noProof/>
                <w:webHidden/>
              </w:rPr>
              <w:fldChar w:fldCharType="separate"/>
            </w:r>
            <w:r w:rsidR="00624DAE">
              <w:rPr>
                <w:noProof/>
                <w:webHidden/>
              </w:rPr>
              <w:t>32</w:t>
            </w:r>
            <w:r w:rsidR="00B86E23">
              <w:rPr>
                <w:noProof/>
                <w:webHidden/>
              </w:rPr>
              <w:fldChar w:fldCharType="end"/>
            </w:r>
          </w:hyperlink>
        </w:p>
        <w:p w14:paraId="6711919D" w14:textId="77048B4C" w:rsidR="00B86E23" w:rsidRDefault="009F42B1">
          <w:pPr>
            <w:pStyle w:val="TOC2"/>
            <w:tabs>
              <w:tab w:val="left" w:pos="880"/>
              <w:tab w:val="right" w:leader="dot" w:pos="8494"/>
            </w:tabs>
            <w:rPr>
              <w:rFonts w:eastAsiaTheme="minorEastAsia"/>
              <w:noProof/>
              <w:lang w:eastAsia="fr-FR"/>
            </w:rPr>
          </w:pPr>
          <w:hyperlink w:anchor="_Toc522836554" w:history="1">
            <w:r w:rsidR="00B86E23" w:rsidRPr="00800115">
              <w:rPr>
                <w:rStyle w:val="Hyperlink"/>
                <w:b/>
                <w:noProof/>
              </w:rPr>
              <w:t>4.6.</w:t>
            </w:r>
            <w:r w:rsidR="00B86E23">
              <w:rPr>
                <w:rFonts w:eastAsiaTheme="minorEastAsia"/>
                <w:noProof/>
                <w:lang w:eastAsia="fr-FR"/>
              </w:rPr>
              <w:tab/>
            </w:r>
            <w:r w:rsidR="00B86E23" w:rsidRPr="00800115">
              <w:rPr>
                <w:rStyle w:val="Hyperlink"/>
                <w:b/>
                <w:noProof/>
              </w:rPr>
              <w:t>LA DEMANDE AUPRES DU FOURNISSEUR D’UNE VERSION DE SQNET+ ADAPTEE AUX BESOINS DE L’USINE</w:t>
            </w:r>
            <w:r w:rsidR="00B86E23">
              <w:rPr>
                <w:noProof/>
                <w:webHidden/>
              </w:rPr>
              <w:tab/>
            </w:r>
            <w:r w:rsidR="00B86E23">
              <w:rPr>
                <w:noProof/>
                <w:webHidden/>
              </w:rPr>
              <w:fldChar w:fldCharType="begin"/>
            </w:r>
            <w:r w:rsidR="00B86E23">
              <w:rPr>
                <w:noProof/>
                <w:webHidden/>
              </w:rPr>
              <w:instrText xml:space="preserve"> PAGEREF _Toc522836554 \h </w:instrText>
            </w:r>
            <w:r w:rsidR="00B86E23">
              <w:rPr>
                <w:noProof/>
                <w:webHidden/>
              </w:rPr>
            </w:r>
            <w:r w:rsidR="00B86E23">
              <w:rPr>
                <w:noProof/>
                <w:webHidden/>
              </w:rPr>
              <w:fldChar w:fldCharType="separate"/>
            </w:r>
            <w:r w:rsidR="00624DAE">
              <w:rPr>
                <w:noProof/>
                <w:webHidden/>
              </w:rPr>
              <w:t>33</w:t>
            </w:r>
            <w:r w:rsidR="00B86E23">
              <w:rPr>
                <w:noProof/>
                <w:webHidden/>
              </w:rPr>
              <w:fldChar w:fldCharType="end"/>
            </w:r>
          </w:hyperlink>
        </w:p>
        <w:p w14:paraId="280C14B2" w14:textId="0FE225AA" w:rsidR="00B86E23" w:rsidRDefault="009F42B1">
          <w:pPr>
            <w:pStyle w:val="TOC2"/>
            <w:tabs>
              <w:tab w:val="left" w:pos="880"/>
              <w:tab w:val="right" w:leader="dot" w:pos="8494"/>
            </w:tabs>
            <w:rPr>
              <w:rFonts w:eastAsiaTheme="minorEastAsia"/>
              <w:noProof/>
              <w:lang w:eastAsia="fr-FR"/>
            </w:rPr>
          </w:pPr>
          <w:hyperlink w:anchor="_Toc522836555" w:history="1">
            <w:r w:rsidR="00B86E23" w:rsidRPr="00800115">
              <w:rPr>
                <w:rStyle w:val="Hyperlink"/>
                <w:b/>
                <w:noProof/>
              </w:rPr>
              <w:t>4.7.</w:t>
            </w:r>
            <w:r w:rsidR="00B86E23">
              <w:rPr>
                <w:rFonts w:eastAsiaTheme="minorEastAsia"/>
                <w:noProof/>
                <w:lang w:eastAsia="fr-FR"/>
              </w:rPr>
              <w:tab/>
            </w:r>
            <w:r w:rsidR="00B86E23" w:rsidRPr="00800115">
              <w:rPr>
                <w:rStyle w:val="Hyperlink"/>
                <w:b/>
                <w:noProof/>
              </w:rPr>
              <w:t>LA DEMARCHE UTILISEE POUR LE DEPLOIEMENT DES BANCS</w:t>
            </w:r>
            <w:r w:rsidR="00B86E23">
              <w:rPr>
                <w:noProof/>
                <w:webHidden/>
              </w:rPr>
              <w:tab/>
            </w:r>
            <w:r w:rsidR="00B86E23">
              <w:rPr>
                <w:noProof/>
                <w:webHidden/>
              </w:rPr>
              <w:fldChar w:fldCharType="begin"/>
            </w:r>
            <w:r w:rsidR="00B86E23">
              <w:rPr>
                <w:noProof/>
                <w:webHidden/>
              </w:rPr>
              <w:instrText xml:space="preserve"> PAGEREF _Toc522836555 \h </w:instrText>
            </w:r>
            <w:r w:rsidR="00B86E23">
              <w:rPr>
                <w:noProof/>
                <w:webHidden/>
              </w:rPr>
            </w:r>
            <w:r w:rsidR="00B86E23">
              <w:rPr>
                <w:noProof/>
                <w:webHidden/>
              </w:rPr>
              <w:fldChar w:fldCharType="separate"/>
            </w:r>
            <w:r w:rsidR="00624DAE">
              <w:rPr>
                <w:noProof/>
                <w:webHidden/>
              </w:rPr>
              <w:t>33</w:t>
            </w:r>
            <w:r w:rsidR="00B86E23">
              <w:rPr>
                <w:noProof/>
                <w:webHidden/>
              </w:rPr>
              <w:fldChar w:fldCharType="end"/>
            </w:r>
          </w:hyperlink>
        </w:p>
        <w:p w14:paraId="7282C747" w14:textId="2EAFB0DF" w:rsidR="00B86E23" w:rsidRDefault="009F42B1">
          <w:pPr>
            <w:pStyle w:val="TOC2"/>
            <w:tabs>
              <w:tab w:val="left" w:pos="880"/>
              <w:tab w:val="right" w:leader="dot" w:pos="8494"/>
            </w:tabs>
            <w:rPr>
              <w:rFonts w:eastAsiaTheme="minorEastAsia"/>
              <w:noProof/>
              <w:lang w:eastAsia="fr-FR"/>
            </w:rPr>
          </w:pPr>
          <w:hyperlink w:anchor="_Toc522836556" w:history="1">
            <w:r w:rsidR="00B86E23" w:rsidRPr="00800115">
              <w:rPr>
                <w:rStyle w:val="Hyperlink"/>
                <w:b/>
                <w:noProof/>
              </w:rPr>
              <w:t>4.8.</w:t>
            </w:r>
            <w:r w:rsidR="00B86E23">
              <w:rPr>
                <w:rFonts w:eastAsiaTheme="minorEastAsia"/>
                <w:noProof/>
                <w:lang w:eastAsia="fr-FR"/>
              </w:rPr>
              <w:tab/>
            </w:r>
            <w:r w:rsidR="00B86E23" w:rsidRPr="00800115">
              <w:rPr>
                <w:rStyle w:val="Hyperlink"/>
                <w:b/>
                <w:noProof/>
              </w:rPr>
              <w:t>L’INTEGRATION SUR SIMAP DES PLANS DE SURVEILLANCE NON CSR</w:t>
            </w:r>
            <w:r w:rsidR="00B86E23">
              <w:rPr>
                <w:noProof/>
                <w:webHidden/>
              </w:rPr>
              <w:tab/>
            </w:r>
            <w:r w:rsidR="00B86E23">
              <w:rPr>
                <w:noProof/>
                <w:webHidden/>
              </w:rPr>
              <w:fldChar w:fldCharType="begin"/>
            </w:r>
            <w:r w:rsidR="00B86E23">
              <w:rPr>
                <w:noProof/>
                <w:webHidden/>
              </w:rPr>
              <w:instrText xml:space="preserve"> PAGEREF _Toc522836556 \h </w:instrText>
            </w:r>
            <w:r w:rsidR="00B86E23">
              <w:rPr>
                <w:noProof/>
                <w:webHidden/>
              </w:rPr>
            </w:r>
            <w:r w:rsidR="00B86E23">
              <w:rPr>
                <w:noProof/>
                <w:webHidden/>
              </w:rPr>
              <w:fldChar w:fldCharType="separate"/>
            </w:r>
            <w:r w:rsidR="00624DAE">
              <w:rPr>
                <w:noProof/>
                <w:webHidden/>
              </w:rPr>
              <w:t>34</w:t>
            </w:r>
            <w:r w:rsidR="00B86E23">
              <w:rPr>
                <w:noProof/>
                <w:webHidden/>
              </w:rPr>
              <w:fldChar w:fldCharType="end"/>
            </w:r>
          </w:hyperlink>
        </w:p>
        <w:p w14:paraId="1E23EE19" w14:textId="0399BC08" w:rsidR="00B86E23" w:rsidRDefault="009F42B1">
          <w:pPr>
            <w:pStyle w:val="TOC2"/>
            <w:tabs>
              <w:tab w:val="left" w:pos="1100"/>
              <w:tab w:val="right" w:leader="dot" w:pos="8494"/>
            </w:tabs>
            <w:rPr>
              <w:rFonts w:eastAsiaTheme="minorEastAsia"/>
              <w:noProof/>
              <w:lang w:eastAsia="fr-FR"/>
            </w:rPr>
          </w:pPr>
          <w:hyperlink w:anchor="_Toc522836557" w:history="1">
            <w:r w:rsidR="00B86E23" w:rsidRPr="00800115">
              <w:rPr>
                <w:rStyle w:val="Hyperlink"/>
                <w:b/>
                <w:noProof/>
              </w:rPr>
              <w:t>4.8.1.</w:t>
            </w:r>
            <w:r w:rsidR="00B86E23">
              <w:rPr>
                <w:rFonts w:eastAsiaTheme="minorEastAsia"/>
                <w:noProof/>
                <w:lang w:eastAsia="fr-FR"/>
              </w:rPr>
              <w:tab/>
            </w:r>
            <w:r w:rsidR="00B86E23" w:rsidRPr="00800115">
              <w:rPr>
                <w:rStyle w:val="Hyperlink"/>
                <w:b/>
                <w:noProof/>
              </w:rPr>
              <w:t>L’ETAT DE LIEUX FINAL</w:t>
            </w:r>
            <w:r w:rsidR="00B86E23">
              <w:rPr>
                <w:noProof/>
                <w:webHidden/>
              </w:rPr>
              <w:tab/>
            </w:r>
            <w:r w:rsidR="00B86E23">
              <w:rPr>
                <w:noProof/>
                <w:webHidden/>
              </w:rPr>
              <w:fldChar w:fldCharType="begin"/>
            </w:r>
            <w:r w:rsidR="00B86E23">
              <w:rPr>
                <w:noProof/>
                <w:webHidden/>
              </w:rPr>
              <w:instrText xml:space="preserve"> PAGEREF _Toc522836557 \h </w:instrText>
            </w:r>
            <w:r w:rsidR="00B86E23">
              <w:rPr>
                <w:noProof/>
                <w:webHidden/>
              </w:rPr>
            </w:r>
            <w:r w:rsidR="00B86E23">
              <w:rPr>
                <w:noProof/>
                <w:webHidden/>
              </w:rPr>
              <w:fldChar w:fldCharType="separate"/>
            </w:r>
            <w:r w:rsidR="00624DAE">
              <w:rPr>
                <w:noProof/>
                <w:webHidden/>
              </w:rPr>
              <w:t>35</w:t>
            </w:r>
            <w:r w:rsidR="00B86E23">
              <w:rPr>
                <w:noProof/>
                <w:webHidden/>
              </w:rPr>
              <w:fldChar w:fldCharType="end"/>
            </w:r>
          </w:hyperlink>
        </w:p>
        <w:p w14:paraId="6371FFEF" w14:textId="1431C948" w:rsidR="00B86E23" w:rsidRDefault="009F42B1">
          <w:pPr>
            <w:pStyle w:val="TOC2"/>
            <w:tabs>
              <w:tab w:val="left" w:pos="880"/>
              <w:tab w:val="right" w:leader="dot" w:pos="8494"/>
            </w:tabs>
            <w:rPr>
              <w:rFonts w:eastAsiaTheme="minorEastAsia"/>
              <w:noProof/>
              <w:lang w:eastAsia="fr-FR"/>
            </w:rPr>
          </w:pPr>
          <w:hyperlink w:anchor="_Toc522836558" w:history="1">
            <w:r w:rsidR="00B86E23" w:rsidRPr="00800115">
              <w:rPr>
                <w:rStyle w:val="Hyperlink"/>
                <w:b/>
                <w:noProof/>
              </w:rPr>
              <w:t>4.9.</w:t>
            </w:r>
            <w:r w:rsidR="00B86E23">
              <w:rPr>
                <w:rFonts w:eastAsiaTheme="minorEastAsia"/>
                <w:noProof/>
                <w:lang w:eastAsia="fr-FR"/>
              </w:rPr>
              <w:tab/>
            </w:r>
            <w:r w:rsidR="00B86E23" w:rsidRPr="00800115">
              <w:rPr>
                <w:rStyle w:val="Hyperlink"/>
                <w:b/>
                <w:noProof/>
              </w:rPr>
              <w:t>LES PROBLEMES RENCONTRES – LES SOLUTIONS PROPOSES</w:t>
            </w:r>
            <w:r w:rsidR="00B86E23">
              <w:rPr>
                <w:noProof/>
                <w:webHidden/>
              </w:rPr>
              <w:tab/>
            </w:r>
            <w:r w:rsidR="00B86E23">
              <w:rPr>
                <w:noProof/>
                <w:webHidden/>
              </w:rPr>
              <w:fldChar w:fldCharType="begin"/>
            </w:r>
            <w:r w:rsidR="00B86E23">
              <w:rPr>
                <w:noProof/>
                <w:webHidden/>
              </w:rPr>
              <w:instrText xml:space="preserve"> PAGEREF _Toc522836558 \h </w:instrText>
            </w:r>
            <w:r w:rsidR="00B86E23">
              <w:rPr>
                <w:noProof/>
                <w:webHidden/>
              </w:rPr>
            </w:r>
            <w:r w:rsidR="00B86E23">
              <w:rPr>
                <w:noProof/>
                <w:webHidden/>
              </w:rPr>
              <w:fldChar w:fldCharType="separate"/>
            </w:r>
            <w:r w:rsidR="00624DAE">
              <w:rPr>
                <w:noProof/>
                <w:webHidden/>
              </w:rPr>
              <w:t>38</w:t>
            </w:r>
            <w:r w:rsidR="00B86E23">
              <w:rPr>
                <w:noProof/>
                <w:webHidden/>
              </w:rPr>
              <w:fldChar w:fldCharType="end"/>
            </w:r>
          </w:hyperlink>
        </w:p>
        <w:p w14:paraId="27745F46" w14:textId="0233187A" w:rsidR="00B86E23" w:rsidRDefault="009F42B1">
          <w:pPr>
            <w:pStyle w:val="TOC3"/>
            <w:tabs>
              <w:tab w:val="left" w:pos="1320"/>
              <w:tab w:val="right" w:leader="dot" w:pos="8494"/>
            </w:tabs>
            <w:rPr>
              <w:rFonts w:eastAsiaTheme="minorEastAsia"/>
              <w:noProof/>
              <w:lang w:eastAsia="fr-FR"/>
            </w:rPr>
          </w:pPr>
          <w:hyperlink w:anchor="_Toc522836559" w:history="1">
            <w:r w:rsidR="00B86E23" w:rsidRPr="00800115">
              <w:rPr>
                <w:rStyle w:val="Hyperlink"/>
                <w:b/>
                <w:noProof/>
              </w:rPr>
              <w:t>4.9.1.</w:t>
            </w:r>
            <w:r w:rsidR="00B86E23">
              <w:rPr>
                <w:rFonts w:eastAsiaTheme="minorEastAsia"/>
                <w:noProof/>
                <w:lang w:eastAsia="fr-FR"/>
              </w:rPr>
              <w:tab/>
            </w:r>
            <w:r w:rsidR="00B86E23" w:rsidRPr="00800115">
              <w:rPr>
                <w:rStyle w:val="Hyperlink"/>
                <w:b/>
                <w:noProof/>
              </w:rPr>
              <w:t>LA MANQUE DE BANCS DE CONTROLE</w:t>
            </w:r>
            <w:r w:rsidR="00B86E23">
              <w:rPr>
                <w:noProof/>
                <w:webHidden/>
              </w:rPr>
              <w:tab/>
            </w:r>
            <w:r w:rsidR="00B86E23">
              <w:rPr>
                <w:noProof/>
                <w:webHidden/>
              </w:rPr>
              <w:fldChar w:fldCharType="begin"/>
            </w:r>
            <w:r w:rsidR="00B86E23">
              <w:rPr>
                <w:noProof/>
                <w:webHidden/>
              </w:rPr>
              <w:instrText xml:space="preserve"> PAGEREF _Toc522836559 \h </w:instrText>
            </w:r>
            <w:r w:rsidR="00B86E23">
              <w:rPr>
                <w:noProof/>
                <w:webHidden/>
              </w:rPr>
            </w:r>
            <w:r w:rsidR="00B86E23">
              <w:rPr>
                <w:noProof/>
                <w:webHidden/>
              </w:rPr>
              <w:fldChar w:fldCharType="separate"/>
            </w:r>
            <w:r w:rsidR="00624DAE">
              <w:rPr>
                <w:noProof/>
                <w:webHidden/>
              </w:rPr>
              <w:t>38</w:t>
            </w:r>
            <w:r w:rsidR="00B86E23">
              <w:rPr>
                <w:noProof/>
                <w:webHidden/>
              </w:rPr>
              <w:fldChar w:fldCharType="end"/>
            </w:r>
          </w:hyperlink>
        </w:p>
        <w:p w14:paraId="3677C60A" w14:textId="691CEF70" w:rsidR="00B86E23" w:rsidRDefault="009F42B1">
          <w:pPr>
            <w:pStyle w:val="TOC3"/>
            <w:tabs>
              <w:tab w:val="left" w:pos="1320"/>
              <w:tab w:val="right" w:leader="dot" w:pos="8494"/>
            </w:tabs>
            <w:rPr>
              <w:rFonts w:eastAsiaTheme="minorEastAsia"/>
              <w:noProof/>
              <w:lang w:eastAsia="fr-FR"/>
            </w:rPr>
          </w:pPr>
          <w:hyperlink w:anchor="_Toc522836560" w:history="1">
            <w:r w:rsidR="00B86E23" w:rsidRPr="00800115">
              <w:rPr>
                <w:rStyle w:val="Hyperlink"/>
                <w:b/>
                <w:noProof/>
              </w:rPr>
              <w:t>4.9.2.</w:t>
            </w:r>
            <w:r w:rsidR="00B86E23">
              <w:rPr>
                <w:rFonts w:eastAsiaTheme="minorEastAsia"/>
                <w:noProof/>
                <w:lang w:eastAsia="fr-FR"/>
              </w:rPr>
              <w:tab/>
            </w:r>
            <w:r w:rsidR="00B86E23" w:rsidRPr="00800115">
              <w:rPr>
                <w:rStyle w:val="Hyperlink"/>
                <w:b/>
                <w:noProof/>
              </w:rPr>
              <w:t>LES PANNES DES CAPTEURS STATIQUES DE COUPLE</w:t>
            </w:r>
            <w:r w:rsidR="00B86E23">
              <w:rPr>
                <w:noProof/>
                <w:webHidden/>
              </w:rPr>
              <w:tab/>
            </w:r>
            <w:r w:rsidR="00B86E23">
              <w:rPr>
                <w:noProof/>
                <w:webHidden/>
              </w:rPr>
              <w:fldChar w:fldCharType="begin"/>
            </w:r>
            <w:r w:rsidR="00B86E23">
              <w:rPr>
                <w:noProof/>
                <w:webHidden/>
              </w:rPr>
              <w:instrText xml:space="preserve"> PAGEREF _Toc522836560 \h </w:instrText>
            </w:r>
            <w:r w:rsidR="00B86E23">
              <w:rPr>
                <w:noProof/>
                <w:webHidden/>
              </w:rPr>
            </w:r>
            <w:r w:rsidR="00B86E23">
              <w:rPr>
                <w:noProof/>
                <w:webHidden/>
              </w:rPr>
              <w:fldChar w:fldCharType="separate"/>
            </w:r>
            <w:r w:rsidR="00624DAE">
              <w:rPr>
                <w:noProof/>
                <w:webHidden/>
              </w:rPr>
              <w:t>38</w:t>
            </w:r>
            <w:r w:rsidR="00B86E23">
              <w:rPr>
                <w:noProof/>
                <w:webHidden/>
              </w:rPr>
              <w:fldChar w:fldCharType="end"/>
            </w:r>
          </w:hyperlink>
        </w:p>
        <w:p w14:paraId="2BF53DA8" w14:textId="12BC2F75" w:rsidR="00B86E23" w:rsidRDefault="009F42B1">
          <w:pPr>
            <w:pStyle w:val="TOC3"/>
            <w:tabs>
              <w:tab w:val="left" w:pos="1320"/>
              <w:tab w:val="right" w:leader="dot" w:pos="8494"/>
            </w:tabs>
            <w:rPr>
              <w:rFonts w:eastAsiaTheme="minorEastAsia"/>
              <w:noProof/>
              <w:lang w:eastAsia="fr-FR"/>
            </w:rPr>
          </w:pPr>
          <w:hyperlink w:anchor="_Toc522836561" w:history="1">
            <w:r w:rsidR="00B86E23" w:rsidRPr="00800115">
              <w:rPr>
                <w:rStyle w:val="Hyperlink"/>
                <w:b/>
                <w:noProof/>
              </w:rPr>
              <w:t>4.9.3.</w:t>
            </w:r>
            <w:r w:rsidR="00B86E23">
              <w:rPr>
                <w:rFonts w:eastAsiaTheme="minorEastAsia"/>
                <w:noProof/>
                <w:lang w:eastAsia="fr-FR"/>
              </w:rPr>
              <w:tab/>
            </w:r>
            <w:r w:rsidR="00B86E23" w:rsidRPr="00800115">
              <w:rPr>
                <w:rStyle w:val="Hyperlink"/>
                <w:b/>
                <w:noProof/>
              </w:rPr>
              <w:t>LES CONTROLES DES CLEFS MECANIQUES</w:t>
            </w:r>
            <w:r w:rsidR="00B86E23">
              <w:rPr>
                <w:noProof/>
                <w:webHidden/>
              </w:rPr>
              <w:tab/>
            </w:r>
            <w:r w:rsidR="00B86E23">
              <w:rPr>
                <w:noProof/>
                <w:webHidden/>
              </w:rPr>
              <w:fldChar w:fldCharType="begin"/>
            </w:r>
            <w:r w:rsidR="00B86E23">
              <w:rPr>
                <w:noProof/>
                <w:webHidden/>
              </w:rPr>
              <w:instrText xml:space="preserve"> PAGEREF _Toc522836561 \h </w:instrText>
            </w:r>
            <w:r w:rsidR="00B86E23">
              <w:rPr>
                <w:noProof/>
                <w:webHidden/>
              </w:rPr>
            </w:r>
            <w:r w:rsidR="00B86E23">
              <w:rPr>
                <w:noProof/>
                <w:webHidden/>
              </w:rPr>
              <w:fldChar w:fldCharType="separate"/>
            </w:r>
            <w:r w:rsidR="00624DAE">
              <w:rPr>
                <w:noProof/>
                <w:webHidden/>
              </w:rPr>
              <w:t>38</w:t>
            </w:r>
            <w:r w:rsidR="00B86E23">
              <w:rPr>
                <w:noProof/>
                <w:webHidden/>
              </w:rPr>
              <w:fldChar w:fldCharType="end"/>
            </w:r>
          </w:hyperlink>
        </w:p>
        <w:p w14:paraId="7A4B2F91" w14:textId="26894EB0" w:rsidR="00B86E23" w:rsidRDefault="009F42B1">
          <w:pPr>
            <w:pStyle w:val="TOC1"/>
            <w:tabs>
              <w:tab w:val="left" w:pos="440"/>
              <w:tab w:val="right" w:leader="dot" w:pos="8494"/>
            </w:tabs>
            <w:rPr>
              <w:rFonts w:eastAsiaTheme="minorEastAsia"/>
              <w:noProof/>
              <w:lang w:eastAsia="fr-FR"/>
            </w:rPr>
          </w:pPr>
          <w:hyperlink w:anchor="_Toc522836562" w:history="1">
            <w:r w:rsidR="00B86E23" w:rsidRPr="00800115">
              <w:rPr>
                <w:rStyle w:val="Hyperlink"/>
                <w:b/>
                <w:noProof/>
              </w:rPr>
              <w:t>5.</w:t>
            </w:r>
            <w:r w:rsidR="00B86E23">
              <w:rPr>
                <w:rFonts w:eastAsiaTheme="minorEastAsia"/>
                <w:noProof/>
                <w:lang w:eastAsia="fr-FR"/>
              </w:rPr>
              <w:tab/>
            </w:r>
            <w:r w:rsidR="00B86E23" w:rsidRPr="00800115">
              <w:rPr>
                <w:rStyle w:val="Hyperlink"/>
                <w:b/>
                <w:noProof/>
              </w:rPr>
              <w:t>CONCLUSSION</w:t>
            </w:r>
            <w:r w:rsidR="00B86E23">
              <w:rPr>
                <w:noProof/>
                <w:webHidden/>
              </w:rPr>
              <w:tab/>
            </w:r>
            <w:r w:rsidR="00B86E23">
              <w:rPr>
                <w:noProof/>
                <w:webHidden/>
              </w:rPr>
              <w:fldChar w:fldCharType="begin"/>
            </w:r>
            <w:r w:rsidR="00B86E23">
              <w:rPr>
                <w:noProof/>
                <w:webHidden/>
              </w:rPr>
              <w:instrText xml:space="preserve"> PAGEREF _Toc522836562 \h </w:instrText>
            </w:r>
            <w:r w:rsidR="00B86E23">
              <w:rPr>
                <w:noProof/>
                <w:webHidden/>
              </w:rPr>
            </w:r>
            <w:r w:rsidR="00B86E23">
              <w:rPr>
                <w:noProof/>
                <w:webHidden/>
              </w:rPr>
              <w:fldChar w:fldCharType="separate"/>
            </w:r>
            <w:r w:rsidR="00624DAE">
              <w:rPr>
                <w:noProof/>
                <w:webHidden/>
              </w:rPr>
              <w:t>39</w:t>
            </w:r>
            <w:r w:rsidR="00B86E23">
              <w:rPr>
                <w:noProof/>
                <w:webHidden/>
              </w:rPr>
              <w:fldChar w:fldCharType="end"/>
            </w:r>
          </w:hyperlink>
        </w:p>
        <w:p w14:paraId="316CD034" w14:textId="18650F18" w:rsidR="00B86E23" w:rsidRDefault="009F42B1">
          <w:pPr>
            <w:pStyle w:val="TOC2"/>
            <w:tabs>
              <w:tab w:val="left" w:pos="880"/>
              <w:tab w:val="right" w:leader="dot" w:pos="8494"/>
            </w:tabs>
            <w:rPr>
              <w:rFonts w:eastAsiaTheme="minorEastAsia"/>
              <w:noProof/>
              <w:lang w:eastAsia="fr-FR"/>
            </w:rPr>
          </w:pPr>
          <w:hyperlink w:anchor="_Toc522836563" w:history="1">
            <w:r w:rsidR="00B86E23" w:rsidRPr="00800115">
              <w:rPr>
                <w:rStyle w:val="Hyperlink"/>
                <w:b/>
                <w:noProof/>
              </w:rPr>
              <w:t>5.1.</w:t>
            </w:r>
            <w:r w:rsidR="00B86E23">
              <w:rPr>
                <w:rFonts w:eastAsiaTheme="minorEastAsia"/>
                <w:noProof/>
                <w:lang w:eastAsia="fr-FR"/>
              </w:rPr>
              <w:tab/>
            </w:r>
            <w:r w:rsidR="00B86E23" w:rsidRPr="00800115">
              <w:rPr>
                <w:rStyle w:val="Hyperlink"/>
                <w:b/>
                <w:noProof/>
              </w:rPr>
              <w:t>CONCLUSSION PROFESSIONNELLE</w:t>
            </w:r>
            <w:r w:rsidR="00B86E23">
              <w:rPr>
                <w:noProof/>
                <w:webHidden/>
              </w:rPr>
              <w:tab/>
            </w:r>
            <w:r w:rsidR="00B86E23">
              <w:rPr>
                <w:noProof/>
                <w:webHidden/>
              </w:rPr>
              <w:fldChar w:fldCharType="begin"/>
            </w:r>
            <w:r w:rsidR="00B86E23">
              <w:rPr>
                <w:noProof/>
                <w:webHidden/>
              </w:rPr>
              <w:instrText xml:space="preserve"> PAGEREF _Toc522836563 \h </w:instrText>
            </w:r>
            <w:r w:rsidR="00B86E23">
              <w:rPr>
                <w:noProof/>
                <w:webHidden/>
              </w:rPr>
            </w:r>
            <w:r w:rsidR="00B86E23">
              <w:rPr>
                <w:noProof/>
                <w:webHidden/>
              </w:rPr>
              <w:fldChar w:fldCharType="separate"/>
            </w:r>
            <w:r w:rsidR="00624DAE">
              <w:rPr>
                <w:noProof/>
                <w:webHidden/>
              </w:rPr>
              <w:t>39</w:t>
            </w:r>
            <w:r w:rsidR="00B86E23">
              <w:rPr>
                <w:noProof/>
                <w:webHidden/>
              </w:rPr>
              <w:fldChar w:fldCharType="end"/>
            </w:r>
          </w:hyperlink>
        </w:p>
        <w:p w14:paraId="367C1E8D" w14:textId="53348A7C" w:rsidR="00B86E23" w:rsidRDefault="009F42B1">
          <w:pPr>
            <w:pStyle w:val="TOC2"/>
            <w:tabs>
              <w:tab w:val="left" w:pos="880"/>
              <w:tab w:val="right" w:leader="dot" w:pos="8494"/>
            </w:tabs>
            <w:rPr>
              <w:rFonts w:eastAsiaTheme="minorEastAsia"/>
              <w:noProof/>
              <w:lang w:eastAsia="fr-FR"/>
            </w:rPr>
          </w:pPr>
          <w:hyperlink w:anchor="_Toc522836564" w:history="1">
            <w:r w:rsidR="00B86E23" w:rsidRPr="00800115">
              <w:rPr>
                <w:rStyle w:val="Hyperlink"/>
                <w:b/>
                <w:noProof/>
              </w:rPr>
              <w:t>5.2.</w:t>
            </w:r>
            <w:r w:rsidR="00B86E23">
              <w:rPr>
                <w:rFonts w:eastAsiaTheme="minorEastAsia"/>
                <w:noProof/>
                <w:lang w:eastAsia="fr-FR"/>
              </w:rPr>
              <w:tab/>
            </w:r>
            <w:r w:rsidR="00B86E23" w:rsidRPr="00800115">
              <w:rPr>
                <w:rStyle w:val="Hyperlink"/>
                <w:b/>
                <w:noProof/>
              </w:rPr>
              <w:t>CONCLUSSION PERSONNELLE</w:t>
            </w:r>
            <w:r w:rsidR="00B86E23">
              <w:rPr>
                <w:noProof/>
                <w:webHidden/>
              </w:rPr>
              <w:tab/>
            </w:r>
            <w:r w:rsidR="00B86E23">
              <w:rPr>
                <w:noProof/>
                <w:webHidden/>
              </w:rPr>
              <w:fldChar w:fldCharType="begin"/>
            </w:r>
            <w:r w:rsidR="00B86E23">
              <w:rPr>
                <w:noProof/>
                <w:webHidden/>
              </w:rPr>
              <w:instrText xml:space="preserve"> PAGEREF _Toc522836564 \h </w:instrText>
            </w:r>
            <w:r w:rsidR="00B86E23">
              <w:rPr>
                <w:noProof/>
                <w:webHidden/>
              </w:rPr>
            </w:r>
            <w:r w:rsidR="00B86E23">
              <w:rPr>
                <w:noProof/>
                <w:webHidden/>
              </w:rPr>
              <w:fldChar w:fldCharType="separate"/>
            </w:r>
            <w:r w:rsidR="00624DAE">
              <w:rPr>
                <w:noProof/>
                <w:webHidden/>
              </w:rPr>
              <w:t>40</w:t>
            </w:r>
            <w:r w:rsidR="00B86E23">
              <w:rPr>
                <w:noProof/>
                <w:webHidden/>
              </w:rPr>
              <w:fldChar w:fldCharType="end"/>
            </w:r>
          </w:hyperlink>
        </w:p>
        <w:p w14:paraId="52ACE1E3" w14:textId="36CD8695" w:rsidR="00B86E23" w:rsidRDefault="009F42B1">
          <w:pPr>
            <w:pStyle w:val="TOC1"/>
            <w:tabs>
              <w:tab w:val="left" w:pos="440"/>
              <w:tab w:val="right" w:leader="dot" w:pos="8494"/>
            </w:tabs>
            <w:rPr>
              <w:rFonts w:eastAsiaTheme="minorEastAsia"/>
              <w:noProof/>
              <w:lang w:eastAsia="fr-FR"/>
            </w:rPr>
          </w:pPr>
          <w:hyperlink w:anchor="_Toc522836565" w:history="1">
            <w:r w:rsidR="00B86E23" w:rsidRPr="00800115">
              <w:rPr>
                <w:rStyle w:val="Hyperlink"/>
                <w:b/>
                <w:noProof/>
              </w:rPr>
              <w:t>6.</w:t>
            </w:r>
            <w:r w:rsidR="00B86E23">
              <w:rPr>
                <w:rFonts w:eastAsiaTheme="minorEastAsia"/>
                <w:noProof/>
                <w:lang w:eastAsia="fr-FR"/>
              </w:rPr>
              <w:tab/>
            </w:r>
            <w:r w:rsidR="00B86E23" w:rsidRPr="00800115">
              <w:rPr>
                <w:rStyle w:val="Hyperlink"/>
                <w:b/>
                <w:noProof/>
              </w:rPr>
              <w:t>GLOSAIRE</w:t>
            </w:r>
            <w:r w:rsidR="00B86E23">
              <w:rPr>
                <w:noProof/>
                <w:webHidden/>
              </w:rPr>
              <w:tab/>
            </w:r>
            <w:r w:rsidR="00B86E23">
              <w:rPr>
                <w:noProof/>
                <w:webHidden/>
              </w:rPr>
              <w:fldChar w:fldCharType="begin"/>
            </w:r>
            <w:r w:rsidR="00B86E23">
              <w:rPr>
                <w:noProof/>
                <w:webHidden/>
              </w:rPr>
              <w:instrText xml:space="preserve"> PAGEREF _Toc522836565 \h </w:instrText>
            </w:r>
            <w:r w:rsidR="00B86E23">
              <w:rPr>
                <w:noProof/>
                <w:webHidden/>
              </w:rPr>
            </w:r>
            <w:r w:rsidR="00B86E23">
              <w:rPr>
                <w:noProof/>
                <w:webHidden/>
              </w:rPr>
              <w:fldChar w:fldCharType="separate"/>
            </w:r>
            <w:r w:rsidR="00624DAE">
              <w:rPr>
                <w:noProof/>
                <w:webHidden/>
              </w:rPr>
              <w:t>40</w:t>
            </w:r>
            <w:r w:rsidR="00B86E23">
              <w:rPr>
                <w:noProof/>
                <w:webHidden/>
              </w:rPr>
              <w:fldChar w:fldCharType="end"/>
            </w:r>
          </w:hyperlink>
        </w:p>
        <w:p w14:paraId="4D629310" w14:textId="6BABD982" w:rsidR="00B86E23" w:rsidRDefault="009F42B1">
          <w:pPr>
            <w:pStyle w:val="TOC1"/>
            <w:tabs>
              <w:tab w:val="left" w:pos="440"/>
              <w:tab w:val="right" w:leader="dot" w:pos="8494"/>
            </w:tabs>
            <w:rPr>
              <w:rFonts w:eastAsiaTheme="minorEastAsia"/>
              <w:noProof/>
              <w:lang w:eastAsia="fr-FR"/>
            </w:rPr>
          </w:pPr>
          <w:hyperlink w:anchor="_Toc522836566" w:history="1">
            <w:r w:rsidR="00B86E23" w:rsidRPr="00800115">
              <w:rPr>
                <w:rStyle w:val="Hyperlink"/>
                <w:b/>
                <w:noProof/>
              </w:rPr>
              <w:t>7.</w:t>
            </w:r>
            <w:r w:rsidR="00B86E23">
              <w:rPr>
                <w:rFonts w:eastAsiaTheme="minorEastAsia"/>
                <w:noProof/>
                <w:lang w:eastAsia="fr-FR"/>
              </w:rPr>
              <w:tab/>
            </w:r>
            <w:r w:rsidR="00B86E23" w:rsidRPr="00800115">
              <w:rPr>
                <w:rStyle w:val="Hyperlink"/>
                <w:b/>
                <w:noProof/>
              </w:rPr>
              <w:t>BIBLIOGRAPHIE</w:t>
            </w:r>
            <w:r w:rsidR="00B86E23">
              <w:rPr>
                <w:noProof/>
                <w:webHidden/>
              </w:rPr>
              <w:tab/>
            </w:r>
            <w:r w:rsidR="00B86E23">
              <w:rPr>
                <w:noProof/>
                <w:webHidden/>
              </w:rPr>
              <w:fldChar w:fldCharType="begin"/>
            </w:r>
            <w:r w:rsidR="00B86E23">
              <w:rPr>
                <w:noProof/>
                <w:webHidden/>
              </w:rPr>
              <w:instrText xml:space="preserve"> PAGEREF _Toc522836566 \h </w:instrText>
            </w:r>
            <w:r w:rsidR="00B86E23">
              <w:rPr>
                <w:noProof/>
                <w:webHidden/>
              </w:rPr>
            </w:r>
            <w:r w:rsidR="00B86E23">
              <w:rPr>
                <w:noProof/>
                <w:webHidden/>
              </w:rPr>
              <w:fldChar w:fldCharType="separate"/>
            </w:r>
            <w:r w:rsidR="00624DAE">
              <w:rPr>
                <w:noProof/>
                <w:webHidden/>
              </w:rPr>
              <w:t>40</w:t>
            </w:r>
            <w:r w:rsidR="00B86E23">
              <w:rPr>
                <w:noProof/>
                <w:webHidden/>
              </w:rPr>
              <w:fldChar w:fldCharType="end"/>
            </w:r>
          </w:hyperlink>
        </w:p>
        <w:p w14:paraId="59B09F3B" w14:textId="13E79068" w:rsidR="00B86E23" w:rsidRDefault="009F42B1">
          <w:pPr>
            <w:pStyle w:val="TOC1"/>
            <w:tabs>
              <w:tab w:val="left" w:pos="440"/>
              <w:tab w:val="right" w:leader="dot" w:pos="8494"/>
            </w:tabs>
            <w:rPr>
              <w:rFonts w:eastAsiaTheme="minorEastAsia"/>
              <w:noProof/>
              <w:lang w:eastAsia="fr-FR"/>
            </w:rPr>
          </w:pPr>
          <w:hyperlink w:anchor="_Toc522836567" w:history="1">
            <w:r w:rsidR="00B86E23" w:rsidRPr="00800115">
              <w:rPr>
                <w:rStyle w:val="Hyperlink"/>
                <w:b/>
                <w:noProof/>
              </w:rPr>
              <w:t>8.</w:t>
            </w:r>
            <w:r w:rsidR="00B86E23">
              <w:rPr>
                <w:rFonts w:eastAsiaTheme="minorEastAsia"/>
                <w:noProof/>
                <w:lang w:eastAsia="fr-FR"/>
              </w:rPr>
              <w:tab/>
            </w:r>
            <w:r w:rsidR="00B86E23" w:rsidRPr="00800115">
              <w:rPr>
                <w:rStyle w:val="Hyperlink"/>
                <w:b/>
                <w:noProof/>
              </w:rPr>
              <w:t>TABLEAU DE FIGURES</w:t>
            </w:r>
            <w:r w:rsidR="00B86E23">
              <w:rPr>
                <w:noProof/>
                <w:webHidden/>
              </w:rPr>
              <w:tab/>
            </w:r>
            <w:r w:rsidR="00B86E23">
              <w:rPr>
                <w:noProof/>
                <w:webHidden/>
              </w:rPr>
              <w:fldChar w:fldCharType="begin"/>
            </w:r>
            <w:r w:rsidR="00B86E23">
              <w:rPr>
                <w:noProof/>
                <w:webHidden/>
              </w:rPr>
              <w:instrText xml:space="preserve"> PAGEREF _Toc522836567 \h </w:instrText>
            </w:r>
            <w:r w:rsidR="00B86E23">
              <w:rPr>
                <w:noProof/>
                <w:webHidden/>
              </w:rPr>
            </w:r>
            <w:r w:rsidR="00B86E23">
              <w:rPr>
                <w:noProof/>
                <w:webHidden/>
              </w:rPr>
              <w:fldChar w:fldCharType="separate"/>
            </w:r>
            <w:r w:rsidR="00624DAE">
              <w:rPr>
                <w:noProof/>
                <w:webHidden/>
              </w:rPr>
              <w:t>42</w:t>
            </w:r>
            <w:r w:rsidR="00B86E23">
              <w:rPr>
                <w:noProof/>
                <w:webHidden/>
              </w:rPr>
              <w:fldChar w:fldCharType="end"/>
            </w:r>
          </w:hyperlink>
        </w:p>
        <w:p w14:paraId="67D99324" w14:textId="2EEE5828" w:rsidR="00B86E23" w:rsidRDefault="009F42B1">
          <w:pPr>
            <w:pStyle w:val="TOC1"/>
            <w:tabs>
              <w:tab w:val="left" w:pos="440"/>
              <w:tab w:val="right" w:leader="dot" w:pos="8494"/>
            </w:tabs>
            <w:rPr>
              <w:rFonts w:eastAsiaTheme="minorEastAsia"/>
              <w:noProof/>
              <w:lang w:eastAsia="fr-FR"/>
            </w:rPr>
          </w:pPr>
          <w:hyperlink w:anchor="_Toc522836568" w:history="1">
            <w:r w:rsidR="00B86E23" w:rsidRPr="00800115">
              <w:rPr>
                <w:rStyle w:val="Hyperlink"/>
                <w:rFonts w:ascii="Arial" w:eastAsia="Arial" w:hAnsi="Arial" w:cs="Times New Roman"/>
                <w:b/>
                <w:noProof/>
              </w:rPr>
              <w:t>9.</w:t>
            </w:r>
            <w:r w:rsidR="00B86E23">
              <w:rPr>
                <w:rFonts w:eastAsiaTheme="minorEastAsia"/>
                <w:noProof/>
                <w:lang w:eastAsia="fr-FR"/>
              </w:rPr>
              <w:tab/>
            </w:r>
            <w:r w:rsidR="00B86E23" w:rsidRPr="00800115">
              <w:rPr>
                <w:rStyle w:val="Hyperlink"/>
                <w:rFonts w:ascii="Arial" w:eastAsia="Arial" w:hAnsi="Arial" w:cs="Times New Roman"/>
                <w:b/>
                <w:noProof/>
              </w:rPr>
              <w:t>ANNEXES</w:t>
            </w:r>
            <w:r w:rsidR="00B86E23">
              <w:rPr>
                <w:noProof/>
                <w:webHidden/>
              </w:rPr>
              <w:tab/>
            </w:r>
            <w:r w:rsidR="00B86E23">
              <w:rPr>
                <w:noProof/>
                <w:webHidden/>
              </w:rPr>
              <w:fldChar w:fldCharType="begin"/>
            </w:r>
            <w:r w:rsidR="00B86E23">
              <w:rPr>
                <w:noProof/>
                <w:webHidden/>
              </w:rPr>
              <w:instrText xml:space="preserve"> PAGEREF _Toc522836568 \h </w:instrText>
            </w:r>
            <w:r w:rsidR="00B86E23">
              <w:rPr>
                <w:noProof/>
                <w:webHidden/>
              </w:rPr>
            </w:r>
            <w:r w:rsidR="00B86E23">
              <w:rPr>
                <w:noProof/>
                <w:webHidden/>
              </w:rPr>
              <w:fldChar w:fldCharType="separate"/>
            </w:r>
            <w:r w:rsidR="00624DAE">
              <w:rPr>
                <w:noProof/>
                <w:webHidden/>
              </w:rPr>
              <w:t>44</w:t>
            </w:r>
            <w:r w:rsidR="00B86E23">
              <w:rPr>
                <w:noProof/>
                <w:webHidden/>
              </w:rPr>
              <w:fldChar w:fldCharType="end"/>
            </w:r>
          </w:hyperlink>
        </w:p>
        <w:p w14:paraId="20EEBDD2" w14:textId="32F996E3" w:rsidR="00B86E23" w:rsidRDefault="009F42B1">
          <w:pPr>
            <w:pStyle w:val="TOC1"/>
            <w:tabs>
              <w:tab w:val="right" w:leader="dot" w:pos="8494"/>
            </w:tabs>
            <w:rPr>
              <w:rFonts w:eastAsiaTheme="minorEastAsia"/>
              <w:noProof/>
              <w:lang w:eastAsia="fr-FR"/>
            </w:rPr>
          </w:pPr>
          <w:hyperlink w:anchor="_Toc522836569" w:history="1">
            <w:r w:rsidR="00B86E23" w:rsidRPr="00800115">
              <w:rPr>
                <w:rStyle w:val="Hyperlink"/>
                <w:rFonts w:ascii="Arial" w:eastAsia="Arial" w:hAnsi="Arial" w:cs="Times New Roman"/>
                <w:b/>
                <w:noProof/>
              </w:rPr>
              <w:t>ANNEXE I : PLANNING DE LA MISSION</w:t>
            </w:r>
            <w:r w:rsidR="00B86E23">
              <w:rPr>
                <w:noProof/>
                <w:webHidden/>
              </w:rPr>
              <w:tab/>
            </w:r>
            <w:r w:rsidR="00B86E23">
              <w:rPr>
                <w:noProof/>
                <w:webHidden/>
              </w:rPr>
              <w:fldChar w:fldCharType="begin"/>
            </w:r>
            <w:r w:rsidR="00B86E23">
              <w:rPr>
                <w:noProof/>
                <w:webHidden/>
              </w:rPr>
              <w:instrText xml:space="preserve"> PAGEREF _Toc522836569 \h </w:instrText>
            </w:r>
            <w:r w:rsidR="00B86E23">
              <w:rPr>
                <w:noProof/>
                <w:webHidden/>
              </w:rPr>
            </w:r>
            <w:r w:rsidR="00B86E23">
              <w:rPr>
                <w:noProof/>
                <w:webHidden/>
              </w:rPr>
              <w:fldChar w:fldCharType="separate"/>
            </w:r>
            <w:r w:rsidR="00624DAE">
              <w:rPr>
                <w:noProof/>
                <w:webHidden/>
              </w:rPr>
              <w:t>45</w:t>
            </w:r>
            <w:r w:rsidR="00B86E23">
              <w:rPr>
                <w:noProof/>
                <w:webHidden/>
              </w:rPr>
              <w:fldChar w:fldCharType="end"/>
            </w:r>
          </w:hyperlink>
        </w:p>
        <w:p w14:paraId="01F4F0CB" w14:textId="20F0AEBB" w:rsidR="00B86E23" w:rsidRDefault="009F42B1">
          <w:pPr>
            <w:pStyle w:val="TOC1"/>
            <w:tabs>
              <w:tab w:val="right" w:leader="dot" w:pos="8494"/>
            </w:tabs>
            <w:rPr>
              <w:rFonts w:eastAsiaTheme="minorEastAsia"/>
              <w:noProof/>
              <w:lang w:eastAsia="fr-FR"/>
            </w:rPr>
          </w:pPr>
          <w:hyperlink w:anchor="_Toc522836570" w:history="1">
            <w:r w:rsidR="00B86E23" w:rsidRPr="00800115">
              <w:rPr>
                <w:rStyle w:val="Hyperlink"/>
                <w:rFonts w:ascii="Arial" w:eastAsia="Arial" w:hAnsi="Arial" w:cs="Times New Roman"/>
                <w:b/>
                <w:noProof/>
              </w:rPr>
              <w:t>ANNEXE II : DETAIL DE L’APPLICATION SIMAP :</w:t>
            </w:r>
            <w:r w:rsidR="00B86E23">
              <w:rPr>
                <w:noProof/>
                <w:webHidden/>
              </w:rPr>
              <w:tab/>
            </w:r>
            <w:r w:rsidR="00B86E23">
              <w:rPr>
                <w:noProof/>
                <w:webHidden/>
              </w:rPr>
              <w:fldChar w:fldCharType="begin"/>
            </w:r>
            <w:r w:rsidR="00B86E23">
              <w:rPr>
                <w:noProof/>
                <w:webHidden/>
              </w:rPr>
              <w:instrText xml:space="preserve"> PAGEREF _Toc522836570 \h </w:instrText>
            </w:r>
            <w:r w:rsidR="00B86E23">
              <w:rPr>
                <w:noProof/>
                <w:webHidden/>
              </w:rPr>
            </w:r>
            <w:r w:rsidR="00B86E23">
              <w:rPr>
                <w:noProof/>
                <w:webHidden/>
              </w:rPr>
              <w:fldChar w:fldCharType="separate"/>
            </w:r>
            <w:r w:rsidR="00624DAE">
              <w:rPr>
                <w:noProof/>
                <w:webHidden/>
              </w:rPr>
              <w:t>47</w:t>
            </w:r>
            <w:r w:rsidR="00B86E23">
              <w:rPr>
                <w:noProof/>
                <w:webHidden/>
              </w:rPr>
              <w:fldChar w:fldCharType="end"/>
            </w:r>
          </w:hyperlink>
        </w:p>
        <w:p w14:paraId="2CC64482" w14:textId="64C0B5D2" w:rsidR="00B86E23" w:rsidRDefault="009F42B1">
          <w:pPr>
            <w:pStyle w:val="TOC1"/>
            <w:tabs>
              <w:tab w:val="right" w:leader="dot" w:pos="8494"/>
            </w:tabs>
            <w:rPr>
              <w:rFonts w:eastAsiaTheme="minorEastAsia"/>
              <w:noProof/>
              <w:lang w:eastAsia="fr-FR"/>
            </w:rPr>
          </w:pPr>
          <w:hyperlink w:anchor="_Toc522836571" w:history="1">
            <w:r w:rsidR="00B86E23" w:rsidRPr="00800115">
              <w:rPr>
                <w:rStyle w:val="Hyperlink"/>
                <w:rFonts w:ascii="Arial" w:eastAsia="Arial" w:hAnsi="Arial" w:cs="Times New Roman"/>
                <w:b/>
                <w:noProof/>
              </w:rPr>
              <w:t>ANNEXE III : REFERENCES D’EMBOUTS</w:t>
            </w:r>
            <w:r w:rsidR="00B86E23">
              <w:rPr>
                <w:noProof/>
                <w:webHidden/>
              </w:rPr>
              <w:tab/>
            </w:r>
            <w:r w:rsidR="00B86E23">
              <w:rPr>
                <w:noProof/>
                <w:webHidden/>
              </w:rPr>
              <w:fldChar w:fldCharType="begin"/>
            </w:r>
            <w:r w:rsidR="00B86E23">
              <w:rPr>
                <w:noProof/>
                <w:webHidden/>
              </w:rPr>
              <w:instrText xml:space="preserve"> PAGEREF _Toc522836571 \h </w:instrText>
            </w:r>
            <w:r w:rsidR="00B86E23">
              <w:rPr>
                <w:noProof/>
                <w:webHidden/>
              </w:rPr>
            </w:r>
            <w:r w:rsidR="00B86E23">
              <w:rPr>
                <w:noProof/>
                <w:webHidden/>
              </w:rPr>
              <w:fldChar w:fldCharType="separate"/>
            </w:r>
            <w:r w:rsidR="00624DAE">
              <w:rPr>
                <w:noProof/>
                <w:webHidden/>
              </w:rPr>
              <w:t>49</w:t>
            </w:r>
            <w:r w:rsidR="00B86E23">
              <w:rPr>
                <w:noProof/>
                <w:webHidden/>
              </w:rPr>
              <w:fldChar w:fldCharType="end"/>
            </w:r>
          </w:hyperlink>
        </w:p>
        <w:p w14:paraId="4D3F01E0" w14:textId="7F3491E2" w:rsidR="00B86E23" w:rsidRDefault="009F42B1">
          <w:pPr>
            <w:pStyle w:val="TOC1"/>
            <w:tabs>
              <w:tab w:val="right" w:leader="dot" w:pos="8494"/>
            </w:tabs>
            <w:rPr>
              <w:rFonts w:eastAsiaTheme="minorEastAsia"/>
              <w:noProof/>
              <w:lang w:eastAsia="fr-FR"/>
            </w:rPr>
          </w:pPr>
          <w:hyperlink w:anchor="_Toc522836572" w:history="1">
            <w:r w:rsidR="00B86E23" w:rsidRPr="00800115">
              <w:rPr>
                <w:rStyle w:val="Hyperlink"/>
                <w:rFonts w:ascii="Arial" w:eastAsia="Arial" w:hAnsi="Arial" w:cs="Times New Roman"/>
                <w:b/>
                <w:noProof/>
              </w:rPr>
              <w:t>ANNEXE IV : EXEMPLAIRE D’UNE CARTE FORESTIER</w:t>
            </w:r>
            <w:r w:rsidR="00B86E23">
              <w:rPr>
                <w:noProof/>
                <w:webHidden/>
              </w:rPr>
              <w:tab/>
            </w:r>
            <w:r w:rsidR="00B86E23">
              <w:rPr>
                <w:noProof/>
                <w:webHidden/>
              </w:rPr>
              <w:fldChar w:fldCharType="begin"/>
            </w:r>
            <w:r w:rsidR="00B86E23">
              <w:rPr>
                <w:noProof/>
                <w:webHidden/>
              </w:rPr>
              <w:instrText xml:space="preserve"> PAGEREF _Toc522836572 \h </w:instrText>
            </w:r>
            <w:r w:rsidR="00B86E23">
              <w:rPr>
                <w:noProof/>
                <w:webHidden/>
              </w:rPr>
            </w:r>
            <w:r w:rsidR="00B86E23">
              <w:rPr>
                <w:noProof/>
                <w:webHidden/>
              </w:rPr>
              <w:fldChar w:fldCharType="separate"/>
            </w:r>
            <w:r w:rsidR="00624DAE">
              <w:rPr>
                <w:noProof/>
                <w:webHidden/>
              </w:rPr>
              <w:t>50</w:t>
            </w:r>
            <w:r w:rsidR="00B86E23">
              <w:rPr>
                <w:noProof/>
                <w:webHidden/>
              </w:rPr>
              <w:fldChar w:fldCharType="end"/>
            </w:r>
          </w:hyperlink>
        </w:p>
        <w:p w14:paraId="0537C645" w14:textId="4D6BEC42" w:rsidR="00B86E23" w:rsidRDefault="009F42B1">
          <w:pPr>
            <w:pStyle w:val="TOC1"/>
            <w:tabs>
              <w:tab w:val="right" w:leader="dot" w:pos="8494"/>
            </w:tabs>
            <w:rPr>
              <w:rFonts w:eastAsiaTheme="minorEastAsia"/>
              <w:noProof/>
              <w:lang w:eastAsia="fr-FR"/>
            </w:rPr>
          </w:pPr>
          <w:hyperlink w:anchor="_Toc522836573" w:history="1">
            <w:r w:rsidR="00B86E23" w:rsidRPr="00800115">
              <w:rPr>
                <w:rStyle w:val="Hyperlink"/>
                <w:rFonts w:ascii="Arial" w:eastAsia="Arial" w:hAnsi="Arial" w:cs="Times New Roman"/>
                <w:b/>
                <w:noProof/>
              </w:rPr>
              <w:t>ANNEXE V : FICHE SUP 15 - METROLOGIE</w:t>
            </w:r>
            <w:r w:rsidR="00B86E23">
              <w:rPr>
                <w:noProof/>
                <w:webHidden/>
              </w:rPr>
              <w:tab/>
            </w:r>
            <w:r w:rsidR="00B86E23">
              <w:rPr>
                <w:noProof/>
                <w:webHidden/>
              </w:rPr>
              <w:fldChar w:fldCharType="begin"/>
            </w:r>
            <w:r w:rsidR="00B86E23">
              <w:rPr>
                <w:noProof/>
                <w:webHidden/>
              </w:rPr>
              <w:instrText xml:space="preserve"> PAGEREF _Toc522836573 \h </w:instrText>
            </w:r>
            <w:r w:rsidR="00B86E23">
              <w:rPr>
                <w:noProof/>
                <w:webHidden/>
              </w:rPr>
            </w:r>
            <w:r w:rsidR="00B86E23">
              <w:rPr>
                <w:noProof/>
                <w:webHidden/>
              </w:rPr>
              <w:fldChar w:fldCharType="separate"/>
            </w:r>
            <w:r w:rsidR="00624DAE">
              <w:rPr>
                <w:noProof/>
                <w:webHidden/>
              </w:rPr>
              <w:t>51</w:t>
            </w:r>
            <w:r w:rsidR="00B86E23">
              <w:rPr>
                <w:noProof/>
                <w:webHidden/>
              </w:rPr>
              <w:fldChar w:fldCharType="end"/>
            </w:r>
          </w:hyperlink>
        </w:p>
        <w:p w14:paraId="47BDFB04" w14:textId="5F60A27B" w:rsidR="00B86E23" w:rsidRDefault="009F42B1">
          <w:pPr>
            <w:pStyle w:val="TOC1"/>
            <w:tabs>
              <w:tab w:val="right" w:leader="dot" w:pos="8494"/>
            </w:tabs>
            <w:rPr>
              <w:rFonts w:eastAsiaTheme="minorEastAsia"/>
              <w:noProof/>
              <w:lang w:eastAsia="fr-FR"/>
            </w:rPr>
          </w:pPr>
          <w:hyperlink w:anchor="_Toc522836574" w:history="1">
            <w:r w:rsidR="00B86E23" w:rsidRPr="00800115">
              <w:rPr>
                <w:rStyle w:val="Hyperlink"/>
                <w:rFonts w:ascii="Arial" w:eastAsia="Arial" w:hAnsi="Arial" w:cs="Times New Roman"/>
                <w:b/>
                <w:noProof/>
              </w:rPr>
              <w:t>ANNEXE VI : CAHIER DE CHARGES DE SQNET</w:t>
            </w:r>
            <w:r w:rsidR="00B86E23">
              <w:rPr>
                <w:noProof/>
                <w:webHidden/>
              </w:rPr>
              <w:tab/>
            </w:r>
            <w:r w:rsidR="00B86E23">
              <w:rPr>
                <w:noProof/>
                <w:webHidden/>
              </w:rPr>
              <w:fldChar w:fldCharType="begin"/>
            </w:r>
            <w:r w:rsidR="00B86E23">
              <w:rPr>
                <w:noProof/>
                <w:webHidden/>
              </w:rPr>
              <w:instrText xml:space="preserve"> PAGEREF _Toc522836574 \h </w:instrText>
            </w:r>
            <w:r w:rsidR="00B86E23">
              <w:rPr>
                <w:noProof/>
                <w:webHidden/>
              </w:rPr>
            </w:r>
            <w:r w:rsidR="00B86E23">
              <w:rPr>
                <w:noProof/>
                <w:webHidden/>
              </w:rPr>
              <w:fldChar w:fldCharType="separate"/>
            </w:r>
            <w:r w:rsidR="00624DAE">
              <w:rPr>
                <w:noProof/>
                <w:webHidden/>
              </w:rPr>
              <w:t>52</w:t>
            </w:r>
            <w:r w:rsidR="00B86E23">
              <w:rPr>
                <w:noProof/>
                <w:webHidden/>
              </w:rPr>
              <w:fldChar w:fldCharType="end"/>
            </w:r>
          </w:hyperlink>
        </w:p>
        <w:p w14:paraId="2B282203" w14:textId="3636775B" w:rsidR="00B86E23" w:rsidRDefault="009F42B1">
          <w:pPr>
            <w:pStyle w:val="TOC1"/>
            <w:tabs>
              <w:tab w:val="right" w:leader="dot" w:pos="8494"/>
            </w:tabs>
            <w:rPr>
              <w:rFonts w:eastAsiaTheme="minorEastAsia"/>
              <w:noProof/>
              <w:lang w:eastAsia="fr-FR"/>
            </w:rPr>
          </w:pPr>
          <w:hyperlink w:anchor="_Toc522836595" w:history="1">
            <w:r w:rsidR="00B86E23" w:rsidRPr="00800115">
              <w:rPr>
                <w:rStyle w:val="Hyperlink"/>
                <w:rFonts w:ascii="Arial" w:eastAsia="Arial" w:hAnsi="Arial" w:cs="Times New Roman"/>
                <w:b/>
                <w:noProof/>
              </w:rPr>
              <w:t>ANNEXE VII : FEUILLES OPERATION PROCES SURVEILLANCE</w:t>
            </w:r>
            <w:r w:rsidR="00B86E23">
              <w:rPr>
                <w:noProof/>
                <w:webHidden/>
              </w:rPr>
              <w:tab/>
            </w:r>
            <w:r w:rsidR="00B86E23">
              <w:rPr>
                <w:noProof/>
                <w:webHidden/>
              </w:rPr>
              <w:fldChar w:fldCharType="begin"/>
            </w:r>
            <w:r w:rsidR="00B86E23">
              <w:rPr>
                <w:noProof/>
                <w:webHidden/>
              </w:rPr>
              <w:instrText xml:space="preserve"> PAGEREF _Toc522836595 \h </w:instrText>
            </w:r>
            <w:r w:rsidR="00B86E23">
              <w:rPr>
                <w:noProof/>
                <w:webHidden/>
              </w:rPr>
            </w:r>
            <w:r w:rsidR="00B86E23">
              <w:rPr>
                <w:noProof/>
                <w:webHidden/>
              </w:rPr>
              <w:fldChar w:fldCharType="separate"/>
            </w:r>
            <w:r w:rsidR="00624DAE">
              <w:rPr>
                <w:noProof/>
                <w:webHidden/>
              </w:rPr>
              <w:t>67</w:t>
            </w:r>
            <w:r w:rsidR="00B86E23">
              <w:rPr>
                <w:noProof/>
                <w:webHidden/>
              </w:rPr>
              <w:fldChar w:fldCharType="end"/>
            </w:r>
          </w:hyperlink>
        </w:p>
        <w:p w14:paraId="3DAD91E0" w14:textId="7175E87E" w:rsidR="00B86E23" w:rsidRDefault="009F42B1">
          <w:pPr>
            <w:pStyle w:val="TOC1"/>
            <w:tabs>
              <w:tab w:val="right" w:leader="dot" w:pos="8494"/>
            </w:tabs>
            <w:rPr>
              <w:rFonts w:eastAsiaTheme="minorEastAsia"/>
              <w:noProof/>
              <w:lang w:eastAsia="fr-FR"/>
            </w:rPr>
          </w:pPr>
          <w:hyperlink w:anchor="_Toc522836596" w:history="1">
            <w:r w:rsidR="00B86E23" w:rsidRPr="00800115">
              <w:rPr>
                <w:rStyle w:val="Hyperlink"/>
                <w:rFonts w:ascii="Arial" w:eastAsia="Arial" w:hAnsi="Arial" w:cs="Times New Roman"/>
                <w:b/>
                <w:noProof/>
              </w:rPr>
              <w:t>ANNEXE VIII : ORGANIGRAMME</w:t>
            </w:r>
            <w:r w:rsidR="00B86E23">
              <w:rPr>
                <w:noProof/>
                <w:webHidden/>
              </w:rPr>
              <w:tab/>
            </w:r>
            <w:r w:rsidR="00B86E23">
              <w:rPr>
                <w:noProof/>
                <w:webHidden/>
              </w:rPr>
              <w:fldChar w:fldCharType="begin"/>
            </w:r>
            <w:r w:rsidR="00B86E23">
              <w:rPr>
                <w:noProof/>
                <w:webHidden/>
              </w:rPr>
              <w:instrText xml:space="preserve"> PAGEREF _Toc522836596 \h </w:instrText>
            </w:r>
            <w:r w:rsidR="00B86E23">
              <w:rPr>
                <w:noProof/>
                <w:webHidden/>
              </w:rPr>
            </w:r>
            <w:r w:rsidR="00B86E23">
              <w:rPr>
                <w:noProof/>
                <w:webHidden/>
              </w:rPr>
              <w:fldChar w:fldCharType="separate"/>
            </w:r>
            <w:r w:rsidR="00624DAE">
              <w:rPr>
                <w:noProof/>
                <w:webHidden/>
              </w:rPr>
              <w:t>70</w:t>
            </w:r>
            <w:r w:rsidR="00B86E23">
              <w:rPr>
                <w:noProof/>
                <w:webHidden/>
              </w:rPr>
              <w:fldChar w:fldCharType="end"/>
            </w:r>
          </w:hyperlink>
        </w:p>
        <w:p w14:paraId="6CCE0A6E" w14:textId="5F6A35CD" w:rsidR="00B72FBA" w:rsidRPr="004413F0" w:rsidRDefault="00071410" w:rsidP="004413F0">
          <w:pPr>
            <w:pStyle w:val="TOC1"/>
            <w:tabs>
              <w:tab w:val="left" w:pos="440"/>
              <w:tab w:val="right" w:leader="dot" w:pos="8494"/>
            </w:tabs>
            <w:rPr>
              <w:b/>
              <w:bCs/>
              <w:noProof/>
            </w:rPr>
            <w:sectPr w:rsidR="00B72FBA" w:rsidRPr="004413F0" w:rsidSect="001F1978">
              <w:pgSz w:w="11906" w:h="16838"/>
              <w:pgMar w:top="1417" w:right="1701" w:bottom="1417" w:left="1701" w:header="709" w:footer="386" w:gutter="0"/>
              <w:cols w:space="708"/>
              <w:titlePg/>
              <w:docGrid w:linePitch="360"/>
            </w:sectPr>
          </w:pPr>
          <w:r>
            <w:rPr>
              <w:b/>
              <w:bCs/>
              <w:noProof/>
            </w:rPr>
            <w:fldChar w:fldCharType="end"/>
          </w:r>
        </w:p>
      </w:sdtContent>
    </w:sdt>
    <w:bookmarkStart w:id="2" w:name="_Toc511000322" w:displacedByCustomXml="prev"/>
    <w:p w14:paraId="09CEF72A" w14:textId="77777777" w:rsidR="004413F0" w:rsidRDefault="004413F0" w:rsidP="00EC1C24">
      <w:pPr>
        <w:pStyle w:val="Heading1"/>
        <w:numPr>
          <w:ilvl w:val="0"/>
          <w:numId w:val="3"/>
        </w:numPr>
        <w:rPr>
          <w:b/>
          <w:color w:val="FAC81A"/>
        </w:rPr>
        <w:sectPr w:rsidR="004413F0" w:rsidSect="004413F0">
          <w:pgSz w:w="11906" w:h="16838"/>
          <w:pgMar w:top="1417" w:right="1701" w:bottom="1417" w:left="1701" w:header="709" w:footer="386" w:gutter="0"/>
          <w:pgNumType w:start="2"/>
          <w:cols w:space="708"/>
          <w:titlePg/>
          <w:docGrid w:linePitch="360"/>
        </w:sectPr>
      </w:pPr>
      <w:bookmarkStart w:id="3" w:name="_Toc522836524"/>
    </w:p>
    <w:p w14:paraId="1DF59912" w14:textId="54D85202" w:rsidR="00EC1C24" w:rsidRDefault="00EC1C24" w:rsidP="00EC1C24">
      <w:pPr>
        <w:pStyle w:val="Heading1"/>
        <w:numPr>
          <w:ilvl w:val="0"/>
          <w:numId w:val="3"/>
        </w:numPr>
        <w:rPr>
          <w:b/>
          <w:color w:val="FAC81A"/>
        </w:rPr>
      </w:pPr>
      <w:r w:rsidRPr="00FC6D98">
        <w:rPr>
          <w:b/>
          <w:color w:val="FAC81A"/>
        </w:rPr>
        <w:lastRenderedPageBreak/>
        <w:t>RENAULT</w:t>
      </w:r>
      <w:bookmarkEnd w:id="3"/>
      <w:bookmarkEnd w:id="2"/>
    </w:p>
    <w:p w14:paraId="71FDFF48" w14:textId="050E62F1" w:rsidR="00EC1C24" w:rsidRDefault="00EC1C24" w:rsidP="00EC1C24">
      <w:pPr>
        <w:jc w:val="both"/>
        <w:rPr>
          <w:lang w:eastAsia="fr-FR"/>
        </w:rPr>
      </w:pPr>
      <w:r w:rsidRPr="005E1568">
        <w:t>RENAULT est un groupe</w:t>
      </w:r>
      <w:r w:rsidR="0058483E">
        <w:t xml:space="preserve"> du secteur automobile </w:t>
      </w:r>
      <w:r w:rsidRPr="005E1568">
        <w:t>aux racines françaises</w:t>
      </w:r>
      <w:r>
        <w:t xml:space="preserve"> dont son origine remonte à 1898, année où la société familiale « Renault Frères » est fondée à Boulogne-Billancourt</w:t>
      </w:r>
      <w:r w:rsidRPr="005E1568">
        <w:t xml:space="preserve">. </w:t>
      </w:r>
      <w:r>
        <w:rPr>
          <w:lang w:eastAsia="fr-FR"/>
        </w:rPr>
        <w:t>Aujourd’hui, a</w:t>
      </w:r>
      <w:r w:rsidRPr="00C13EF9">
        <w:rPr>
          <w:lang w:eastAsia="fr-FR"/>
        </w:rPr>
        <w:t>vec des positionnements et des stratégies géographiques complémentaires, les 5 marques d</w:t>
      </w:r>
      <w:r>
        <w:rPr>
          <w:lang w:eastAsia="fr-FR"/>
        </w:rPr>
        <w:t xml:space="preserve">u </w:t>
      </w:r>
      <w:r w:rsidRPr="00C13EF9">
        <w:rPr>
          <w:lang w:eastAsia="fr-FR"/>
        </w:rPr>
        <w:t>Groupe séduisent un nombre croissant de clients sur les 5 continents.</w:t>
      </w:r>
    </w:p>
    <w:p w14:paraId="383772C1" w14:textId="77777777" w:rsidR="00EC1C24" w:rsidRDefault="00EC1C24" w:rsidP="00EC1C24">
      <w:pPr>
        <w:keepNext/>
        <w:jc w:val="center"/>
      </w:pPr>
      <w:r>
        <w:rPr>
          <w:noProof/>
          <w:lang w:eastAsia="fr-FR"/>
        </w:rPr>
        <w:drawing>
          <wp:inline distT="0" distB="0" distL="0" distR="0" wp14:anchorId="3EE9788A" wp14:editId="167B6BA0">
            <wp:extent cx="3763926" cy="855980"/>
            <wp:effectExtent l="0" t="0" r="0" b="0"/>
            <wp:docPr id="12" name="Imagen 9" descr="https://group.renault.com/wp-content/uploads/2017/06/marques-groupe-ren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roup.renault.com/wp-content/uploads/2017/06/marques-groupe-renault.png"/>
                    <pic:cNvPicPr>
                      <a:picLocks noChangeAspect="1" noChangeArrowheads="1"/>
                    </pic:cNvPicPr>
                  </pic:nvPicPr>
                  <pic:blipFill rotWithShape="1">
                    <a:blip r:embed="rId18">
                      <a:extLst>
                        <a:ext uri="{28A0092B-C50C-407E-A947-70E740481C1C}">
                          <a14:useLocalDpi xmlns:a14="http://schemas.microsoft.com/office/drawing/2010/main" val="0"/>
                        </a:ext>
                      </a:extLst>
                    </a:blip>
                    <a:srcRect r="36607"/>
                    <a:stretch/>
                  </pic:blipFill>
                  <pic:spPr bwMode="auto">
                    <a:xfrm>
                      <a:off x="0" y="0"/>
                      <a:ext cx="3765821" cy="856411"/>
                    </a:xfrm>
                    <a:prstGeom prst="rect">
                      <a:avLst/>
                    </a:prstGeom>
                    <a:noFill/>
                    <a:ln>
                      <a:noFill/>
                    </a:ln>
                    <a:extLst>
                      <a:ext uri="{53640926-AAD7-44D8-BBD7-CCE9431645EC}">
                        <a14:shadowObscured xmlns:a14="http://schemas.microsoft.com/office/drawing/2010/main"/>
                      </a:ext>
                    </a:extLst>
                  </pic:spPr>
                </pic:pic>
              </a:graphicData>
            </a:graphic>
          </wp:inline>
        </w:drawing>
      </w:r>
    </w:p>
    <w:p w14:paraId="423A2ADB" w14:textId="61E50FD0" w:rsidR="00EC1C24" w:rsidRDefault="00EC1C24" w:rsidP="00EC1C24">
      <w:pPr>
        <w:pStyle w:val="Caption"/>
        <w:jc w:val="center"/>
        <w:rPr>
          <w:color w:val="auto"/>
        </w:rPr>
      </w:pPr>
      <w:bookmarkStart w:id="4" w:name="_Toc522836637"/>
      <w:r w:rsidRPr="00B84B14">
        <w:rPr>
          <w:color w:val="auto"/>
        </w:rPr>
        <w:t xml:space="preserve">Figure </w:t>
      </w:r>
      <w:r w:rsidRPr="00B84B14">
        <w:rPr>
          <w:color w:val="auto"/>
        </w:rPr>
        <w:fldChar w:fldCharType="begin"/>
      </w:r>
      <w:r w:rsidRPr="00B84B14">
        <w:rPr>
          <w:color w:val="auto"/>
        </w:rPr>
        <w:instrText xml:space="preserve"> SEQ Figure \* ARABIC </w:instrText>
      </w:r>
      <w:r w:rsidRPr="00B84B14">
        <w:rPr>
          <w:color w:val="auto"/>
        </w:rPr>
        <w:fldChar w:fldCharType="separate"/>
      </w:r>
      <w:r w:rsidR="00624DAE">
        <w:rPr>
          <w:noProof/>
          <w:color w:val="auto"/>
        </w:rPr>
        <w:t>1</w:t>
      </w:r>
      <w:r w:rsidRPr="00B84B14">
        <w:rPr>
          <w:color w:val="auto"/>
        </w:rPr>
        <w:fldChar w:fldCharType="end"/>
      </w:r>
      <w:r w:rsidRPr="00B84B14">
        <w:rPr>
          <w:color w:val="auto"/>
        </w:rPr>
        <w:t>: Les cinq marques qui conforment le groupe : Renault, Dacia, Renault Samsung Motors, Alpine et Lada</w:t>
      </w:r>
      <w:bookmarkEnd w:id="4"/>
    </w:p>
    <w:p w14:paraId="4C8AFE1B" w14:textId="2CCDB0D2" w:rsidR="00EC1C24" w:rsidRDefault="00EC1C24" w:rsidP="00EC1C24">
      <w:pPr>
        <w:pStyle w:val="Heading2"/>
        <w:numPr>
          <w:ilvl w:val="1"/>
          <w:numId w:val="3"/>
        </w:numPr>
        <w:rPr>
          <w:b/>
          <w:color w:val="FAC81A"/>
        </w:rPr>
      </w:pPr>
      <w:bookmarkStart w:id="5" w:name="_Toc511000323"/>
      <w:bookmarkStart w:id="6" w:name="_Toc522836525"/>
      <w:r w:rsidRPr="00FC6D98">
        <w:rPr>
          <w:b/>
          <w:color w:val="FAC81A"/>
        </w:rPr>
        <w:t>L</w:t>
      </w:r>
      <w:bookmarkEnd w:id="5"/>
      <w:r w:rsidR="00E40EC6">
        <w:rPr>
          <w:b/>
          <w:color w:val="FAC81A"/>
        </w:rPr>
        <w:t>E GROUPE</w:t>
      </w:r>
      <w:bookmarkEnd w:id="6"/>
    </w:p>
    <w:p w14:paraId="3F7C70B5" w14:textId="4D00FA77" w:rsidR="00E33752" w:rsidRPr="002C1BD0" w:rsidRDefault="00EC1C24" w:rsidP="00E33752">
      <w:pPr>
        <w:jc w:val="both"/>
        <w:rPr>
          <w:lang w:eastAsia="fr-FR"/>
        </w:rPr>
      </w:pPr>
      <w:r w:rsidRPr="002C1BD0">
        <w:rPr>
          <w:lang w:eastAsia="fr-FR"/>
        </w:rPr>
        <w:t>Renault est la marque mondiale du Groupe. En plus de 120 ans d’histoire, son identité s’est forgée sur l’innovation utile et accessible au plus grand nombre.</w:t>
      </w:r>
      <w:r w:rsidR="00E33752" w:rsidRPr="002C1BD0">
        <w:rPr>
          <w:lang w:eastAsia="fr-FR"/>
        </w:rPr>
        <w:t xml:space="preserve"> L’éthique de Renault est la création de véhicules au design simple, sensuel et chaleureux qui doivent susciter l’émotion chez le client et rendre la vie plus facile au quotidien. Elle possède un engagement historique dans le sport automobile. Avec douze titres de champion du monde des constructeurs en F1, Renault n’hésite pas à apporter son expertise pour lancer le sport automobile 100 % électrique avec son engagement en Formule E.</w:t>
      </w:r>
    </w:p>
    <w:p w14:paraId="0B4336E4" w14:textId="049393A5" w:rsidR="00EC1C24" w:rsidRPr="002C1BD0" w:rsidRDefault="00EC1C24" w:rsidP="00EC1C24">
      <w:pPr>
        <w:jc w:val="both"/>
        <w:rPr>
          <w:color w:val="FAC81A"/>
        </w:rPr>
      </w:pPr>
      <w:r w:rsidRPr="002C1BD0">
        <w:rPr>
          <w:lang w:eastAsia="fr-FR"/>
        </w:rPr>
        <w:t>Dacia est la marque régionale du Groupe et son succès repose sur le respect de 3 fondamentaux : générosité, simplicité, fiabilité. Renault Samsung Motors est la marque locale en Asie : elle commercialise principalement ses véhicules en Corée du Sud. Alpine est la marque sportive du Groupe, relancée en fin d'année 2016. Quant à Lada, elle est la marque historique leader sur le marché russe.</w:t>
      </w:r>
    </w:p>
    <w:p w14:paraId="30E76BCF" w14:textId="0D0B9BD4" w:rsidR="00EC1C24" w:rsidRPr="002C1BD0" w:rsidRDefault="0058483E" w:rsidP="00EC1C24">
      <w:pPr>
        <w:jc w:val="both"/>
        <w:rPr>
          <w:lang w:eastAsia="fr-FR"/>
        </w:rPr>
      </w:pPr>
      <w:r w:rsidRPr="002C1BD0">
        <w:rPr>
          <w:lang w:eastAsia="fr-FR"/>
        </w:rPr>
        <w:t xml:space="preserve">Le groupe </w:t>
      </w:r>
      <w:r w:rsidR="00EC1C24" w:rsidRPr="002C1BD0">
        <w:rPr>
          <w:lang w:eastAsia="fr-FR"/>
        </w:rPr>
        <w:t>Renault a vendu en 2017 plus de 3,8 millions de véhicules dans 134 pays. Il réunit plus de 181 000 collaborateurs et fabrique des véhicules et organes mécaniques.</w:t>
      </w:r>
    </w:p>
    <w:p w14:paraId="26D1BEA0" w14:textId="38FF5A91" w:rsidR="00EC1C24" w:rsidRDefault="00EC1C24" w:rsidP="00EC1C24">
      <w:pPr>
        <w:keepNext/>
        <w:jc w:val="center"/>
      </w:pPr>
      <w:r>
        <w:rPr>
          <w:noProof/>
          <w:lang w:eastAsia="fr-FR"/>
        </w:rPr>
        <w:drawing>
          <wp:inline distT="0" distB="0" distL="0" distR="0" wp14:anchorId="7E06F7E8" wp14:editId="17DC85A3">
            <wp:extent cx="3143250" cy="1626035"/>
            <wp:effectExtent l="19050" t="19050" r="19050" b="12700"/>
            <wp:docPr id="15" name="Imagen 15" descr="http://cdn.corrieredellosport.it/images/2017/10/06/123625095-180e58e8-f2dc-4003-b38b-0412e7f9bd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corrieredellosport.it/images/2017/10/06/123625095-180e58e8-f2dc-4003-b38b-0412e7f9bd5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1900" cy="1656375"/>
                    </a:xfrm>
                    <a:prstGeom prst="rect">
                      <a:avLst/>
                    </a:prstGeom>
                    <a:noFill/>
                    <a:ln w="19050">
                      <a:solidFill>
                        <a:srgbClr val="FAC81A"/>
                      </a:solidFill>
                    </a:ln>
                  </pic:spPr>
                </pic:pic>
              </a:graphicData>
            </a:graphic>
          </wp:inline>
        </w:drawing>
      </w:r>
    </w:p>
    <w:p w14:paraId="578ADA56" w14:textId="25DEB432" w:rsidR="002C1BD0" w:rsidRDefault="00EC1C24" w:rsidP="00EC1C24">
      <w:pPr>
        <w:pStyle w:val="Caption"/>
        <w:jc w:val="center"/>
        <w:rPr>
          <w:color w:val="auto"/>
        </w:rPr>
      </w:pPr>
      <w:bookmarkStart w:id="7" w:name="_Toc522836638"/>
      <w:r w:rsidRPr="00CD0D82">
        <w:rPr>
          <w:color w:val="auto"/>
        </w:rPr>
        <w:t xml:space="preserve">Figure </w:t>
      </w:r>
      <w:r w:rsidRPr="00CD0D82">
        <w:rPr>
          <w:color w:val="auto"/>
        </w:rPr>
        <w:fldChar w:fldCharType="begin"/>
      </w:r>
      <w:r w:rsidRPr="00CD0D82">
        <w:rPr>
          <w:color w:val="auto"/>
        </w:rPr>
        <w:instrText xml:space="preserve"> SEQ Figure \* ARABIC </w:instrText>
      </w:r>
      <w:r w:rsidRPr="00CD0D82">
        <w:rPr>
          <w:color w:val="auto"/>
        </w:rPr>
        <w:fldChar w:fldCharType="separate"/>
      </w:r>
      <w:r w:rsidR="00624DAE">
        <w:rPr>
          <w:noProof/>
          <w:color w:val="auto"/>
        </w:rPr>
        <w:t>2</w:t>
      </w:r>
      <w:r w:rsidRPr="00CD0D82">
        <w:rPr>
          <w:color w:val="auto"/>
        </w:rPr>
        <w:fldChar w:fldCharType="end"/>
      </w:r>
      <w:r w:rsidRPr="00CD0D82">
        <w:rPr>
          <w:color w:val="auto"/>
        </w:rPr>
        <w:t xml:space="preserve"> : Logo du plan stratégique du Groupe</w:t>
      </w:r>
      <w:bookmarkEnd w:id="7"/>
    </w:p>
    <w:p w14:paraId="6CE7B7EA" w14:textId="77777777" w:rsidR="002C1BD0" w:rsidRDefault="002C1BD0">
      <w:pPr>
        <w:rPr>
          <w:rFonts w:ascii="Arial" w:eastAsia="Arial" w:hAnsi="Arial" w:cs="Times New Roman"/>
          <w:i/>
          <w:iCs/>
          <w:sz w:val="18"/>
          <w:szCs w:val="18"/>
        </w:rPr>
      </w:pPr>
      <w:r>
        <w:br w:type="page"/>
      </w:r>
    </w:p>
    <w:p w14:paraId="69D99A24" w14:textId="3317B709" w:rsidR="00DD14BC" w:rsidRDefault="005C1BD4" w:rsidP="00DD14BC">
      <w:pPr>
        <w:pStyle w:val="Heading2"/>
        <w:numPr>
          <w:ilvl w:val="1"/>
          <w:numId w:val="3"/>
        </w:numPr>
        <w:rPr>
          <w:b/>
          <w:color w:val="FAC81A"/>
        </w:rPr>
      </w:pPr>
      <w:bookmarkStart w:id="8" w:name="_Toc511000329"/>
      <w:bookmarkStart w:id="9" w:name="_Toc522836526"/>
      <w:bookmarkStart w:id="10" w:name="_Toc511000326"/>
      <w:r>
        <w:rPr>
          <w:b/>
          <w:color w:val="FAC81A"/>
        </w:rPr>
        <w:lastRenderedPageBreak/>
        <w:t>DIRECTION TECHNIQUE DU POLE NORD-EST</w:t>
      </w:r>
      <w:r w:rsidR="00DD14BC" w:rsidRPr="00B95629">
        <w:rPr>
          <w:b/>
          <w:color w:val="FAC81A"/>
        </w:rPr>
        <w:t xml:space="preserve"> (DTPNE)</w:t>
      </w:r>
      <w:bookmarkEnd w:id="8"/>
      <w:bookmarkEnd w:id="9"/>
    </w:p>
    <w:p w14:paraId="51DD9E7C" w14:textId="7D269A42" w:rsidR="00DD14BC" w:rsidRDefault="00DD14BC" w:rsidP="00DD14BC">
      <w:pPr>
        <w:jc w:val="both"/>
      </w:pPr>
      <w:r>
        <w:t xml:space="preserve">Le service dans lequel je suis se situe </w:t>
      </w:r>
      <w:r w:rsidRPr="006750D9">
        <w:rPr>
          <w:b/>
        </w:rPr>
        <w:t xml:space="preserve">dans le département </w:t>
      </w:r>
      <w:r w:rsidR="000D694D" w:rsidRPr="006750D9">
        <w:rPr>
          <w:b/>
        </w:rPr>
        <w:t>M</w:t>
      </w:r>
      <w:r w:rsidRPr="006750D9">
        <w:rPr>
          <w:b/>
        </w:rPr>
        <w:t>ontage</w:t>
      </w:r>
      <w:r>
        <w:t xml:space="preserve">. Il est appelé la </w:t>
      </w:r>
      <w:r w:rsidRPr="00724331">
        <w:rPr>
          <w:b/>
        </w:rPr>
        <w:t>DTPNE</w:t>
      </w:r>
      <w:r>
        <w:t xml:space="preserve">, soit </w:t>
      </w:r>
      <w:r w:rsidRPr="00724331">
        <w:rPr>
          <w:i/>
        </w:rPr>
        <w:t>Direction Technique Pôle Nord Est</w:t>
      </w:r>
      <w:r>
        <w:t>. Ce service est destiné à modifier et améliorer les procédés sur chaine,</w:t>
      </w:r>
      <w:r w:rsidRPr="00724331">
        <w:t xml:space="preserve"> il travaille </w:t>
      </w:r>
      <w:r w:rsidRPr="00724331">
        <w:rPr>
          <w:b/>
        </w:rPr>
        <w:t xml:space="preserve">en étroite collaboration avec les différentes usines </w:t>
      </w:r>
      <w:r w:rsidR="000D694D">
        <w:rPr>
          <w:b/>
        </w:rPr>
        <w:t xml:space="preserve">– notamment celles du Pôle Nord-Est – et </w:t>
      </w:r>
      <w:r w:rsidRPr="00724331">
        <w:rPr>
          <w:b/>
        </w:rPr>
        <w:t xml:space="preserve">le </w:t>
      </w:r>
      <w:r w:rsidR="000D694D">
        <w:rPr>
          <w:b/>
        </w:rPr>
        <w:t>T</w:t>
      </w:r>
      <w:r w:rsidRPr="00724331">
        <w:rPr>
          <w:b/>
        </w:rPr>
        <w:t xml:space="preserve">echno </w:t>
      </w:r>
      <w:r w:rsidR="000D694D">
        <w:rPr>
          <w:b/>
        </w:rPr>
        <w:t>C</w:t>
      </w:r>
      <w:r w:rsidRPr="00724331">
        <w:rPr>
          <w:b/>
        </w:rPr>
        <w:t>entre</w:t>
      </w:r>
      <w:r>
        <w:t xml:space="preserve"> de Guyancourt.</w:t>
      </w:r>
    </w:p>
    <w:p w14:paraId="01A9CAE6" w14:textId="4E616E79" w:rsidR="00DD14BC" w:rsidRDefault="00DD14BC" w:rsidP="00DD14BC">
      <w:pPr>
        <w:jc w:val="both"/>
      </w:pPr>
      <w:r>
        <w:t xml:space="preserve">En plus de travailler en externe avec les autres usines du groupe, ce service travaille en interne et </w:t>
      </w:r>
      <w:r w:rsidRPr="00724331">
        <w:t>permet par conséquent la collaboration des différents services</w:t>
      </w:r>
      <w:r>
        <w:t xml:space="preserve"> entre des différents acteurs comme les fournisseurs, la maintenance, le service qualité et la fabrication. Le DTPNE est un élément clé et un maillon important dû à la liaison qu’il effectue car il est le </w:t>
      </w:r>
      <w:r w:rsidRPr="00724331">
        <w:rPr>
          <w:b/>
        </w:rPr>
        <w:t xml:space="preserve">lien direct entre l’usine et le </w:t>
      </w:r>
      <w:r w:rsidR="000D694D">
        <w:rPr>
          <w:b/>
        </w:rPr>
        <w:t>T</w:t>
      </w:r>
      <w:r w:rsidRPr="00724331">
        <w:rPr>
          <w:b/>
        </w:rPr>
        <w:t xml:space="preserve">echno </w:t>
      </w:r>
      <w:r w:rsidR="000D694D">
        <w:rPr>
          <w:b/>
        </w:rPr>
        <w:t>C</w:t>
      </w:r>
      <w:r w:rsidRPr="00724331">
        <w:rPr>
          <w:b/>
        </w:rPr>
        <w:t>entre</w:t>
      </w:r>
      <w:r>
        <w:t>.</w:t>
      </w:r>
    </w:p>
    <w:p w14:paraId="425310CF" w14:textId="412DC84E" w:rsidR="00A77D31" w:rsidRDefault="006750D9" w:rsidP="00DD14BC">
      <w:pPr>
        <w:jc w:val="both"/>
      </w:pPr>
      <w:r>
        <w:t xml:space="preserve">Ce service est conformé par plusieurs Unités Elémentaires de Travail (UET), chacune desquelles a un chef d’UET et s’occupe d’un métier différent d’ingénierie (Ingénierie Produit-Procès ; Ingénierie de </w:t>
      </w:r>
      <w:r w:rsidR="002608DA">
        <w:t>Systèmes …</w:t>
      </w:r>
      <w:r>
        <w:t xml:space="preserve">). </w:t>
      </w:r>
      <w:r w:rsidR="000D694D">
        <w:t>Mon maître de stage, M.</w:t>
      </w:r>
      <w:r>
        <w:t xml:space="preserve"> Nicolas </w:t>
      </w:r>
      <w:r w:rsidR="000D694D">
        <w:t>Vasseur, est le Chef d’</w:t>
      </w:r>
      <w:r>
        <w:t>UET d’</w:t>
      </w:r>
      <w:r w:rsidR="000D694D">
        <w:t>Ingénierie de Systèmes et Moyens Industriels au Montage.</w:t>
      </w:r>
      <w:r>
        <w:t xml:space="preserve"> Cette UET gère la mise en place de nouvelles machines, </w:t>
      </w:r>
      <w:r w:rsidR="00A77D31">
        <w:t xml:space="preserve">la robotisation d’opérations de fabrication, </w:t>
      </w:r>
      <w:r>
        <w:t>l’actualisation des moyens industriels obsolètes et le support technique</w:t>
      </w:r>
      <w:r w:rsidR="00A77D31">
        <w:t xml:space="preserve"> à tous les services</w:t>
      </w:r>
      <w:r>
        <w:t xml:space="preserve"> au département de Montage.</w:t>
      </w:r>
      <w:r w:rsidR="000D694D">
        <w:t xml:space="preserve"> Le sujet de mon stage est tout à fait encadré dans ce contexte, et la mission de mon stage, expliquée dans la suite, consiste au déploiement d’un moyen de contrôle qualité au sein de ce département.</w:t>
      </w:r>
    </w:p>
    <w:p w14:paraId="1961FE87" w14:textId="7915CFDA" w:rsidR="00A77D31" w:rsidRPr="00DD14BC" w:rsidRDefault="00A77D31" w:rsidP="00DD14BC">
      <w:pPr>
        <w:jc w:val="both"/>
      </w:pPr>
      <w:r>
        <w:t xml:space="preserve">Pour cette raison, même si on présente dans la suite de manière générale </w:t>
      </w:r>
      <w:r w:rsidR="002608DA">
        <w:t>tous les départements</w:t>
      </w:r>
      <w:r>
        <w:t xml:space="preserve"> de l’usine, on se centre</w:t>
      </w:r>
      <w:r w:rsidR="009E5900">
        <w:t xml:space="preserve"> principalement</w:t>
      </w:r>
      <w:r>
        <w:t xml:space="preserve"> sur le département de Montage</w:t>
      </w:r>
      <w:r w:rsidR="002608DA">
        <w:t>.</w:t>
      </w:r>
    </w:p>
    <w:p w14:paraId="3B982BE4" w14:textId="4943FC36" w:rsidR="00EC1C24" w:rsidRDefault="005C1BD4" w:rsidP="00DD14BC">
      <w:pPr>
        <w:pStyle w:val="Heading2"/>
        <w:numPr>
          <w:ilvl w:val="1"/>
          <w:numId w:val="3"/>
        </w:numPr>
        <w:rPr>
          <w:b/>
          <w:color w:val="FAC81A"/>
        </w:rPr>
      </w:pPr>
      <w:bookmarkStart w:id="11" w:name="_Toc522836527"/>
      <w:r>
        <w:rPr>
          <w:b/>
          <w:color w:val="FAC81A"/>
        </w:rPr>
        <w:t xml:space="preserve">RENAULT </w:t>
      </w:r>
      <w:r w:rsidR="00EC1C24" w:rsidRPr="00B973E2">
        <w:rPr>
          <w:b/>
          <w:color w:val="FAC81A"/>
        </w:rPr>
        <w:t>DOUAI : U</w:t>
      </w:r>
      <w:r>
        <w:rPr>
          <w:b/>
          <w:color w:val="FAC81A"/>
        </w:rPr>
        <w:t>SINE GEORGE BESSE</w:t>
      </w:r>
      <w:r w:rsidR="00EC1C24">
        <w:rPr>
          <w:b/>
          <w:color w:val="FAC81A"/>
        </w:rPr>
        <w:t>(UGB)</w:t>
      </w:r>
      <w:bookmarkEnd w:id="10"/>
      <w:bookmarkEnd w:id="11"/>
    </w:p>
    <w:p w14:paraId="20AF003B" w14:textId="32425559" w:rsidR="00E32E97" w:rsidRDefault="001A3276" w:rsidP="00EC1C24">
      <w:pPr>
        <w:jc w:val="both"/>
      </w:pPr>
      <w:r>
        <w:t xml:space="preserve">Dans les années 1970 </w:t>
      </w:r>
      <w:r w:rsidR="000C2413">
        <w:t xml:space="preserve">la </w:t>
      </w:r>
      <w:r w:rsidR="006D6D7A">
        <w:t>France conna</w:t>
      </w:r>
      <w:r w:rsidR="000C2413">
        <w:t>i</w:t>
      </w:r>
      <w:r w:rsidR="006D6D7A">
        <w:t xml:space="preserve">t une situation à double sens. D’un côté, le Nord et l’Est sont plongés en crise avec l’effondrement de la sidérurgie et le déclin du charbon. D’un autre côté, la France connait ce qu’on appelle « Les Trente Glorieuses ». </w:t>
      </w:r>
      <w:r>
        <w:t xml:space="preserve">Les régions du nord-est </w:t>
      </w:r>
      <w:r w:rsidR="006D6D7A">
        <w:t>tombent dans le chômage</w:t>
      </w:r>
      <w:r>
        <w:t xml:space="preserve">. </w:t>
      </w:r>
      <w:r w:rsidR="00E32E97">
        <w:t>Pourtant, le contexte national est florissant</w:t>
      </w:r>
      <w:r>
        <w:t>.</w:t>
      </w:r>
      <w:r w:rsidR="00E32E97">
        <w:t xml:space="preserve"> Renault connait une forte croissance</w:t>
      </w:r>
      <w:r>
        <w:t>.</w:t>
      </w:r>
    </w:p>
    <w:p w14:paraId="411729B8" w14:textId="5876B7A0" w:rsidR="000C2413" w:rsidRDefault="00E32E97" w:rsidP="00EC1C24">
      <w:pPr>
        <w:jc w:val="both"/>
      </w:pPr>
      <w:r>
        <w:t>Depuis la fin de la Seconde Guerre Mondiale, l’état est le principal actionnaire de Renault. Le gouvernement décide de pousser Renault à créer des emplois en ces lieux sinistrés. Ainsi naissent les usines de Maubeuge (1969), de Batilly (1977), de Douai. La RNUR (Régie Nationale des Usines Renault signe une convention avec l’État, s’engageant à recruter des anciens mineurs sur le site de Douai.</w:t>
      </w:r>
      <w:sdt>
        <w:sdtPr>
          <w:rPr>
            <w:i/>
          </w:rPr>
          <w:id w:val="-702096874"/>
          <w:citation/>
        </w:sdtPr>
        <w:sdtEndPr/>
        <w:sdtContent>
          <w:r w:rsidR="0041037E" w:rsidRPr="007B212D">
            <w:rPr>
              <w:i/>
            </w:rPr>
            <w:fldChar w:fldCharType="begin"/>
          </w:r>
          <w:r w:rsidR="0041037E" w:rsidRPr="007B212D">
            <w:rPr>
              <w:i/>
            </w:rPr>
            <w:instrText xml:space="preserve"> CITATION GRO16 \l 1036 </w:instrText>
          </w:r>
          <w:r w:rsidR="0041037E" w:rsidRPr="007B212D">
            <w:rPr>
              <w:i/>
            </w:rPr>
            <w:fldChar w:fldCharType="separate"/>
          </w:r>
          <w:r w:rsidR="0088455F">
            <w:rPr>
              <w:i/>
              <w:noProof/>
            </w:rPr>
            <w:t xml:space="preserve"> </w:t>
          </w:r>
          <w:r w:rsidR="0088455F">
            <w:rPr>
              <w:noProof/>
            </w:rPr>
            <w:t>(Valentot, 2016)</w:t>
          </w:r>
          <w:r w:rsidR="0041037E" w:rsidRPr="007B212D">
            <w:rPr>
              <w:i/>
            </w:rPr>
            <w:fldChar w:fldCharType="end"/>
          </w:r>
        </w:sdtContent>
      </w:sdt>
    </w:p>
    <w:p w14:paraId="57D8AB3C" w14:textId="51E108B0" w:rsidR="00EC1C24" w:rsidRDefault="00E32E97" w:rsidP="00EC1C24">
      <w:pPr>
        <w:jc w:val="both"/>
      </w:pPr>
      <w:r>
        <w:t>Aujourd’hui, le Nord Pas</w:t>
      </w:r>
      <w:r w:rsidR="00EC1C24" w:rsidRPr="00B973E2">
        <w:t>-de-Calais</w:t>
      </w:r>
      <w:r>
        <w:t xml:space="preserve"> est la</w:t>
      </w:r>
      <w:r w:rsidR="00EC1C24" w:rsidRPr="00B973E2">
        <w:t xml:space="preserve"> </w:t>
      </w:r>
      <w:r w:rsidR="00EC1C24" w:rsidRPr="009B09CD">
        <w:rPr>
          <w:b/>
        </w:rPr>
        <w:t xml:space="preserve">première région automobile de France </w:t>
      </w:r>
      <w:r w:rsidR="00EC1C24" w:rsidRPr="00957D48">
        <w:t>en production</w:t>
      </w:r>
      <w:r>
        <w:t xml:space="preserve"> et</w:t>
      </w:r>
      <w:r w:rsidR="00EC1C24" w:rsidRPr="00B973E2">
        <w:t xml:space="preserve"> l’usine Renault de Douai bénéficie de la proximité géographique des principaux marchés européens et de la présence de nombreux et importants équipementiers. </w:t>
      </w:r>
      <w:r w:rsidR="00EC1C24">
        <w:t xml:space="preserve">Avec environ </w:t>
      </w:r>
      <w:r w:rsidR="00EC1C24" w:rsidRPr="009B09CD">
        <w:rPr>
          <w:b/>
        </w:rPr>
        <w:t>3500 employés</w:t>
      </w:r>
      <w:r w:rsidR="00EC1C24">
        <w:t>, s</w:t>
      </w:r>
      <w:r w:rsidR="00EC1C24" w:rsidRPr="00B973E2">
        <w:t>on effectif et ses capacités de production en font l’un des plus importants sites de Renault.</w:t>
      </w:r>
    </w:p>
    <w:p w14:paraId="2E2DFBBC" w14:textId="77777777" w:rsidR="00EC1C24" w:rsidRDefault="00EC1C24" w:rsidP="000D694D">
      <w:pPr>
        <w:keepNext/>
        <w:jc w:val="center"/>
      </w:pPr>
      <w:r>
        <w:rPr>
          <w:noProof/>
          <w:lang w:eastAsia="fr-FR"/>
        </w:rPr>
        <w:lastRenderedPageBreak/>
        <w:drawing>
          <wp:inline distT="0" distB="0" distL="0" distR="0" wp14:anchorId="63F46263" wp14:editId="4CC36193">
            <wp:extent cx="5926455" cy="2866894"/>
            <wp:effectExtent l="19050" t="19050" r="17145" b="1016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62" t="1976" r="396"/>
                    <a:stretch/>
                  </pic:blipFill>
                  <pic:spPr bwMode="auto">
                    <a:xfrm>
                      <a:off x="0" y="0"/>
                      <a:ext cx="5960824" cy="2883520"/>
                    </a:xfrm>
                    <a:prstGeom prst="rect">
                      <a:avLst/>
                    </a:prstGeom>
                    <a:ln w="19050" cap="flat" cmpd="sng" algn="ctr">
                      <a:solidFill>
                        <a:srgbClr val="FAC81A"/>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51F1418" w14:textId="1649D973" w:rsidR="00EC1C24" w:rsidRPr="00EF5360" w:rsidRDefault="00EC1C24" w:rsidP="00EC1C24">
      <w:pPr>
        <w:pStyle w:val="Caption"/>
        <w:jc w:val="center"/>
        <w:rPr>
          <w:color w:val="auto"/>
        </w:rPr>
      </w:pPr>
      <w:bookmarkStart w:id="12" w:name="_Toc522836639"/>
      <w:r w:rsidRPr="00EF5360">
        <w:rPr>
          <w:color w:val="auto"/>
        </w:rPr>
        <w:t xml:space="preserve">Figure </w:t>
      </w:r>
      <w:r w:rsidRPr="00EF5360">
        <w:rPr>
          <w:color w:val="auto"/>
        </w:rPr>
        <w:fldChar w:fldCharType="begin"/>
      </w:r>
      <w:r w:rsidRPr="00EF5360">
        <w:rPr>
          <w:color w:val="auto"/>
        </w:rPr>
        <w:instrText xml:space="preserve"> SEQ Figure \* ARABIC </w:instrText>
      </w:r>
      <w:r w:rsidRPr="00EF5360">
        <w:rPr>
          <w:color w:val="auto"/>
        </w:rPr>
        <w:fldChar w:fldCharType="separate"/>
      </w:r>
      <w:r w:rsidR="00624DAE">
        <w:rPr>
          <w:noProof/>
          <w:color w:val="auto"/>
        </w:rPr>
        <w:t>3</w:t>
      </w:r>
      <w:r w:rsidRPr="00EF5360">
        <w:rPr>
          <w:color w:val="auto"/>
        </w:rPr>
        <w:fldChar w:fldCharType="end"/>
      </w:r>
      <w:r w:rsidRPr="00EF5360">
        <w:rPr>
          <w:color w:val="auto"/>
        </w:rPr>
        <w:t xml:space="preserve"> : Extension de l'usine George Besse à Douai</w:t>
      </w:r>
      <w:bookmarkEnd w:id="12"/>
    </w:p>
    <w:p w14:paraId="0452AA6C" w14:textId="77777777" w:rsidR="00EC1C24" w:rsidRDefault="00EC1C24" w:rsidP="00DD14BC">
      <w:pPr>
        <w:pStyle w:val="Heading3"/>
        <w:numPr>
          <w:ilvl w:val="2"/>
          <w:numId w:val="3"/>
        </w:numPr>
        <w:rPr>
          <w:b/>
          <w:color w:val="808080" w:themeColor="background1" w:themeShade="80"/>
        </w:rPr>
      </w:pPr>
      <w:bookmarkStart w:id="13" w:name="_Toc511000327"/>
      <w:bookmarkStart w:id="14" w:name="_Toc522836528"/>
      <w:r w:rsidRPr="0030388E">
        <w:rPr>
          <w:b/>
          <w:color w:val="808080" w:themeColor="background1" w:themeShade="80"/>
        </w:rPr>
        <w:t>CAP VERS LE HAUTE DE GAMME</w:t>
      </w:r>
      <w:bookmarkEnd w:id="13"/>
      <w:bookmarkEnd w:id="14"/>
    </w:p>
    <w:p w14:paraId="79791EF4" w14:textId="1CB2A910" w:rsidR="00BF1699" w:rsidRDefault="002215E1" w:rsidP="00EC1C24">
      <w:pPr>
        <w:jc w:val="both"/>
      </w:pPr>
      <w:r>
        <w:t xml:space="preserve">En 2012, Renault </w:t>
      </w:r>
      <w:r w:rsidR="00BF1699">
        <w:t xml:space="preserve">opte pour convertir l’usine de Douai en </w:t>
      </w:r>
      <w:r w:rsidR="00BF1699" w:rsidRPr="00BF1699">
        <w:rPr>
          <w:b/>
        </w:rPr>
        <w:t>référente du</w:t>
      </w:r>
      <w:r w:rsidR="00BF1699">
        <w:t xml:space="preserve"> </w:t>
      </w:r>
      <w:r w:rsidR="00BF1699" w:rsidRPr="00BF1699">
        <w:rPr>
          <w:b/>
        </w:rPr>
        <w:t>haut de gamme de</w:t>
      </w:r>
      <w:r w:rsidR="00654D93">
        <w:rPr>
          <w:b/>
        </w:rPr>
        <w:t xml:space="preserve"> la marque</w:t>
      </w:r>
      <w:r w:rsidR="00BF1699" w:rsidRPr="00BF1699">
        <w:rPr>
          <w:b/>
        </w:rPr>
        <w:t xml:space="preserve"> Renault.</w:t>
      </w:r>
      <w:r w:rsidR="00BF1699" w:rsidRPr="00BF1699">
        <w:t xml:space="preserve"> Cela </w:t>
      </w:r>
      <w:r w:rsidR="00BF1699">
        <w:t xml:space="preserve">se traduit en un investissement de 420 millions d’euros et plus de trois années de travaux sur le site </w:t>
      </w:r>
      <w:r w:rsidR="00EC1C24">
        <w:t>pour repenser toute la production</w:t>
      </w:r>
      <w:r w:rsidR="00BF1699">
        <w:t xml:space="preserve">. Ainsi, l’usine s’est configurée </w:t>
      </w:r>
      <w:r w:rsidR="00EC1C24">
        <w:t xml:space="preserve">avec des exigences de qualité accrues pour </w:t>
      </w:r>
      <w:r w:rsidR="00EC1C24" w:rsidRPr="00BF1699">
        <w:t>accueillir le haut de gamme de Renault</w:t>
      </w:r>
      <w:r w:rsidR="00EC1C24">
        <w:t>.</w:t>
      </w:r>
      <w:bookmarkStart w:id="15" w:name="_Hlk510982934"/>
      <w:r w:rsidR="00BF1699">
        <w:t xml:space="preserve"> </w:t>
      </w:r>
    </w:p>
    <w:p w14:paraId="7260B292" w14:textId="1969589C" w:rsidR="00EC1C24" w:rsidRDefault="00BF1699" w:rsidP="00EC1C24">
      <w:pPr>
        <w:jc w:val="both"/>
      </w:pPr>
      <w:r>
        <w:t>L</w:t>
      </w:r>
      <w:r w:rsidR="00EC1C24">
        <w:t>es nouveaux modèles fabriqués à Douai</w:t>
      </w:r>
      <w:r w:rsidR="00EC1C24">
        <w:rPr>
          <w:rStyle w:val="FootnoteReference"/>
        </w:rPr>
        <w:footnoteReference w:id="2"/>
      </w:r>
      <w:r w:rsidR="00EC1C24">
        <w:t xml:space="preserve"> bénéficient de la nouvelle plateforme commune de l’Alliance Renault/Nissan.</w:t>
      </w:r>
    </w:p>
    <w:bookmarkEnd w:id="15"/>
    <w:p w14:paraId="739739CA" w14:textId="77777777" w:rsidR="00CA01BE" w:rsidRDefault="00CA01BE" w:rsidP="00654D93">
      <w:pPr>
        <w:keepNext/>
        <w:jc w:val="center"/>
      </w:pPr>
      <w:r w:rsidRPr="00B21706">
        <w:rPr>
          <w:noProof/>
          <w:lang w:eastAsia="fr-FR"/>
        </w:rPr>
        <w:drawing>
          <wp:inline distT="0" distB="0" distL="0" distR="0" wp14:anchorId="489E5042" wp14:editId="7E83115A">
            <wp:extent cx="4830742" cy="1714971"/>
            <wp:effectExtent l="19050" t="19050" r="27305"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3466" cy="1719488"/>
                    </a:xfrm>
                    <a:prstGeom prst="rect">
                      <a:avLst/>
                    </a:prstGeom>
                    <a:noFill/>
                    <a:ln w="19050">
                      <a:solidFill>
                        <a:srgbClr val="FAC81A"/>
                      </a:solidFill>
                    </a:ln>
                  </pic:spPr>
                </pic:pic>
              </a:graphicData>
            </a:graphic>
          </wp:inline>
        </w:drawing>
      </w:r>
    </w:p>
    <w:p w14:paraId="0B90E3F6" w14:textId="05959691" w:rsidR="00CA01BE" w:rsidRDefault="00CA01BE" w:rsidP="00CA01BE">
      <w:pPr>
        <w:pStyle w:val="Caption"/>
        <w:jc w:val="center"/>
        <w:rPr>
          <w:color w:val="auto"/>
        </w:rPr>
      </w:pPr>
      <w:bookmarkStart w:id="16" w:name="_Toc522836640"/>
      <w:r w:rsidRPr="00210A15">
        <w:rPr>
          <w:color w:val="auto"/>
        </w:rPr>
        <w:t xml:space="preserve">Figure </w:t>
      </w:r>
      <w:r w:rsidRPr="00210A15">
        <w:rPr>
          <w:color w:val="auto"/>
        </w:rPr>
        <w:fldChar w:fldCharType="begin"/>
      </w:r>
      <w:r w:rsidRPr="00210A15">
        <w:rPr>
          <w:color w:val="auto"/>
        </w:rPr>
        <w:instrText xml:space="preserve"> SEQ Figure \* ARABIC </w:instrText>
      </w:r>
      <w:r w:rsidRPr="00210A15">
        <w:rPr>
          <w:color w:val="auto"/>
        </w:rPr>
        <w:fldChar w:fldCharType="separate"/>
      </w:r>
      <w:r w:rsidR="00624DAE">
        <w:rPr>
          <w:noProof/>
          <w:color w:val="auto"/>
        </w:rPr>
        <w:t>4</w:t>
      </w:r>
      <w:r w:rsidRPr="00210A15">
        <w:rPr>
          <w:color w:val="auto"/>
        </w:rPr>
        <w:fldChar w:fldCharType="end"/>
      </w:r>
      <w:r w:rsidRPr="00210A15">
        <w:rPr>
          <w:color w:val="auto"/>
        </w:rPr>
        <w:t xml:space="preserve"> : Le</w:t>
      </w:r>
      <w:r w:rsidR="00654D93">
        <w:rPr>
          <w:color w:val="auto"/>
        </w:rPr>
        <w:t>s modèles</w:t>
      </w:r>
      <w:r w:rsidRPr="00210A15">
        <w:rPr>
          <w:color w:val="auto"/>
        </w:rPr>
        <w:t xml:space="preserve"> fabriqué</w:t>
      </w:r>
      <w:r w:rsidR="00654D93">
        <w:rPr>
          <w:color w:val="auto"/>
        </w:rPr>
        <w:t>s</w:t>
      </w:r>
      <w:r w:rsidRPr="00210A15">
        <w:rPr>
          <w:color w:val="auto"/>
        </w:rPr>
        <w:t xml:space="preserve"> à Dou</w:t>
      </w:r>
      <w:r>
        <w:rPr>
          <w:color w:val="auto"/>
        </w:rPr>
        <w:t>a</w:t>
      </w:r>
      <w:r w:rsidRPr="00210A15">
        <w:rPr>
          <w:color w:val="auto"/>
        </w:rPr>
        <w:t>i : Espace</w:t>
      </w:r>
      <w:r>
        <w:rPr>
          <w:color w:val="auto"/>
        </w:rPr>
        <w:t xml:space="preserve"> V</w:t>
      </w:r>
      <w:r w:rsidRPr="00210A15">
        <w:rPr>
          <w:color w:val="auto"/>
        </w:rPr>
        <w:t xml:space="preserve">, Talisman, Talisman </w:t>
      </w:r>
      <w:r>
        <w:rPr>
          <w:color w:val="auto"/>
        </w:rPr>
        <w:t>State</w:t>
      </w:r>
      <w:r w:rsidRPr="00210A15">
        <w:rPr>
          <w:color w:val="auto"/>
        </w:rPr>
        <w:t xml:space="preserve">, Scénic et </w:t>
      </w:r>
      <w:r>
        <w:rPr>
          <w:color w:val="auto"/>
        </w:rPr>
        <w:t xml:space="preserve">Grand </w:t>
      </w:r>
      <w:r w:rsidRPr="00210A15">
        <w:rPr>
          <w:color w:val="auto"/>
        </w:rPr>
        <w:t>Scénic</w:t>
      </w:r>
      <w:r>
        <w:rPr>
          <w:color w:val="auto"/>
        </w:rPr>
        <w:t xml:space="preserve"> IV</w:t>
      </w:r>
      <w:bookmarkEnd w:id="16"/>
    </w:p>
    <w:p w14:paraId="3B28824D" w14:textId="3F4CF119" w:rsidR="0043146B" w:rsidRDefault="0043146B" w:rsidP="00DD14BC">
      <w:pPr>
        <w:pStyle w:val="Heading3"/>
        <w:numPr>
          <w:ilvl w:val="2"/>
          <w:numId w:val="3"/>
        </w:numPr>
        <w:rPr>
          <w:b/>
          <w:color w:val="808080" w:themeColor="background1" w:themeShade="80"/>
        </w:rPr>
      </w:pPr>
      <w:bookmarkStart w:id="17" w:name="_Toc522836529"/>
      <w:r w:rsidRPr="0043146B">
        <w:rPr>
          <w:b/>
          <w:color w:val="808080" w:themeColor="background1" w:themeShade="80"/>
        </w:rPr>
        <w:t>L</w:t>
      </w:r>
      <w:r>
        <w:rPr>
          <w:b/>
          <w:color w:val="808080" w:themeColor="background1" w:themeShade="80"/>
        </w:rPr>
        <w:t>A METHODE</w:t>
      </w:r>
      <w:r w:rsidRPr="0043146B">
        <w:rPr>
          <w:b/>
          <w:color w:val="808080" w:themeColor="background1" w:themeShade="80"/>
        </w:rPr>
        <w:t xml:space="preserve"> 5 S : QUALITE AU POSTE DE TRAVAIL</w:t>
      </w:r>
      <w:bookmarkEnd w:id="17"/>
    </w:p>
    <w:p w14:paraId="64BEE78E" w14:textId="51274AF1" w:rsidR="0043146B" w:rsidRDefault="0043146B" w:rsidP="0043146B">
      <w:pPr>
        <w:jc w:val="both"/>
      </w:pPr>
      <w:r>
        <w:t>La méthode 5S est une technique de management d’origine japonaise, qui permet d'optimiser en permanence les conditions de travail et le temps de travail en assurant l'organisation, la propreté et la sécurité d'un plan de travail. A la base, elle a été créée pour la production des usines Toyota. La méthode 5S fait partie de la démarche qualité.</w:t>
      </w:r>
      <w:r w:rsidRPr="0043146B">
        <w:t xml:space="preserve"> </w:t>
      </w:r>
    </w:p>
    <w:p w14:paraId="6DA70F5D" w14:textId="26DAC46F" w:rsidR="0043146B" w:rsidRDefault="0043146B" w:rsidP="0043146B">
      <w:pPr>
        <w:jc w:val="both"/>
      </w:pPr>
      <w:r>
        <w:t xml:space="preserve">La notation 5S provient des cinq opérations qui constituent la méthode : </w:t>
      </w:r>
    </w:p>
    <w:tbl>
      <w:tblPr>
        <w:tblStyle w:val="TableGrid"/>
        <w:tblW w:w="0" w:type="auto"/>
        <w:tblLook w:val="04A0" w:firstRow="1" w:lastRow="0" w:firstColumn="1" w:lastColumn="0" w:noHBand="0" w:noVBand="1"/>
      </w:tblPr>
      <w:tblGrid>
        <w:gridCol w:w="1271"/>
        <w:gridCol w:w="7223"/>
      </w:tblGrid>
      <w:tr w:rsidR="0043146B" w14:paraId="40C6A993" w14:textId="77777777" w:rsidTr="0036340B">
        <w:trPr>
          <w:trHeight w:val="596"/>
        </w:trPr>
        <w:tc>
          <w:tcPr>
            <w:tcW w:w="1271" w:type="dxa"/>
            <w:shd w:val="clear" w:color="auto" w:fill="F2F2F2" w:themeFill="background1" w:themeFillShade="F2"/>
            <w:vAlign w:val="center"/>
          </w:tcPr>
          <w:p w14:paraId="2B673374" w14:textId="12E55545" w:rsidR="0043146B" w:rsidRPr="0036340B" w:rsidRDefault="0043146B" w:rsidP="00DD14BC">
            <w:pPr>
              <w:jc w:val="both"/>
              <w:rPr>
                <w:b/>
              </w:rPr>
            </w:pPr>
            <w:r w:rsidRPr="0036340B">
              <w:rPr>
                <w:b/>
              </w:rPr>
              <w:lastRenderedPageBreak/>
              <w:t>Mot japonais</w:t>
            </w:r>
          </w:p>
        </w:tc>
        <w:tc>
          <w:tcPr>
            <w:tcW w:w="7223" w:type="dxa"/>
            <w:shd w:val="clear" w:color="auto" w:fill="F2F2F2" w:themeFill="background1" w:themeFillShade="F2"/>
            <w:vAlign w:val="center"/>
          </w:tcPr>
          <w:p w14:paraId="312DB006" w14:textId="56832BE2" w:rsidR="0043146B" w:rsidRPr="0036340B" w:rsidRDefault="0043146B" w:rsidP="00DD14BC">
            <w:pPr>
              <w:jc w:val="both"/>
              <w:rPr>
                <w:b/>
              </w:rPr>
            </w:pPr>
            <w:r w:rsidRPr="0036340B">
              <w:rPr>
                <w:b/>
              </w:rPr>
              <w:t>Actions associées</w:t>
            </w:r>
          </w:p>
        </w:tc>
      </w:tr>
      <w:tr w:rsidR="0043146B" w14:paraId="080EA243" w14:textId="77777777" w:rsidTr="0036340B">
        <w:tc>
          <w:tcPr>
            <w:tcW w:w="1271" w:type="dxa"/>
            <w:shd w:val="clear" w:color="auto" w:fill="F2F2F2" w:themeFill="background1" w:themeFillShade="F2"/>
            <w:vAlign w:val="center"/>
          </w:tcPr>
          <w:p w14:paraId="20644C9D" w14:textId="057EED53" w:rsidR="0043146B" w:rsidRPr="0036340B" w:rsidRDefault="0043146B" w:rsidP="00DD14BC">
            <w:pPr>
              <w:jc w:val="both"/>
              <w:rPr>
                <w:b/>
              </w:rPr>
            </w:pPr>
            <w:r w:rsidRPr="0036340B">
              <w:rPr>
                <w:b/>
              </w:rPr>
              <w:t>Seiri</w:t>
            </w:r>
          </w:p>
        </w:tc>
        <w:tc>
          <w:tcPr>
            <w:tcW w:w="7223" w:type="dxa"/>
          </w:tcPr>
          <w:p w14:paraId="42DBDF34" w14:textId="4E9E644F" w:rsidR="0043146B" w:rsidRDefault="0043146B" w:rsidP="00DD14BC">
            <w:pPr>
              <w:jc w:val="both"/>
            </w:pPr>
            <w:r w:rsidRPr="0043146B">
              <w:t>Trier, jeter, recycler, archiver, placer les outils de travail selon leur fréquence d'utilisation.</w:t>
            </w:r>
          </w:p>
        </w:tc>
      </w:tr>
      <w:tr w:rsidR="0043146B" w14:paraId="03DEBB74" w14:textId="77777777" w:rsidTr="0036340B">
        <w:tc>
          <w:tcPr>
            <w:tcW w:w="1271" w:type="dxa"/>
            <w:shd w:val="clear" w:color="auto" w:fill="F2F2F2" w:themeFill="background1" w:themeFillShade="F2"/>
            <w:vAlign w:val="center"/>
          </w:tcPr>
          <w:p w14:paraId="3473AC0C" w14:textId="3676C7FC" w:rsidR="0043146B" w:rsidRPr="0036340B" w:rsidRDefault="0043146B" w:rsidP="00DD14BC">
            <w:pPr>
              <w:jc w:val="both"/>
              <w:rPr>
                <w:b/>
              </w:rPr>
            </w:pPr>
            <w:r w:rsidRPr="0036340B">
              <w:rPr>
                <w:b/>
              </w:rPr>
              <w:t>Seiton</w:t>
            </w:r>
          </w:p>
        </w:tc>
        <w:tc>
          <w:tcPr>
            <w:tcW w:w="7223" w:type="dxa"/>
          </w:tcPr>
          <w:p w14:paraId="549C1BAE" w14:textId="756A9060" w:rsidR="0043146B" w:rsidRDefault="0043146B" w:rsidP="00DD14BC">
            <w:pPr>
              <w:jc w:val="both"/>
            </w:pPr>
            <w:r w:rsidRPr="0043146B">
              <w:t>Ranger, classer de manière à limiter les déplacements physiques ou le port d'objets lourds, optimiser l'utilisation de l'espace.</w:t>
            </w:r>
          </w:p>
        </w:tc>
      </w:tr>
      <w:tr w:rsidR="0043146B" w14:paraId="6CC58E3B" w14:textId="77777777" w:rsidTr="0036340B">
        <w:tc>
          <w:tcPr>
            <w:tcW w:w="1271" w:type="dxa"/>
            <w:shd w:val="clear" w:color="auto" w:fill="F2F2F2" w:themeFill="background1" w:themeFillShade="F2"/>
            <w:vAlign w:val="center"/>
          </w:tcPr>
          <w:p w14:paraId="12CA116F" w14:textId="29229B7F" w:rsidR="0043146B" w:rsidRPr="0036340B" w:rsidRDefault="0043146B" w:rsidP="00DD14BC">
            <w:pPr>
              <w:jc w:val="both"/>
              <w:rPr>
                <w:b/>
              </w:rPr>
            </w:pPr>
            <w:r w:rsidRPr="0036340B">
              <w:rPr>
                <w:b/>
              </w:rPr>
              <w:t>Seiso</w:t>
            </w:r>
          </w:p>
        </w:tc>
        <w:tc>
          <w:tcPr>
            <w:tcW w:w="7223" w:type="dxa"/>
          </w:tcPr>
          <w:p w14:paraId="6D0B7CF4" w14:textId="00BEA643" w:rsidR="0043146B" w:rsidRDefault="0043146B" w:rsidP="00DD14BC">
            <w:pPr>
              <w:jc w:val="both"/>
            </w:pPr>
            <w:r w:rsidRPr="0043146B">
              <w:t>Nettoyer, réparer</w:t>
            </w:r>
            <w:r>
              <w:t>.</w:t>
            </w:r>
          </w:p>
        </w:tc>
      </w:tr>
      <w:tr w:rsidR="0043146B" w14:paraId="3B7BD43A" w14:textId="77777777" w:rsidTr="0036340B">
        <w:tc>
          <w:tcPr>
            <w:tcW w:w="1271" w:type="dxa"/>
            <w:shd w:val="clear" w:color="auto" w:fill="F2F2F2" w:themeFill="background1" w:themeFillShade="F2"/>
            <w:vAlign w:val="center"/>
          </w:tcPr>
          <w:p w14:paraId="71EE555B" w14:textId="221341C0" w:rsidR="0043146B" w:rsidRPr="0036340B" w:rsidRDefault="0043146B" w:rsidP="00DD14BC">
            <w:pPr>
              <w:jc w:val="both"/>
              <w:rPr>
                <w:b/>
              </w:rPr>
            </w:pPr>
            <w:r w:rsidRPr="0036340B">
              <w:rPr>
                <w:b/>
              </w:rPr>
              <w:t>Seiketsu</w:t>
            </w:r>
          </w:p>
        </w:tc>
        <w:tc>
          <w:tcPr>
            <w:tcW w:w="7223" w:type="dxa"/>
          </w:tcPr>
          <w:p w14:paraId="5F4D81DD" w14:textId="23CE7859" w:rsidR="0043146B" w:rsidRDefault="0036340B" w:rsidP="00DD14BC">
            <w:pPr>
              <w:jc w:val="both"/>
            </w:pPr>
            <w:r w:rsidRPr="0036340B">
              <w:t>Ordonner les documents ou son poste de travail de manière qu'une autre personne puisse s'y retrouver.</w:t>
            </w:r>
          </w:p>
        </w:tc>
      </w:tr>
      <w:tr w:rsidR="0043146B" w14:paraId="3FE5A2CB" w14:textId="77777777" w:rsidTr="0036340B">
        <w:tc>
          <w:tcPr>
            <w:tcW w:w="1271" w:type="dxa"/>
            <w:shd w:val="clear" w:color="auto" w:fill="F2F2F2" w:themeFill="background1" w:themeFillShade="F2"/>
            <w:vAlign w:val="center"/>
          </w:tcPr>
          <w:p w14:paraId="18897FDA" w14:textId="63B27188" w:rsidR="0043146B" w:rsidRPr="0036340B" w:rsidRDefault="0043146B" w:rsidP="00DD14BC">
            <w:pPr>
              <w:jc w:val="both"/>
              <w:rPr>
                <w:b/>
              </w:rPr>
            </w:pPr>
            <w:r w:rsidRPr="0036340B">
              <w:rPr>
                <w:b/>
              </w:rPr>
              <w:t>Shitsuke</w:t>
            </w:r>
          </w:p>
        </w:tc>
        <w:tc>
          <w:tcPr>
            <w:tcW w:w="7223" w:type="dxa"/>
          </w:tcPr>
          <w:p w14:paraId="6DFA8C4F" w14:textId="52B66B26" w:rsidR="0043146B" w:rsidRDefault="0036340B" w:rsidP="00DD14BC">
            <w:pPr>
              <w:keepNext/>
              <w:jc w:val="both"/>
            </w:pPr>
            <w:r w:rsidRPr="0036340B">
              <w:t>Être rigoureux, appliquer les 4 opérations précédentes et les maintenir dans le temps.</w:t>
            </w:r>
          </w:p>
        </w:tc>
      </w:tr>
    </w:tbl>
    <w:p w14:paraId="31AE99D6" w14:textId="09A9D1F8" w:rsidR="0043146B" w:rsidRPr="00C0171D" w:rsidRDefault="0036340B" w:rsidP="0036340B">
      <w:pPr>
        <w:pStyle w:val="Caption"/>
        <w:jc w:val="center"/>
        <w:rPr>
          <w:color w:val="auto"/>
        </w:rPr>
      </w:pPr>
      <w:r w:rsidRPr="00C0171D">
        <w:rPr>
          <w:color w:val="auto"/>
        </w:rPr>
        <w:t xml:space="preserve">Tableau </w:t>
      </w:r>
      <w:r w:rsidR="00073049" w:rsidRPr="00C0171D">
        <w:rPr>
          <w:noProof/>
          <w:color w:val="auto"/>
        </w:rPr>
        <w:fldChar w:fldCharType="begin"/>
      </w:r>
      <w:r w:rsidR="00073049" w:rsidRPr="00C0171D">
        <w:rPr>
          <w:noProof/>
          <w:color w:val="auto"/>
        </w:rPr>
        <w:instrText xml:space="preserve"> SEQ Tableau \* ARABIC </w:instrText>
      </w:r>
      <w:r w:rsidR="00073049" w:rsidRPr="00C0171D">
        <w:rPr>
          <w:noProof/>
          <w:color w:val="auto"/>
        </w:rPr>
        <w:fldChar w:fldCharType="separate"/>
      </w:r>
      <w:r w:rsidR="00624DAE">
        <w:rPr>
          <w:noProof/>
          <w:color w:val="auto"/>
        </w:rPr>
        <w:t>1</w:t>
      </w:r>
      <w:r w:rsidR="00073049" w:rsidRPr="00C0171D">
        <w:rPr>
          <w:noProof/>
          <w:color w:val="auto"/>
        </w:rPr>
        <w:fldChar w:fldCharType="end"/>
      </w:r>
      <w:r w:rsidRPr="00C0171D">
        <w:rPr>
          <w:color w:val="auto"/>
        </w:rPr>
        <w:t xml:space="preserve"> Définition de la méthode des 5 S</w:t>
      </w:r>
    </w:p>
    <w:p w14:paraId="3764302F" w14:textId="77777777" w:rsidR="0036340B" w:rsidRDefault="0036340B" w:rsidP="00DD14BC">
      <w:pPr>
        <w:jc w:val="both"/>
      </w:pPr>
      <w:r>
        <w:t>Les 5S ont été inventés pour les ateliers, mais ils s'appliquent aussi bien dans les services et les bureaux. Les avantages des 5S sont nombreux :</w:t>
      </w:r>
    </w:p>
    <w:p w14:paraId="6B95F074" w14:textId="0AA3E185" w:rsidR="0036340B" w:rsidRPr="00810CB9" w:rsidRDefault="0036340B" w:rsidP="00DD14BC">
      <w:pPr>
        <w:pStyle w:val="ListParagraph"/>
        <w:numPr>
          <w:ilvl w:val="0"/>
          <w:numId w:val="17"/>
        </w:numPr>
        <w:jc w:val="both"/>
        <w:rPr>
          <w:rFonts w:asciiTheme="minorHAnsi" w:eastAsiaTheme="minorHAnsi" w:hAnsiTheme="minorHAnsi" w:cstheme="minorBidi"/>
        </w:rPr>
      </w:pPr>
      <w:r w:rsidRPr="00810CB9">
        <w:rPr>
          <w:rFonts w:asciiTheme="minorHAnsi" w:eastAsiaTheme="minorHAnsi" w:hAnsiTheme="minorHAnsi" w:cstheme="minorBidi"/>
        </w:rPr>
        <w:t>Moins de pertes de matériel</w:t>
      </w:r>
    </w:p>
    <w:p w14:paraId="775BBFF5" w14:textId="27AB423E" w:rsidR="0036340B" w:rsidRPr="00810CB9" w:rsidRDefault="0036340B" w:rsidP="00DD14BC">
      <w:pPr>
        <w:pStyle w:val="ListParagraph"/>
        <w:numPr>
          <w:ilvl w:val="0"/>
          <w:numId w:val="17"/>
        </w:numPr>
        <w:jc w:val="both"/>
        <w:rPr>
          <w:rFonts w:asciiTheme="minorHAnsi" w:eastAsiaTheme="minorHAnsi" w:hAnsiTheme="minorHAnsi" w:cstheme="minorBidi"/>
        </w:rPr>
      </w:pPr>
      <w:r w:rsidRPr="00810CB9">
        <w:rPr>
          <w:rFonts w:asciiTheme="minorHAnsi" w:eastAsiaTheme="minorHAnsi" w:hAnsiTheme="minorHAnsi" w:cstheme="minorBidi"/>
        </w:rPr>
        <w:t>Moins d'accidents</w:t>
      </w:r>
    </w:p>
    <w:p w14:paraId="30AB84B1" w14:textId="1FEA86DA" w:rsidR="0036340B" w:rsidRPr="00810CB9" w:rsidRDefault="0036340B" w:rsidP="00DD14BC">
      <w:pPr>
        <w:pStyle w:val="ListParagraph"/>
        <w:numPr>
          <w:ilvl w:val="0"/>
          <w:numId w:val="17"/>
        </w:numPr>
        <w:jc w:val="both"/>
        <w:rPr>
          <w:rFonts w:asciiTheme="minorHAnsi" w:eastAsiaTheme="minorHAnsi" w:hAnsiTheme="minorHAnsi" w:cstheme="minorBidi"/>
        </w:rPr>
      </w:pPr>
      <w:r w:rsidRPr="00810CB9">
        <w:rPr>
          <w:rFonts w:asciiTheme="minorHAnsi" w:eastAsiaTheme="minorHAnsi" w:hAnsiTheme="minorHAnsi" w:cstheme="minorBidi"/>
        </w:rPr>
        <w:t>Environnement de travail plus agréable</w:t>
      </w:r>
    </w:p>
    <w:p w14:paraId="5BE21D85" w14:textId="22CA9548" w:rsidR="00B46689" w:rsidRPr="00810CB9" w:rsidRDefault="0036340B" w:rsidP="00DD14BC">
      <w:pPr>
        <w:pStyle w:val="ListParagraph"/>
        <w:numPr>
          <w:ilvl w:val="0"/>
          <w:numId w:val="17"/>
        </w:numPr>
        <w:jc w:val="both"/>
        <w:rPr>
          <w:rFonts w:asciiTheme="minorHAnsi" w:eastAsiaTheme="minorHAnsi" w:hAnsiTheme="minorHAnsi" w:cstheme="minorBidi"/>
        </w:rPr>
      </w:pPr>
      <w:r w:rsidRPr="00810CB9">
        <w:rPr>
          <w:rFonts w:asciiTheme="minorHAnsi" w:eastAsiaTheme="minorHAnsi" w:hAnsiTheme="minorHAnsi" w:cstheme="minorBidi"/>
        </w:rPr>
        <w:t>Ouverture vers des méthodes de qualité plus élaborées</w:t>
      </w:r>
    </w:p>
    <w:p w14:paraId="01F6DB06" w14:textId="4F1C0609" w:rsidR="002608DA" w:rsidRPr="0036340B" w:rsidRDefault="0036340B" w:rsidP="00DD14BC">
      <w:pPr>
        <w:jc w:val="both"/>
      </w:pPr>
      <w:r w:rsidRPr="0036340B">
        <w:t xml:space="preserve">A l’usine </w:t>
      </w:r>
      <w:r w:rsidR="00DD14BC">
        <w:t xml:space="preserve">de Douai </w:t>
      </w:r>
      <w:r w:rsidRPr="0036340B">
        <w:t>George Besse,</w:t>
      </w:r>
      <w:r w:rsidR="005A5A5B">
        <w:t xml:space="preserve"> </w:t>
      </w:r>
      <w:r w:rsidR="00B46689">
        <w:t>tous les collaborateurs</w:t>
      </w:r>
      <w:r>
        <w:t xml:space="preserve"> ont pris conscience de l’importance </w:t>
      </w:r>
      <w:r w:rsidR="00B46689">
        <w:t>du respect de</w:t>
      </w:r>
      <w:r>
        <w:t>s règles des 5S au poste de travail</w:t>
      </w:r>
      <w:r w:rsidR="00B46689">
        <w:t>. N</w:t>
      </w:r>
      <w:r>
        <w:t xml:space="preserve">otamment chez le service d’ingénierie on fait très attention </w:t>
      </w:r>
      <w:r w:rsidR="00B46689">
        <w:t xml:space="preserve">au respect de la méthode, </w:t>
      </w:r>
      <w:r w:rsidR="005A5A5B">
        <w:t xml:space="preserve">aussi bien dans les </w:t>
      </w:r>
      <w:r w:rsidR="00B46689">
        <w:t>bureaux que sur les chantiers et travaux qu’on réalise aux ateliers. De même on exige aux entreprises externes qui interviennent sur un chantier de garder la même méthode de travail lors de ses interventions. Un audit est mené sur chaque chantier afin de détecter le</w:t>
      </w:r>
      <w:r w:rsidR="00CD7FE7">
        <w:t>s</w:t>
      </w:r>
      <w:r w:rsidR="00B46689">
        <w:t xml:space="preserve"> non-respect</w:t>
      </w:r>
      <w:r w:rsidR="00CD7FE7">
        <w:t>s</w:t>
      </w:r>
      <w:r w:rsidR="00B46689">
        <w:t xml:space="preserve"> de</w:t>
      </w:r>
      <w:r w:rsidR="00DD14BC">
        <w:t>s 5S</w:t>
      </w:r>
      <w:r w:rsidR="00CD7FE7">
        <w:t xml:space="preserve"> et agir en conséquence</w:t>
      </w:r>
      <w:r w:rsidR="00DD14BC">
        <w:t>.</w:t>
      </w:r>
    </w:p>
    <w:p w14:paraId="5086054B" w14:textId="496A989D" w:rsidR="00CA01BE" w:rsidRDefault="00CA01BE" w:rsidP="00DD14BC">
      <w:pPr>
        <w:pStyle w:val="Heading3"/>
        <w:numPr>
          <w:ilvl w:val="2"/>
          <w:numId w:val="3"/>
        </w:numPr>
        <w:rPr>
          <w:b/>
          <w:color w:val="808080" w:themeColor="background1" w:themeShade="80"/>
        </w:rPr>
      </w:pPr>
      <w:bookmarkStart w:id="18" w:name="_Toc511000328"/>
      <w:bookmarkStart w:id="19" w:name="_Toc522836530"/>
      <w:r>
        <w:rPr>
          <w:b/>
          <w:color w:val="808080" w:themeColor="background1" w:themeShade="80"/>
        </w:rPr>
        <w:t xml:space="preserve">LA LIGNE </w:t>
      </w:r>
      <w:bookmarkEnd w:id="18"/>
      <w:r w:rsidR="00654D93">
        <w:rPr>
          <w:b/>
          <w:color w:val="808080" w:themeColor="background1" w:themeShade="80"/>
        </w:rPr>
        <w:t xml:space="preserve">DE </w:t>
      </w:r>
      <w:r w:rsidR="0041037E">
        <w:rPr>
          <w:b/>
          <w:color w:val="808080" w:themeColor="background1" w:themeShade="80"/>
        </w:rPr>
        <w:t>PRODUCTION</w:t>
      </w:r>
      <w:bookmarkEnd w:id="19"/>
    </w:p>
    <w:p w14:paraId="4085FF8A" w14:textId="564DF492" w:rsidR="00CA01BE" w:rsidRDefault="00CA01BE" w:rsidP="00CA01BE">
      <w:pPr>
        <w:jc w:val="both"/>
      </w:pPr>
      <w:r>
        <w:t xml:space="preserve">Décomposée en </w:t>
      </w:r>
      <w:r w:rsidRPr="00B418B5">
        <w:rPr>
          <w:b/>
        </w:rPr>
        <w:t>six départements</w:t>
      </w:r>
      <w:r w:rsidR="00BE5DD2">
        <w:rPr>
          <w:b/>
        </w:rPr>
        <w:t xml:space="preserve"> de production</w:t>
      </w:r>
      <w:r w:rsidRPr="00B418B5">
        <w:rPr>
          <w:b/>
        </w:rPr>
        <w:t xml:space="preserve"> : emboutissage, tôlerie, peinture, montage</w:t>
      </w:r>
      <w:r w:rsidR="00B418B5">
        <w:rPr>
          <w:b/>
        </w:rPr>
        <w:t>, logistique</w:t>
      </w:r>
      <w:r w:rsidRPr="00B418B5">
        <w:rPr>
          <w:b/>
        </w:rPr>
        <w:t xml:space="preserve"> et qualité</w:t>
      </w:r>
      <w:r>
        <w:t>, on y réalise cinq modèles en « mono flux »</w:t>
      </w:r>
      <w:r w:rsidR="00BE5DD2">
        <w:t xml:space="preserve">, </w:t>
      </w:r>
      <w:r>
        <w:t>qui signifie que les véhicules sont réalisés sur la même ligne, à savoir produire une berline juste derrière un monospace.</w:t>
      </w:r>
    </w:p>
    <w:p w14:paraId="2E40DF70" w14:textId="5AE6A7DF" w:rsidR="00BE5DD2" w:rsidRDefault="00BE5DD2" w:rsidP="00CA01BE">
      <w:pPr>
        <w:jc w:val="both"/>
      </w:pPr>
      <w:r>
        <w:t>La tôle d’acier est livrée à l’usine sous forme de bobines</w:t>
      </w:r>
      <w:r w:rsidR="00001790">
        <w:t xml:space="preserve"> qui font </w:t>
      </w:r>
      <w:r w:rsidR="00EF1ABF">
        <w:t>plus de 15 tonnes de poids</w:t>
      </w:r>
      <w:r w:rsidR="002C39EF">
        <w:t xml:space="preserve"> chacune</w:t>
      </w:r>
      <w:r>
        <w:t>. Des</w:t>
      </w:r>
      <w:r w:rsidR="0097388F">
        <w:t xml:space="preserve"> presses énormes</w:t>
      </w:r>
      <w:r>
        <w:t>,</w:t>
      </w:r>
      <w:r w:rsidR="00B418B5">
        <w:t xml:space="preserve"> qui font autour de </w:t>
      </w:r>
      <w:r w:rsidR="00676FE1">
        <w:t>2</w:t>
      </w:r>
      <w:r w:rsidR="00B418B5">
        <w:t>000 kN de force de presse</w:t>
      </w:r>
      <w:r>
        <w:t>, déroulent, puis découpent la tôle</w:t>
      </w:r>
      <w:r w:rsidR="0097388F">
        <w:t xml:space="preserve">. </w:t>
      </w:r>
      <w:r>
        <w:t>Les pièces brutes juste découpées, passent ensuite sur la ligne de presse où, tour à tour, les voilà embouties, détourées, poinçonnées. Au bout de la ligne, les tôles ressemblent déjà quelque chose : on peut reconnaître les côtés de caisse, les capots, les portières…</w:t>
      </w:r>
    </w:p>
    <w:p w14:paraId="6FA91D2F" w14:textId="704550FD" w:rsidR="00CA01BE" w:rsidRDefault="00B418B5" w:rsidP="00CA01BE">
      <w:pPr>
        <w:jc w:val="both"/>
      </w:pPr>
      <w:r>
        <w:t>Parmi les nouveautés apportées par la montée en gamme de l’usine, le département d’emboutissage a vu arriver une forge très moderne. L’usine s’est en effet équipée d’un four d’emboutissage à chaud, qui presse la tôle à 900</w:t>
      </w:r>
      <w:r>
        <w:rPr>
          <w:rFonts w:cstheme="minorHAnsi"/>
        </w:rPr>
        <w:t>⁰</w:t>
      </w:r>
      <w:r>
        <w:t>C</w:t>
      </w:r>
      <w:r w:rsidR="00F37DD0">
        <w:t xml:space="preserve"> au même temps qu’elle la refroidit. C’est la première usine Renault à utiliser cet outil, qui, pour une épaisseur de tôle plus mince, donne une tenue mécanique supérieure.</w:t>
      </w:r>
    </w:p>
    <w:p w14:paraId="51431B00" w14:textId="38549CCA" w:rsidR="00F37DD0" w:rsidRDefault="00F37DD0" w:rsidP="00CA01BE">
      <w:pPr>
        <w:jc w:val="both"/>
      </w:pPr>
      <w:r>
        <w:t>En tôlerie, une des départements les plus automatisés de l’usine</w:t>
      </w:r>
      <w:r w:rsidR="00F06C25">
        <w:t xml:space="preserve"> - avec</w:t>
      </w:r>
      <w:r>
        <w:t xml:space="preserve"> plus du 9</w:t>
      </w:r>
      <w:r w:rsidR="00C65D9C">
        <w:t>9</w:t>
      </w:r>
      <w:r>
        <w:t>% d’opérations de soudure réalisées par des</w:t>
      </w:r>
      <w:r w:rsidR="00F06C25">
        <w:t xml:space="preserve"> </w:t>
      </w:r>
      <w:r w:rsidR="00C65D9C">
        <w:t>robots</w:t>
      </w:r>
      <w:r w:rsidR="00F06C25">
        <w:t xml:space="preserve"> - </w:t>
      </w:r>
      <w:r w:rsidR="00C65D9C">
        <w:t>on assemble les pièces embouties</w:t>
      </w:r>
      <w:r w:rsidR="00F06C25">
        <w:t xml:space="preserve">, afin d’obtenir les </w:t>
      </w:r>
      <w:r w:rsidR="00C65D9C">
        <w:lastRenderedPageBreak/>
        <w:t>carrosseries des voitures</w:t>
      </w:r>
      <w:r w:rsidR="00F06C25">
        <w:t>.</w:t>
      </w:r>
      <w:r w:rsidR="00676FE1">
        <w:t xml:space="preserve"> 4000 points de soudure sont </w:t>
      </w:r>
      <w:r w:rsidR="00792F23">
        <w:t xml:space="preserve">exigés pour permettre aux véhicules Renault de </w:t>
      </w:r>
      <w:r w:rsidR="00C2537A">
        <w:t xml:space="preserve">répondre </w:t>
      </w:r>
      <w:r w:rsidR="00792F23">
        <w:t>à la norme « 5 étoiles EURO NCAP </w:t>
      </w:r>
      <w:r w:rsidR="00AB19DD">
        <w:rPr>
          <w:rStyle w:val="FootnoteReference"/>
        </w:rPr>
        <w:footnoteReference w:id="3"/>
      </w:r>
      <w:r w:rsidR="00792F23">
        <w:t>»</w:t>
      </w:r>
      <w:r w:rsidR="002C39EF">
        <w:t xml:space="preserve"> </w:t>
      </w:r>
      <w:sdt>
        <w:sdtPr>
          <w:id w:val="1719317871"/>
          <w:citation/>
        </w:sdtPr>
        <w:sdtEndPr/>
        <w:sdtContent>
          <w:r w:rsidR="002C39EF">
            <w:fldChar w:fldCharType="begin"/>
          </w:r>
          <w:r w:rsidR="002C39EF">
            <w:instrText xml:space="preserve"> CITATION GRO16 \l 1036 </w:instrText>
          </w:r>
          <w:r w:rsidR="002C39EF">
            <w:fldChar w:fldCharType="separate"/>
          </w:r>
          <w:r w:rsidR="0088455F">
            <w:rPr>
              <w:noProof/>
            </w:rPr>
            <w:t>(Valentot, 2016)</w:t>
          </w:r>
          <w:r w:rsidR="002C39EF">
            <w:fldChar w:fldCharType="end"/>
          </w:r>
        </w:sdtContent>
      </w:sdt>
      <w:r w:rsidR="00792F23">
        <w:t>.</w:t>
      </w:r>
    </w:p>
    <w:p w14:paraId="62F4487A" w14:textId="60C578EC" w:rsidR="00C11F3A" w:rsidRDefault="008F4395" w:rsidP="00CA01BE">
      <w:pPr>
        <w:jc w:val="both"/>
        <w:rPr>
          <w:noProof/>
        </w:rPr>
      </w:pPr>
      <w:r>
        <w:t xml:space="preserve">Après l’assemblage </w:t>
      </w:r>
      <w:r w:rsidR="00C65D9C">
        <w:t xml:space="preserve">en tôlerie, les caisses </w:t>
      </w:r>
      <w:r>
        <w:t>traversent</w:t>
      </w:r>
      <w:r w:rsidR="00160B27">
        <w:t xml:space="preserve"> l</w:t>
      </w:r>
      <w:r w:rsidR="00C65D9C">
        <w:t>e bâtiment de peinture</w:t>
      </w:r>
      <w:r w:rsidR="00160B27">
        <w:t xml:space="preserve"> de</w:t>
      </w:r>
      <w:r w:rsidR="00F06C25">
        <w:t xml:space="preserve"> peinture.</w:t>
      </w:r>
      <w:r w:rsidR="00C65D9C">
        <w:t xml:space="preserve"> Ici, elles sont plongées dans des bains de cataphorèse </w:t>
      </w:r>
      <w:r w:rsidR="00C2537A">
        <w:t>afin d’éviter</w:t>
      </w:r>
      <w:r w:rsidR="00C65D9C">
        <w:t xml:space="preserve"> la corrosion.</w:t>
      </w:r>
      <w:r w:rsidR="00F06C25">
        <w:t xml:space="preserve"> </w:t>
      </w:r>
      <w:r w:rsidR="00C65D9C">
        <w:t>Suivent le passage des couches d’apprêt, de basse colorée hydrodiluable, puis le vernis</w:t>
      </w:r>
      <w:r w:rsidR="00160B27">
        <w:t xml:space="preserve">. </w:t>
      </w:r>
      <w:r w:rsidR="002C39EF">
        <w:t xml:space="preserve">Chaque </w:t>
      </w:r>
      <w:r w:rsidR="00F26D8B">
        <w:t xml:space="preserve">carrosserie </w:t>
      </w:r>
      <w:r w:rsidR="002C39EF">
        <w:t>nécessite environ 8 kg de peinture, assurant au minimum 12 années de résistance à la corrosion.</w:t>
      </w:r>
    </w:p>
    <w:p w14:paraId="59D82125" w14:textId="77777777" w:rsidR="00C11F3A" w:rsidRDefault="00C11F3A" w:rsidP="00C11F3A">
      <w:pPr>
        <w:keepNext/>
        <w:jc w:val="both"/>
      </w:pPr>
      <w:r w:rsidRPr="003A4203">
        <w:rPr>
          <w:noProof/>
          <w:lang w:eastAsia="fr-FR"/>
        </w:rPr>
        <w:drawing>
          <wp:inline distT="0" distB="0" distL="0" distR="0" wp14:anchorId="67C6F52E" wp14:editId="053D9871">
            <wp:extent cx="5391150" cy="1837679"/>
            <wp:effectExtent l="19050" t="19050" r="19050" b="1079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lum bright="-20000" contrast="40000"/>
                      <a:extLst>
                        <a:ext uri="{28A0092B-C50C-407E-A947-70E740481C1C}">
                          <a14:useLocalDpi xmlns:a14="http://schemas.microsoft.com/office/drawing/2010/main" val="0"/>
                        </a:ext>
                      </a:extLst>
                    </a:blip>
                    <a:srcRect/>
                    <a:stretch>
                      <a:fillRect/>
                    </a:stretch>
                  </pic:blipFill>
                  <pic:spPr bwMode="auto">
                    <a:xfrm>
                      <a:off x="0" y="0"/>
                      <a:ext cx="5484789" cy="1869598"/>
                    </a:xfrm>
                    <a:prstGeom prst="rect">
                      <a:avLst/>
                    </a:prstGeom>
                    <a:noFill/>
                    <a:ln w="19050">
                      <a:solidFill>
                        <a:srgbClr val="FAC81A"/>
                      </a:solidFill>
                    </a:ln>
                  </pic:spPr>
                </pic:pic>
              </a:graphicData>
            </a:graphic>
          </wp:inline>
        </w:drawing>
      </w:r>
    </w:p>
    <w:p w14:paraId="1C5E70DD" w14:textId="42E22D82" w:rsidR="00F06C25" w:rsidRPr="00C0171D" w:rsidRDefault="00C11F3A" w:rsidP="00C11F3A">
      <w:pPr>
        <w:pStyle w:val="Caption"/>
        <w:jc w:val="center"/>
        <w:rPr>
          <w:color w:val="auto"/>
        </w:rPr>
      </w:pPr>
      <w:bookmarkStart w:id="20" w:name="_Toc522836641"/>
      <w:r w:rsidRPr="00C0171D">
        <w:rPr>
          <w:color w:val="auto"/>
        </w:rPr>
        <w:t xml:space="preserve">Figure </w:t>
      </w:r>
      <w:r w:rsidR="00073049" w:rsidRPr="00C0171D">
        <w:rPr>
          <w:noProof/>
          <w:color w:val="auto"/>
        </w:rPr>
        <w:fldChar w:fldCharType="begin"/>
      </w:r>
      <w:r w:rsidR="00073049" w:rsidRPr="00C0171D">
        <w:rPr>
          <w:noProof/>
          <w:color w:val="auto"/>
        </w:rPr>
        <w:instrText xml:space="preserve"> SEQ Figure \* ARABIC </w:instrText>
      </w:r>
      <w:r w:rsidR="00073049" w:rsidRPr="00C0171D">
        <w:rPr>
          <w:noProof/>
          <w:color w:val="auto"/>
        </w:rPr>
        <w:fldChar w:fldCharType="separate"/>
      </w:r>
      <w:r w:rsidR="00624DAE">
        <w:rPr>
          <w:noProof/>
          <w:color w:val="auto"/>
        </w:rPr>
        <w:t>5</w:t>
      </w:r>
      <w:r w:rsidR="00073049" w:rsidRPr="00C0171D">
        <w:rPr>
          <w:noProof/>
          <w:color w:val="auto"/>
        </w:rPr>
        <w:fldChar w:fldCharType="end"/>
      </w:r>
      <w:r w:rsidRPr="00C0171D">
        <w:rPr>
          <w:color w:val="auto"/>
        </w:rPr>
        <w:t xml:space="preserve"> schéma du processus de fabrication à l'usine de Douai</w:t>
      </w:r>
      <w:bookmarkEnd w:id="20"/>
    </w:p>
    <w:p w14:paraId="264C9ADF" w14:textId="0846A809" w:rsidR="00CA01BE" w:rsidRDefault="002C39EF" w:rsidP="000372F9">
      <w:pPr>
        <w:jc w:val="both"/>
      </w:pPr>
      <w:r w:rsidRPr="00614712">
        <w:t xml:space="preserve">Ensuite, les </w:t>
      </w:r>
      <w:r w:rsidR="00E14533" w:rsidRPr="00614712">
        <w:t>caisses</w:t>
      </w:r>
      <w:r w:rsidRPr="00614712">
        <w:t xml:space="preserve"> passent au bâtiment de montage. </w:t>
      </w:r>
      <w:r w:rsidR="00C65D9C" w:rsidRPr="00614712">
        <w:t xml:space="preserve">Le caractère de flux tendu et de mono-flux qui caractérisent la production à Douai font </w:t>
      </w:r>
      <w:r w:rsidR="00614712" w:rsidRPr="00614712">
        <w:t xml:space="preserve">de la logistique un département essentiel sur tout le long de la ligne de production. Au montage, la logistique s’assure que </w:t>
      </w:r>
      <w:r w:rsidR="00E14533" w:rsidRPr="00614712">
        <w:t xml:space="preserve">chaque </w:t>
      </w:r>
      <w:r w:rsidR="00614712" w:rsidRPr="00614712">
        <w:t>composant du véhicule arrive au bon moment, au bon endroit de l’usine, afin que la production ne s’arrête pas. Une synchronisation parfaite entre les composants arrivés des fournisseurs et le parcours interne de chaque véhicule est nécessaire.</w:t>
      </w:r>
      <w:r w:rsidR="00C11F3A">
        <w:t xml:space="preserve"> La première étape au montage consiste à séparer les portes des caisses afin que les opérateurs travaillent plus aisément sur l’intérieur de l’habitacle.</w:t>
      </w:r>
    </w:p>
    <w:p w14:paraId="082302D4" w14:textId="77777777" w:rsidR="00B014CF" w:rsidRDefault="00B014CF" w:rsidP="000372F9">
      <w:pPr>
        <w:jc w:val="both"/>
      </w:pPr>
      <w:r>
        <w:t>De même que la part de la logistique, le Contrôle Qualité, la Gestion de l’Assistance Technique de Maintenance (GATM) et la Direction Technique du Pôle Nord-Est (DTPNE)- ingénierie- assistent la production tout au long de la ligne de fabrication.</w:t>
      </w:r>
    </w:p>
    <w:p w14:paraId="5BE5C4CF" w14:textId="5E0FD21F" w:rsidR="002608DA" w:rsidRDefault="00B014CF" w:rsidP="000372F9">
      <w:pPr>
        <w:jc w:val="both"/>
      </w:pPr>
      <w:r>
        <w:t>Au bout de la ligne de montage, on obtient le produit déjà fini et les voitures sont testées sur une piste extérieure avant d’être délivrées au client.</w:t>
      </w:r>
    </w:p>
    <w:p w14:paraId="1FFCE221" w14:textId="77777777" w:rsidR="00EF713C" w:rsidRDefault="00EF713C" w:rsidP="000372F9">
      <w:pPr>
        <w:jc w:val="both"/>
      </w:pPr>
    </w:p>
    <w:p w14:paraId="761C387C" w14:textId="48DD9E95" w:rsidR="00CD7FE7" w:rsidRDefault="00CD7FE7" w:rsidP="000372F9">
      <w:pPr>
        <w:pStyle w:val="Heading3"/>
        <w:numPr>
          <w:ilvl w:val="2"/>
          <w:numId w:val="3"/>
        </w:numPr>
        <w:jc w:val="both"/>
        <w:rPr>
          <w:b/>
          <w:color w:val="808080" w:themeColor="background1" w:themeShade="80"/>
        </w:rPr>
      </w:pPr>
      <w:bookmarkStart w:id="21" w:name="_Toc522836531"/>
      <w:bookmarkStart w:id="22" w:name="_Toc511000330"/>
      <w:r w:rsidRPr="00CD7FE7">
        <w:rPr>
          <w:b/>
          <w:color w:val="808080" w:themeColor="background1" w:themeShade="80"/>
        </w:rPr>
        <w:t>LE DEPARTEMENT DE MONTAGE</w:t>
      </w:r>
      <w:bookmarkEnd w:id="21"/>
    </w:p>
    <w:p w14:paraId="4F84A717" w14:textId="003927BA" w:rsidR="00CD7FE7" w:rsidRDefault="007C6E0D" w:rsidP="000372F9">
      <w:pPr>
        <w:jc w:val="both"/>
      </w:pPr>
      <w:r>
        <w:t xml:space="preserve">Puisque le système de contrôle de couples de serrage qui </w:t>
      </w:r>
      <w:r w:rsidR="00D27563">
        <w:t xml:space="preserve">fait l’objet de ce rapport est destiné au bâtiment de montage, dans cette section on explique plus en </w:t>
      </w:r>
      <w:r w:rsidR="00693EC4">
        <w:t>détail</w:t>
      </w:r>
      <w:r w:rsidR="00D27563">
        <w:t xml:space="preserve"> l’organisation de ce département</w:t>
      </w:r>
      <w:r w:rsidR="003A7F4D">
        <w:t xml:space="preserve"> de production</w:t>
      </w:r>
      <w:r w:rsidR="00D27563">
        <w:t>.</w:t>
      </w:r>
    </w:p>
    <w:p w14:paraId="5CE57246" w14:textId="409784AE" w:rsidR="00D27563" w:rsidRDefault="00D27563" w:rsidP="000372F9">
      <w:pPr>
        <w:jc w:val="both"/>
      </w:pPr>
      <w:r>
        <w:t>L</w:t>
      </w:r>
      <w:r w:rsidR="00500FFA">
        <w:t>e département de montage est organisé en 5 ateliers</w:t>
      </w:r>
      <w:r w:rsidR="004612B0">
        <w:t xml:space="preserve"> </w:t>
      </w:r>
      <w:r w:rsidR="00500FFA">
        <w:t>de fabrication</w:t>
      </w:r>
      <w:r w:rsidR="004612B0">
        <w:t xml:space="preserve"> (en violet sur le schéma de la Figure </w:t>
      </w:r>
      <w:r w:rsidR="00BF20B7">
        <w:t>7</w:t>
      </w:r>
      <w:r w:rsidR="004612B0">
        <w:t>)</w:t>
      </w:r>
      <w:r w:rsidR="009E0785">
        <w:t xml:space="preserve"> qui</w:t>
      </w:r>
      <w:r w:rsidR="00693EC4">
        <w:t xml:space="preserve"> tournent </w:t>
      </w:r>
      <w:r w:rsidR="009E0785">
        <w:t xml:space="preserve">en </w:t>
      </w:r>
      <w:r w:rsidR="00072400">
        <w:t>2</w:t>
      </w:r>
      <w:r w:rsidR="000372F9">
        <w:t>/8</w:t>
      </w:r>
      <w:r w:rsidR="009E0785">
        <w:t xml:space="preserve">. </w:t>
      </w:r>
      <w:r w:rsidR="001D6B4F">
        <w:t>Chaque atelier</w:t>
      </w:r>
      <w:r w:rsidR="00B014CF">
        <w:t xml:space="preserve"> de fabrication</w:t>
      </w:r>
      <w:r w:rsidR="008750CC">
        <w:t xml:space="preserve"> a son propre chef</w:t>
      </w:r>
      <w:r w:rsidR="00B014CF">
        <w:t xml:space="preserve"> d’atelier. A</w:t>
      </w:r>
      <w:r w:rsidR="001D6B4F">
        <w:t xml:space="preserve">u même temps, </w:t>
      </w:r>
      <w:r w:rsidR="00B014CF">
        <w:t>une ou plusieurs Unités Elémentaires de Travail</w:t>
      </w:r>
      <w:r w:rsidR="009E0785">
        <w:t xml:space="preserve"> (UET</w:t>
      </w:r>
      <w:r w:rsidR="004612B0">
        <w:t xml:space="preserve">, en bleu clair sur le schéma de la Figure </w:t>
      </w:r>
      <w:r w:rsidR="00BF20B7">
        <w:t>7</w:t>
      </w:r>
      <w:r w:rsidR="009E0785">
        <w:t>)</w:t>
      </w:r>
      <w:r w:rsidR="00B014CF">
        <w:t xml:space="preserve"> composent chaque atelier</w:t>
      </w:r>
      <w:r w:rsidR="009E0785">
        <w:t xml:space="preserve">. </w:t>
      </w:r>
      <w:r w:rsidR="00B014CF">
        <w:t xml:space="preserve">Toutes les UET ont </w:t>
      </w:r>
      <w:r w:rsidR="009E0785">
        <w:t xml:space="preserve">un chef </w:t>
      </w:r>
      <w:r w:rsidR="000372F9">
        <w:t>d’UET rattaché</w:t>
      </w:r>
      <w:r w:rsidR="00B014CF">
        <w:t xml:space="preserve"> à un chef d’atelier et gérant un groupe d’environ 15 personnes dont un</w:t>
      </w:r>
      <w:r w:rsidR="009E0785">
        <w:t xml:space="preserve"> ou plusieurs opérateurs sénior (OPS)</w:t>
      </w:r>
      <w:r w:rsidR="00B014CF">
        <w:t xml:space="preserve"> </w:t>
      </w:r>
      <w:r w:rsidR="0022087C">
        <w:t xml:space="preserve">et plusieurs opérateurs de </w:t>
      </w:r>
      <w:r w:rsidR="00B014CF">
        <w:t>montage.</w:t>
      </w:r>
    </w:p>
    <w:p w14:paraId="43D9EE97" w14:textId="441BEED6" w:rsidR="008750CC" w:rsidRDefault="005C2475" w:rsidP="004612B0">
      <w:pPr>
        <w:pStyle w:val="Caption"/>
        <w:jc w:val="center"/>
      </w:pPr>
      <w:r>
        <w:rPr>
          <w:noProof/>
        </w:rPr>
        <w:lastRenderedPageBreak/>
        <mc:AlternateContent>
          <mc:Choice Requires="wpg">
            <w:drawing>
              <wp:anchor distT="0" distB="0" distL="114300" distR="114300" simplePos="0" relativeHeight="251696128" behindDoc="0" locked="0" layoutInCell="1" allowOverlap="1" wp14:anchorId="6816DC0B" wp14:editId="4EF7AE71">
                <wp:simplePos x="0" y="0"/>
                <wp:positionH relativeFrom="column">
                  <wp:posOffset>100965</wp:posOffset>
                </wp:positionH>
                <wp:positionV relativeFrom="paragraph">
                  <wp:posOffset>147955</wp:posOffset>
                </wp:positionV>
                <wp:extent cx="5124450" cy="1584960"/>
                <wp:effectExtent l="0" t="0" r="19050" b="15240"/>
                <wp:wrapNone/>
                <wp:docPr id="301" name="Group 301"/>
                <wp:cNvGraphicFramePr/>
                <a:graphic xmlns:a="http://schemas.openxmlformats.org/drawingml/2006/main">
                  <a:graphicData uri="http://schemas.microsoft.com/office/word/2010/wordprocessingGroup">
                    <wpg:wgp>
                      <wpg:cNvGrpSpPr/>
                      <wpg:grpSpPr>
                        <a:xfrm>
                          <a:off x="0" y="0"/>
                          <a:ext cx="5124450" cy="1584960"/>
                          <a:chOff x="0" y="0"/>
                          <a:chExt cx="5181600" cy="1914525"/>
                        </a:xfrm>
                      </wpg:grpSpPr>
                      <wps:wsp>
                        <wps:cNvPr id="49" name="Rectangle 49"/>
                        <wps:cNvSpPr/>
                        <wps:spPr>
                          <a:xfrm>
                            <a:off x="0" y="0"/>
                            <a:ext cx="5181600" cy="1914525"/>
                          </a:xfrm>
                          <a:prstGeom prst="rect">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53"/>
                        <wps:cNvSpPr txBox="1"/>
                        <wps:spPr>
                          <a:xfrm>
                            <a:off x="0" y="0"/>
                            <a:ext cx="2457450" cy="276225"/>
                          </a:xfrm>
                          <a:prstGeom prst="rect">
                            <a:avLst/>
                          </a:prstGeom>
                          <a:noFill/>
                          <a:ln w="6350">
                            <a:noFill/>
                          </a:ln>
                        </wps:spPr>
                        <wps:txbx>
                          <w:txbxContent>
                            <w:p w14:paraId="29D521BC" w14:textId="4DDB75C3" w:rsidR="00243659" w:rsidRDefault="00243659">
                              <w:r>
                                <w:t>CHEF DE DEPARTEMENT DE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Rectangle 54"/>
                        <wps:cNvSpPr/>
                        <wps:spPr>
                          <a:xfrm>
                            <a:off x="133350" y="276225"/>
                            <a:ext cx="4914900" cy="1571625"/>
                          </a:xfrm>
                          <a:prstGeom prst="rect">
                            <a:avLst/>
                          </a:prstGeom>
                          <a:solidFill>
                            <a:srgbClr val="EBE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Text Box 293"/>
                        <wps:cNvSpPr txBox="1"/>
                        <wps:spPr>
                          <a:xfrm>
                            <a:off x="152400" y="276225"/>
                            <a:ext cx="4667250" cy="276225"/>
                          </a:xfrm>
                          <a:prstGeom prst="rect">
                            <a:avLst/>
                          </a:prstGeom>
                          <a:noFill/>
                          <a:ln w="6350">
                            <a:noFill/>
                          </a:ln>
                        </wps:spPr>
                        <wps:txbx>
                          <w:txbxContent>
                            <w:p w14:paraId="74567FD3" w14:textId="603F391A" w:rsidR="00243659" w:rsidRDefault="00243659" w:rsidP="00072400">
                              <w:r>
                                <w:t>CHEFS D’ATELIER</w:t>
                              </w:r>
                              <w:r>
                                <w:tab/>
                                <w:t xml:space="preserve"> (BRIN 1, BRIN 2, GMP…)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Rectangle 295"/>
                        <wps:cNvSpPr/>
                        <wps:spPr>
                          <a:xfrm>
                            <a:off x="285750" y="552450"/>
                            <a:ext cx="4533900" cy="1162050"/>
                          </a:xfrm>
                          <a:prstGeom prst="rect">
                            <a:avLst/>
                          </a:prstGeom>
                          <a:solidFill>
                            <a:srgbClr val="C4B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Text Box 296"/>
                        <wps:cNvSpPr txBox="1"/>
                        <wps:spPr>
                          <a:xfrm>
                            <a:off x="304800" y="552450"/>
                            <a:ext cx="4267200" cy="276225"/>
                          </a:xfrm>
                          <a:prstGeom prst="rect">
                            <a:avLst/>
                          </a:prstGeom>
                          <a:noFill/>
                          <a:ln w="6350">
                            <a:noFill/>
                          </a:ln>
                        </wps:spPr>
                        <wps:txbx>
                          <w:txbxContent>
                            <w:p w14:paraId="26EF5D4E" w14:textId="747E8AC3" w:rsidR="00243659" w:rsidRDefault="00243659" w:rsidP="00072400">
                              <w:r>
                                <w:t>CHEFS D’UET</w:t>
                              </w:r>
                              <w:r>
                                <w:tab/>
                              </w:r>
                              <w:r>
                                <w:tab/>
                                <w:t xml:space="preserve"> (UET1, UET2, UMECA, PC2…)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Rectangle 297"/>
                        <wps:cNvSpPr/>
                        <wps:spPr>
                          <a:xfrm>
                            <a:off x="438150" y="828675"/>
                            <a:ext cx="4257675" cy="781050"/>
                          </a:xfrm>
                          <a:prstGeom prst="rect">
                            <a:avLst/>
                          </a:prstGeom>
                          <a:solidFill>
                            <a:srgbClr val="A8A4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Text Box 298"/>
                        <wps:cNvSpPr txBox="1"/>
                        <wps:spPr>
                          <a:xfrm>
                            <a:off x="457200" y="828675"/>
                            <a:ext cx="1924050" cy="276225"/>
                          </a:xfrm>
                          <a:prstGeom prst="rect">
                            <a:avLst/>
                          </a:prstGeom>
                          <a:noFill/>
                          <a:ln w="6350">
                            <a:noFill/>
                          </a:ln>
                        </wps:spPr>
                        <wps:txbx>
                          <w:txbxContent>
                            <w:p w14:paraId="178EE55A" w14:textId="0AC3D46F" w:rsidR="00243659" w:rsidRDefault="00243659" w:rsidP="00072400">
                              <w:r>
                                <w:t>OPERATEURS SENIOR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Rectangle 299"/>
                        <wps:cNvSpPr/>
                        <wps:spPr>
                          <a:xfrm>
                            <a:off x="590550" y="1104900"/>
                            <a:ext cx="3981450" cy="390525"/>
                          </a:xfrm>
                          <a:prstGeom prst="rect">
                            <a:avLst/>
                          </a:prstGeom>
                          <a:solidFill>
                            <a:srgbClr val="7E7B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Text Box 300"/>
                        <wps:cNvSpPr txBox="1"/>
                        <wps:spPr>
                          <a:xfrm>
                            <a:off x="590550" y="1104559"/>
                            <a:ext cx="1924050" cy="390404"/>
                          </a:xfrm>
                          <a:prstGeom prst="rect">
                            <a:avLst/>
                          </a:prstGeom>
                          <a:noFill/>
                          <a:ln w="6350">
                            <a:noFill/>
                          </a:ln>
                        </wps:spPr>
                        <wps:txbx>
                          <w:txbxContent>
                            <w:p w14:paraId="2C26EDE4" w14:textId="1957B2B0" w:rsidR="00243659" w:rsidRPr="00FF7394" w:rsidRDefault="00243659" w:rsidP="000A600F">
                              <w:r w:rsidRPr="00FF7394">
                                <w:t>OPERATEURS DE LIGNE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816DC0B" id="Group 301" o:spid="_x0000_s1026" style="position:absolute;left:0;text-align:left;margin-left:7.95pt;margin-top:11.65pt;width:403.5pt;height:124.8pt;z-index:251696128;mso-height-relative:margin" coordsize="51816,1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">
                <v:rect id="Rectangle 49" o:spid="_x0000_s1027" style="position:absolute;width:51816;height:19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" fillcolor="yellow" strokecolor="#ffc000" strokeweight="2pt"/>
                <v:shapetype id="_x0000_t202" coordsize="21600,21600" o:spt="202" path="m,l,21600r21600,l21600,xe">
                  <v:stroke joinstyle="miter"/>
                  <v:path gradientshapeok="t" o:connecttype="rect"/>
                </v:shapetype>
                <v:shape id="Text Box 53" o:spid="_x0000_s1028" type="#_x0000_t202" style="position:absolute;width:2457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29D521BC" w14:textId="4DDB75C3" w:rsidR="00243659" w:rsidRDefault="00243659">
                        <w:r>
                          <w:t>CHEF DE DEPARTEMENT DE MONTAGE</w:t>
                        </w:r>
                      </w:p>
                    </w:txbxContent>
                  </v:textbox>
                </v:shape>
                <v:rect id="Rectangle 54" o:spid="_x0000_s1029" style="position:absolute;left:1333;top:2762;width:49149;height:15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" fillcolor="#ebe600" stroked="f" strokeweight="2pt"/>
                <v:shape id="Text Box 293" o:spid="_x0000_s1030" type="#_x0000_t202" style="position:absolute;left:1524;top:2762;width:4667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" filled="f" stroked="f" strokeweight=".5pt">
                  <v:textbox>
                    <w:txbxContent>
                      <w:p w14:paraId="74567FD3" w14:textId="603F391A" w:rsidR="00243659" w:rsidRDefault="00243659" w:rsidP="00072400">
                        <w:r>
                          <w:t>CHEFS D’ATELIER</w:t>
                        </w:r>
                        <w:r>
                          <w:tab/>
                          <w:t xml:space="preserve"> (BRIN 1, BRIN 2, GMP…)</w:t>
                        </w:r>
                      </w:p>
                    </w:txbxContent>
                  </v:textbox>
                </v:shape>
                <v:rect id="Rectangle 295" o:spid="_x0000_s1031" style="position:absolute;left:2857;top:5524;width:45339;height:1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" fillcolor="#c4bf00" stroked="f" strokeweight="2pt"/>
                <v:shape id="Text Box 296" o:spid="_x0000_s1032" type="#_x0000_t202" style="position:absolute;left:3048;top:5524;width:4267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" filled="f" stroked="f" strokeweight=".5pt">
                  <v:textbox>
                    <w:txbxContent>
                      <w:p w14:paraId="26EF5D4E" w14:textId="747E8AC3" w:rsidR="00243659" w:rsidRDefault="00243659" w:rsidP="00072400">
                        <w:r>
                          <w:t>CHEFS D’UET</w:t>
                        </w:r>
                        <w:r>
                          <w:tab/>
                        </w:r>
                        <w:r>
                          <w:tab/>
                          <w:t xml:space="preserve"> (UET1, UET2, UMECA, PC2…)</w:t>
                        </w:r>
                      </w:p>
                    </w:txbxContent>
                  </v:textbox>
                </v:shape>
                <v:rect id="Rectangle 297" o:spid="_x0000_s1033" style="position:absolute;left:4381;top:8286;width:42577;height: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" fillcolor="#a8a400" stroked="f" strokeweight="2pt"/>
                <v:shape id="Text Box 298" o:spid="_x0000_s1034" type="#_x0000_t202" style="position:absolute;left:4572;top:8286;width:19240;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" filled="f" stroked="f" strokeweight=".5pt">
                  <v:textbox>
                    <w:txbxContent>
                      <w:p w14:paraId="178EE55A" w14:textId="0AC3D46F" w:rsidR="00243659" w:rsidRDefault="00243659" w:rsidP="00072400">
                        <w:r>
                          <w:t>OPERATEURS SENIOR</w:t>
                        </w:r>
                      </w:p>
                    </w:txbxContent>
                  </v:textbox>
                </v:shape>
                <v:rect id="Rectangle 299" o:spid="_x0000_s1035" style="position:absolute;left:5905;top:11049;width:39815;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" fillcolor="#7e7b00" stroked="f" strokeweight="2pt"/>
                <v:shape id="Text Box 300" o:spid="_x0000_s1036" type="#_x0000_t202" style="position:absolute;left:5905;top:11045;width:19241;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" filled="f" stroked="f" strokeweight=".5pt">
                  <v:textbox>
                    <w:txbxContent>
                      <w:p w14:paraId="2C26EDE4" w14:textId="1957B2B0" w:rsidR="00243659" w:rsidRPr="00FF7394" w:rsidRDefault="00243659" w:rsidP="000A600F">
                        <w:r w:rsidRPr="00FF7394">
                          <w:t>OPERATEURS DE LIGNE</w:t>
                        </w:r>
                      </w:p>
                    </w:txbxContent>
                  </v:textbox>
                </v:shape>
              </v:group>
            </w:pict>
          </mc:Fallback>
        </mc:AlternateContent>
      </w:r>
      <w:r w:rsidR="00BF20B7">
        <w:rPr>
          <w:noProof/>
        </w:rPr>
        <mc:AlternateContent>
          <mc:Choice Requires="wps">
            <w:drawing>
              <wp:anchor distT="0" distB="0" distL="114300" distR="114300" simplePos="0" relativeHeight="251726848" behindDoc="0" locked="0" layoutInCell="1" allowOverlap="1" wp14:anchorId="529EB79E" wp14:editId="7EA65AD6">
                <wp:simplePos x="0" y="0"/>
                <wp:positionH relativeFrom="column">
                  <wp:posOffset>99695</wp:posOffset>
                </wp:positionH>
                <wp:positionV relativeFrom="paragraph">
                  <wp:posOffset>1794510</wp:posOffset>
                </wp:positionV>
                <wp:extent cx="5124450" cy="635"/>
                <wp:effectExtent l="0" t="0" r="0" b="0"/>
                <wp:wrapNone/>
                <wp:docPr id="5" name="Text Box 5"/>
                <wp:cNvGraphicFramePr/>
                <a:graphic xmlns:a="http://schemas.openxmlformats.org/drawingml/2006/main">
                  <a:graphicData uri="http://schemas.microsoft.com/office/word/2010/wordprocessingShape">
                    <wps:wsp>
                      <wps:cNvSpPr txBox="1"/>
                      <wps:spPr>
                        <a:xfrm>
                          <a:off x="0" y="0"/>
                          <a:ext cx="5124450" cy="635"/>
                        </a:xfrm>
                        <a:prstGeom prst="rect">
                          <a:avLst/>
                        </a:prstGeom>
                        <a:solidFill>
                          <a:prstClr val="white"/>
                        </a:solidFill>
                        <a:ln>
                          <a:noFill/>
                        </a:ln>
                      </wps:spPr>
                      <wps:txbx>
                        <w:txbxContent>
                          <w:p w14:paraId="1278EAB8" w14:textId="27983694" w:rsidR="00243659" w:rsidRPr="00C0171D" w:rsidRDefault="00243659" w:rsidP="00BF20B7">
                            <w:pPr>
                              <w:pStyle w:val="Caption"/>
                              <w:jc w:val="center"/>
                              <w:rPr>
                                <w:noProof/>
                                <w:color w:val="auto"/>
                              </w:rPr>
                            </w:pPr>
                            <w:bookmarkStart w:id="23" w:name="_Toc522836642"/>
                            <w:r w:rsidRPr="00C0171D">
                              <w:rPr>
                                <w:color w:val="auto"/>
                              </w:rPr>
                              <w:t xml:space="preserve">Figure </w:t>
                            </w:r>
                            <w:r w:rsidRPr="00C0171D">
                              <w:rPr>
                                <w:noProof/>
                                <w:color w:val="auto"/>
                              </w:rPr>
                              <w:fldChar w:fldCharType="begin"/>
                            </w:r>
                            <w:r w:rsidRPr="00C0171D">
                              <w:rPr>
                                <w:noProof/>
                                <w:color w:val="auto"/>
                              </w:rPr>
                              <w:instrText xml:space="preserve"> SEQ Figure \* ARABIC </w:instrText>
                            </w:r>
                            <w:r w:rsidRPr="00C0171D">
                              <w:rPr>
                                <w:noProof/>
                                <w:color w:val="auto"/>
                              </w:rPr>
                              <w:fldChar w:fldCharType="separate"/>
                            </w:r>
                            <w:r>
                              <w:rPr>
                                <w:noProof/>
                                <w:color w:val="auto"/>
                              </w:rPr>
                              <w:t>6</w:t>
                            </w:r>
                            <w:r w:rsidRPr="00C0171D">
                              <w:rPr>
                                <w:noProof/>
                                <w:color w:val="auto"/>
                              </w:rPr>
                              <w:fldChar w:fldCharType="end"/>
                            </w:r>
                            <w:r w:rsidRPr="00C0171D">
                              <w:rPr>
                                <w:color w:val="auto"/>
                              </w:rPr>
                              <w:t xml:space="preserve"> schéma hiérarchisé de l'organisation du département de Montage</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9EB79E" id="Text Box 5" o:spid="_x0000_s1037" type="#_x0000_t202" style="position:absolute;left:0;text-align:left;margin-left:7.85pt;margin-top:141.3pt;width:403.5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" stroked="f">
                <v:textbox style="mso-fit-shape-to-text:t" inset="0,0,0,0">
                  <w:txbxContent>
                    <w:p w14:paraId="1278EAB8" w14:textId="27983694" w:rsidR="00243659" w:rsidRPr="00C0171D" w:rsidRDefault="00243659" w:rsidP="00BF20B7">
                      <w:pPr>
                        <w:pStyle w:val="Caption"/>
                        <w:jc w:val="center"/>
                        <w:rPr>
                          <w:noProof/>
                          <w:color w:val="auto"/>
                        </w:rPr>
                      </w:pPr>
                      <w:bookmarkStart w:id="24" w:name="_Toc522836642"/>
                      <w:r w:rsidRPr="00C0171D">
                        <w:rPr>
                          <w:color w:val="auto"/>
                        </w:rPr>
                        <w:t xml:space="preserve">Figure </w:t>
                      </w:r>
                      <w:r w:rsidRPr="00C0171D">
                        <w:rPr>
                          <w:noProof/>
                          <w:color w:val="auto"/>
                        </w:rPr>
                        <w:fldChar w:fldCharType="begin"/>
                      </w:r>
                      <w:r w:rsidRPr="00C0171D">
                        <w:rPr>
                          <w:noProof/>
                          <w:color w:val="auto"/>
                        </w:rPr>
                        <w:instrText xml:space="preserve"> SEQ Figure \* ARABIC </w:instrText>
                      </w:r>
                      <w:r w:rsidRPr="00C0171D">
                        <w:rPr>
                          <w:noProof/>
                          <w:color w:val="auto"/>
                        </w:rPr>
                        <w:fldChar w:fldCharType="separate"/>
                      </w:r>
                      <w:r>
                        <w:rPr>
                          <w:noProof/>
                          <w:color w:val="auto"/>
                        </w:rPr>
                        <w:t>6</w:t>
                      </w:r>
                      <w:r w:rsidRPr="00C0171D">
                        <w:rPr>
                          <w:noProof/>
                          <w:color w:val="auto"/>
                        </w:rPr>
                        <w:fldChar w:fldCharType="end"/>
                      </w:r>
                      <w:r w:rsidRPr="00C0171D">
                        <w:rPr>
                          <w:color w:val="auto"/>
                        </w:rPr>
                        <w:t xml:space="preserve"> schéma hiérarchisé de l'organisation du département de Montage</w:t>
                      </w:r>
                      <w:bookmarkEnd w:id="24"/>
                    </w:p>
                  </w:txbxContent>
                </v:textbox>
              </v:shape>
            </w:pict>
          </mc:Fallback>
        </mc:AlternateContent>
      </w:r>
    </w:p>
    <w:p w14:paraId="28E7DDCE" w14:textId="44EBBBBF" w:rsidR="00072400" w:rsidRDefault="00072400" w:rsidP="00CD7FE7"/>
    <w:p w14:paraId="22DC6612" w14:textId="1071BEE1" w:rsidR="00072400" w:rsidRDefault="00072400" w:rsidP="00CD7FE7"/>
    <w:p w14:paraId="6B095944" w14:textId="51CF6CBB" w:rsidR="00072400" w:rsidRDefault="00072400" w:rsidP="00CD7FE7"/>
    <w:p w14:paraId="3AD671E4" w14:textId="57798A7F" w:rsidR="00072400" w:rsidRDefault="00072400" w:rsidP="00CD7FE7"/>
    <w:p w14:paraId="49BB31FD" w14:textId="4C36419B" w:rsidR="00072400" w:rsidRDefault="00072400" w:rsidP="00CD7FE7"/>
    <w:p w14:paraId="6C19DCC3" w14:textId="63F65288" w:rsidR="002608DA" w:rsidRDefault="002608DA" w:rsidP="00CD7FE7"/>
    <w:p w14:paraId="55723541" w14:textId="77777777" w:rsidR="00C0171D" w:rsidRDefault="00C0171D" w:rsidP="000372F9">
      <w:pPr>
        <w:jc w:val="both"/>
      </w:pPr>
    </w:p>
    <w:p w14:paraId="722A3B38" w14:textId="11932800" w:rsidR="000372F9" w:rsidRDefault="000372F9" w:rsidP="000372F9">
      <w:pPr>
        <w:jc w:val="both"/>
      </w:pPr>
      <w:r>
        <w:t xml:space="preserve">Aux ateliers de </w:t>
      </w:r>
      <w:r w:rsidR="00BF20B7">
        <w:t>M</w:t>
      </w:r>
      <w:r>
        <w:t>ontage, on met l’habillage intérieur – sièges, tapis, ébénisterie- la miroiterie, le poste de conduite avec le tableau de bord et le pédalier, l’habillage de portes, toutes les pièces de mécanique… environ 330 opérations de serrage ont lieu pour faire d’une caisse une voiture. Ci-après on offre plus de détails sur chaque atelier.</w:t>
      </w:r>
    </w:p>
    <w:p w14:paraId="39D3FB29" w14:textId="77777777" w:rsidR="00BF20B7" w:rsidRDefault="00BF20B7" w:rsidP="00BF20B7">
      <w:pPr>
        <w:keepNext/>
        <w:jc w:val="both"/>
      </w:pPr>
      <w:r>
        <w:rPr>
          <w:noProof/>
          <w:lang w:eastAsia="fr-FR"/>
        </w:rPr>
        <w:drawing>
          <wp:inline distT="0" distB="0" distL="0" distR="0" wp14:anchorId="373E36FD" wp14:editId="525A4A22">
            <wp:extent cx="5372100" cy="3228975"/>
            <wp:effectExtent l="0" t="0" r="0" b="9525"/>
            <wp:docPr id="307" name="Diagram 3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8F57946" w14:textId="298B7C3B" w:rsidR="00BF20B7" w:rsidRPr="00C0171D" w:rsidRDefault="00BF20B7" w:rsidP="00BF20B7">
      <w:pPr>
        <w:pStyle w:val="Caption"/>
        <w:jc w:val="center"/>
        <w:rPr>
          <w:color w:val="auto"/>
        </w:rPr>
      </w:pPr>
      <w:bookmarkStart w:id="25" w:name="_Toc522836643"/>
      <w:r w:rsidRPr="00C0171D">
        <w:rPr>
          <w:color w:val="auto"/>
        </w:rPr>
        <w:t xml:space="preserve">Figure </w:t>
      </w:r>
      <w:r w:rsidR="00834AB8" w:rsidRPr="00C0171D">
        <w:rPr>
          <w:noProof/>
          <w:color w:val="auto"/>
        </w:rPr>
        <w:fldChar w:fldCharType="begin"/>
      </w:r>
      <w:r w:rsidR="00834AB8" w:rsidRPr="00C0171D">
        <w:rPr>
          <w:noProof/>
          <w:color w:val="auto"/>
        </w:rPr>
        <w:instrText xml:space="preserve"> SEQ Figure \* ARABIC </w:instrText>
      </w:r>
      <w:r w:rsidR="00834AB8" w:rsidRPr="00C0171D">
        <w:rPr>
          <w:noProof/>
          <w:color w:val="auto"/>
        </w:rPr>
        <w:fldChar w:fldCharType="separate"/>
      </w:r>
      <w:r w:rsidR="00624DAE">
        <w:rPr>
          <w:noProof/>
          <w:color w:val="auto"/>
        </w:rPr>
        <w:t>7</w:t>
      </w:r>
      <w:r w:rsidR="00834AB8" w:rsidRPr="00C0171D">
        <w:rPr>
          <w:noProof/>
          <w:color w:val="auto"/>
        </w:rPr>
        <w:fldChar w:fldCharType="end"/>
      </w:r>
      <w:r w:rsidRPr="00C0171D">
        <w:rPr>
          <w:color w:val="auto"/>
        </w:rPr>
        <w:t xml:space="preserve"> schéma de la distribution d'ateliers au Montage</w:t>
      </w:r>
      <w:bookmarkEnd w:id="25"/>
    </w:p>
    <w:p w14:paraId="4B947E5E" w14:textId="3C9318C6" w:rsidR="001D6B4F" w:rsidRPr="00716150" w:rsidRDefault="001D6B4F" w:rsidP="00CD7FE7">
      <w:pPr>
        <w:rPr>
          <w:u w:val="single"/>
        </w:rPr>
      </w:pPr>
      <w:r w:rsidRPr="00716150">
        <w:rPr>
          <w:u w:val="single"/>
        </w:rPr>
        <w:t>Deux ateliers dédiés au montage de</w:t>
      </w:r>
      <w:r w:rsidR="00716150">
        <w:rPr>
          <w:u w:val="single"/>
        </w:rPr>
        <w:t xml:space="preserve"> </w:t>
      </w:r>
      <w:r w:rsidRPr="00716150">
        <w:rPr>
          <w:u w:val="single"/>
        </w:rPr>
        <w:t>sellerie :</w:t>
      </w:r>
    </w:p>
    <w:p w14:paraId="0F136EF8" w14:textId="01B7C918" w:rsidR="00500FFA" w:rsidRDefault="00C42E0E" w:rsidP="00952AE7">
      <w:pPr>
        <w:pStyle w:val="ListParagraph"/>
        <w:numPr>
          <w:ilvl w:val="0"/>
          <w:numId w:val="19"/>
        </w:numPr>
        <w:jc w:val="both"/>
        <w:rPr>
          <w:rFonts w:asciiTheme="minorHAnsi" w:eastAsiaTheme="minorHAnsi" w:hAnsiTheme="minorHAnsi" w:cstheme="minorBidi"/>
        </w:rPr>
      </w:pPr>
      <w:r w:rsidRPr="00693EC4">
        <w:rPr>
          <w:rFonts w:asciiTheme="minorHAnsi" w:eastAsiaTheme="minorHAnsi" w:hAnsiTheme="minorHAnsi" w:cstheme="minorBidi"/>
          <w:b/>
        </w:rPr>
        <w:t>BRIN 1</w:t>
      </w:r>
      <w:r w:rsidR="001D6B4F">
        <w:rPr>
          <w:rFonts w:asciiTheme="minorHAnsi" w:eastAsiaTheme="minorHAnsi" w:hAnsiTheme="minorHAnsi" w:cstheme="minorBidi"/>
        </w:rPr>
        <w:t xml:space="preserve"> : </w:t>
      </w:r>
      <w:r w:rsidR="00614A71">
        <w:rPr>
          <w:rFonts w:asciiTheme="minorHAnsi" w:eastAsiaTheme="minorHAnsi" w:hAnsiTheme="minorHAnsi" w:cstheme="minorBidi"/>
        </w:rPr>
        <w:t>Il est le p</w:t>
      </w:r>
      <w:r w:rsidR="001D6B4F">
        <w:rPr>
          <w:rFonts w:asciiTheme="minorHAnsi" w:eastAsiaTheme="minorHAnsi" w:hAnsiTheme="minorHAnsi" w:cstheme="minorBidi"/>
        </w:rPr>
        <w:t xml:space="preserve">remier atelier du bâtiment de montage. </w:t>
      </w:r>
      <w:r w:rsidR="005844F6">
        <w:rPr>
          <w:rFonts w:asciiTheme="minorHAnsi" w:eastAsiaTheme="minorHAnsi" w:hAnsiTheme="minorHAnsi" w:cstheme="minorBidi"/>
        </w:rPr>
        <w:t>C’est ici que l’on</w:t>
      </w:r>
      <w:r w:rsidR="001D6B4F">
        <w:rPr>
          <w:rFonts w:asciiTheme="minorHAnsi" w:eastAsiaTheme="minorHAnsi" w:hAnsiTheme="minorHAnsi" w:cstheme="minorBidi"/>
        </w:rPr>
        <w:t xml:space="preserve"> reçoit les caisses </w:t>
      </w:r>
      <w:r w:rsidR="00614A71">
        <w:rPr>
          <w:rFonts w:asciiTheme="minorHAnsi" w:eastAsiaTheme="minorHAnsi" w:hAnsiTheme="minorHAnsi" w:cstheme="minorBidi"/>
        </w:rPr>
        <w:t xml:space="preserve">nues </w:t>
      </w:r>
      <w:r w:rsidR="001D6B4F">
        <w:rPr>
          <w:rFonts w:asciiTheme="minorHAnsi" w:eastAsiaTheme="minorHAnsi" w:hAnsiTheme="minorHAnsi" w:cstheme="minorBidi"/>
        </w:rPr>
        <w:t>arrivant du bâtiment de peinture.</w:t>
      </w:r>
      <w:r w:rsidR="005844F6">
        <w:rPr>
          <w:rFonts w:asciiTheme="minorHAnsi" w:eastAsiaTheme="minorHAnsi" w:hAnsiTheme="minorHAnsi" w:cstheme="minorBidi"/>
        </w:rPr>
        <w:t xml:space="preserve"> A</w:t>
      </w:r>
      <w:r w:rsidR="00952AE7">
        <w:rPr>
          <w:rFonts w:asciiTheme="minorHAnsi" w:eastAsiaTheme="minorHAnsi" w:hAnsiTheme="minorHAnsi" w:cstheme="minorBidi"/>
        </w:rPr>
        <w:t>u début du BRIN 1</w:t>
      </w:r>
      <w:r w:rsidR="001D6B4F">
        <w:rPr>
          <w:rFonts w:asciiTheme="minorHAnsi" w:eastAsiaTheme="minorHAnsi" w:hAnsiTheme="minorHAnsi" w:cstheme="minorBidi"/>
        </w:rPr>
        <w:t xml:space="preserve"> on démonte les portes</w:t>
      </w:r>
      <w:r w:rsidR="005844F6">
        <w:rPr>
          <w:rFonts w:asciiTheme="minorHAnsi" w:eastAsiaTheme="minorHAnsi" w:hAnsiTheme="minorHAnsi" w:cstheme="minorBidi"/>
        </w:rPr>
        <w:t xml:space="preserve"> afin de faciliter le travail des opérateurs à l’intérieur de l’habitacle.</w:t>
      </w:r>
      <w:r w:rsidR="001D6B4F">
        <w:rPr>
          <w:rFonts w:asciiTheme="minorHAnsi" w:eastAsiaTheme="minorHAnsi" w:hAnsiTheme="minorHAnsi" w:cstheme="minorBidi"/>
        </w:rPr>
        <w:t xml:space="preserve"> </w:t>
      </w:r>
      <w:r w:rsidR="005844F6">
        <w:rPr>
          <w:rFonts w:asciiTheme="minorHAnsi" w:eastAsiaTheme="minorHAnsi" w:hAnsiTheme="minorHAnsi" w:cstheme="minorBidi"/>
        </w:rPr>
        <w:t>Les portes</w:t>
      </w:r>
      <w:r w:rsidR="001D6B4F">
        <w:rPr>
          <w:rFonts w:asciiTheme="minorHAnsi" w:eastAsiaTheme="minorHAnsi" w:hAnsiTheme="minorHAnsi" w:cstheme="minorBidi"/>
        </w:rPr>
        <w:t xml:space="preserve"> passent au rez-de-chaussée pour être équipées</w:t>
      </w:r>
      <w:r w:rsidR="00952AE7">
        <w:rPr>
          <w:rFonts w:asciiTheme="minorHAnsi" w:eastAsiaTheme="minorHAnsi" w:hAnsiTheme="minorHAnsi" w:cstheme="minorBidi"/>
        </w:rPr>
        <w:t xml:space="preserve"> </w:t>
      </w:r>
      <w:r w:rsidR="000372F9">
        <w:rPr>
          <w:rFonts w:asciiTheme="minorHAnsi" w:eastAsiaTheme="minorHAnsi" w:hAnsiTheme="minorHAnsi" w:cstheme="minorBidi"/>
        </w:rPr>
        <w:t>par l’atelier de portes</w:t>
      </w:r>
      <w:r w:rsidR="00614A71">
        <w:rPr>
          <w:rFonts w:asciiTheme="minorHAnsi" w:eastAsiaTheme="minorHAnsi" w:hAnsiTheme="minorHAnsi" w:cstheme="minorBidi"/>
        </w:rPr>
        <w:t>. Le BRIN1 compte quatre UET</w:t>
      </w:r>
      <w:r w:rsidR="005844F6">
        <w:rPr>
          <w:rFonts w:asciiTheme="minorHAnsi" w:eastAsiaTheme="minorHAnsi" w:hAnsiTheme="minorHAnsi" w:cstheme="minorBidi"/>
        </w:rPr>
        <w:t xml:space="preserve"> (Figure 6)</w:t>
      </w:r>
      <w:r w:rsidR="00614A71">
        <w:rPr>
          <w:rFonts w:asciiTheme="minorHAnsi" w:eastAsiaTheme="minorHAnsi" w:hAnsiTheme="minorHAnsi" w:cstheme="minorBidi"/>
        </w:rPr>
        <w:t>, plus une zone de préparation d</w:t>
      </w:r>
      <w:r w:rsidR="005844F6">
        <w:rPr>
          <w:rFonts w:asciiTheme="minorHAnsi" w:eastAsiaTheme="minorHAnsi" w:hAnsiTheme="minorHAnsi" w:cstheme="minorBidi"/>
        </w:rPr>
        <w:t xml:space="preserve">e composants </w:t>
      </w:r>
      <w:r w:rsidR="007B0A52">
        <w:rPr>
          <w:rFonts w:asciiTheme="minorHAnsi" w:eastAsiaTheme="minorHAnsi" w:hAnsiTheme="minorHAnsi" w:cstheme="minorBidi"/>
        </w:rPr>
        <w:t>que l’on appelle le « </w:t>
      </w:r>
      <w:r w:rsidR="005844F6">
        <w:rPr>
          <w:rFonts w:asciiTheme="minorHAnsi" w:eastAsiaTheme="minorHAnsi" w:hAnsiTheme="minorHAnsi" w:cstheme="minorBidi"/>
        </w:rPr>
        <w:t>K</w:t>
      </w:r>
      <w:r w:rsidR="007B0A52">
        <w:rPr>
          <w:rFonts w:asciiTheme="minorHAnsi" w:eastAsiaTheme="minorHAnsi" w:hAnsiTheme="minorHAnsi" w:cstheme="minorBidi"/>
        </w:rPr>
        <w:t>itting ».</w:t>
      </w:r>
    </w:p>
    <w:p w14:paraId="0B09BF93" w14:textId="518DA79D" w:rsidR="005844F6" w:rsidRPr="005844F6" w:rsidRDefault="00FA5990" w:rsidP="00073049">
      <w:pPr>
        <w:pStyle w:val="ListParagraph"/>
        <w:numPr>
          <w:ilvl w:val="0"/>
          <w:numId w:val="19"/>
        </w:numPr>
        <w:jc w:val="both"/>
        <w:rPr>
          <w:u w:val="single"/>
        </w:rPr>
      </w:pPr>
      <w:r w:rsidRPr="005844F6">
        <w:rPr>
          <w:rFonts w:asciiTheme="minorHAnsi" w:eastAsiaTheme="minorHAnsi" w:hAnsiTheme="minorHAnsi" w:cstheme="minorBidi"/>
          <w:b/>
        </w:rPr>
        <w:t>BRIN 2</w:t>
      </w:r>
      <w:r w:rsidR="001D6B4F" w:rsidRPr="005844F6">
        <w:rPr>
          <w:rFonts w:asciiTheme="minorHAnsi" w:eastAsiaTheme="minorHAnsi" w:hAnsiTheme="minorHAnsi" w:cstheme="minorBidi"/>
        </w:rPr>
        <w:t xml:space="preserve"> : </w:t>
      </w:r>
      <w:r w:rsidR="00614A71" w:rsidRPr="005844F6">
        <w:rPr>
          <w:rFonts w:asciiTheme="minorHAnsi" w:eastAsiaTheme="minorHAnsi" w:hAnsiTheme="minorHAnsi" w:cstheme="minorBidi"/>
        </w:rPr>
        <w:t xml:space="preserve">Le BRIN 2 </w:t>
      </w:r>
      <w:r w:rsidR="005844F6" w:rsidRPr="005844F6">
        <w:rPr>
          <w:rFonts w:asciiTheme="minorHAnsi" w:eastAsiaTheme="minorHAnsi" w:hAnsiTheme="minorHAnsi" w:cstheme="minorBidi"/>
        </w:rPr>
        <w:t>est</w:t>
      </w:r>
      <w:r w:rsidR="00614A71" w:rsidRPr="005844F6">
        <w:rPr>
          <w:rFonts w:asciiTheme="minorHAnsi" w:eastAsiaTheme="minorHAnsi" w:hAnsiTheme="minorHAnsi" w:cstheme="minorBidi"/>
        </w:rPr>
        <w:t xml:space="preserve"> aussi un atelier dédié aux opérations de sellerie</w:t>
      </w:r>
      <w:r w:rsidR="005844F6" w:rsidRPr="005844F6">
        <w:rPr>
          <w:rFonts w:asciiTheme="minorHAnsi" w:eastAsiaTheme="minorHAnsi" w:hAnsiTheme="minorHAnsi" w:cstheme="minorBidi"/>
        </w:rPr>
        <w:t xml:space="preserve"> qui compte aussi quatre UET</w:t>
      </w:r>
      <w:r w:rsidR="005844F6">
        <w:rPr>
          <w:rFonts w:asciiTheme="minorHAnsi" w:eastAsiaTheme="minorHAnsi" w:hAnsiTheme="minorHAnsi" w:cstheme="minorBidi"/>
        </w:rPr>
        <w:t xml:space="preserve"> (Figure 6)</w:t>
      </w:r>
      <w:r w:rsidR="005844F6" w:rsidRPr="005844F6">
        <w:rPr>
          <w:rFonts w:asciiTheme="minorHAnsi" w:eastAsiaTheme="minorHAnsi" w:hAnsiTheme="minorHAnsi" w:cstheme="minorBidi"/>
        </w:rPr>
        <w:t>.</w:t>
      </w:r>
      <w:r w:rsidR="00614A71" w:rsidRPr="005844F6">
        <w:rPr>
          <w:rFonts w:asciiTheme="minorHAnsi" w:eastAsiaTheme="minorHAnsi" w:hAnsiTheme="minorHAnsi" w:cstheme="minorBidi"/>
        </w:rPr>
        <w:t xml:space="preserve"> </w:t>
      </w:r>
      <w:r w:rsidR="007B0A52" w:rsidRPr="005844F6">
        <w:rPr>
          <w:rFonts w:asciiTheme="minorHAnsi" w:eastAsiaTheme="minorHAnsi" w:hAnsiTheme="minorHAnsi" w:cstheme="minorBidi"/>
        </w:rPr>
        <w:t xml:space="preserve">Avant d’arriver au BRIN 2 procédant du BRIN 1, </w:t>
      </w:r>
      <w:r w:rsidR="001D6B4F" w:rsidRPr="005844F6">
        <w:rPr>
          <w:rFonts w:asciiTheme="minorHAnsi" w:eastAsiaTheme="minorHAnsi" w:hAnsiTheme="minorHAnsi" w:cstheme="minorBidi"/>
        </w:rPr>
        <w:t xml:space="preserve">les </w:t>
      </w:r>
      <w:r w:rsidR="005844F6" w:rsidRPr="005844F6">
        <w:rPr>
          <w:rFonts w:asciiTheme="minorHAnsi" w:eastAsiaTheme="minorHAnsi" w:hAnsiTheme="minorHAnsi" w:cstheme="minorBidi"/>
        </w:rPr>
        <w:t>caisses</w:t>
      </w:r>
      <w:r w:rsidR="001D6B4F" w:rsidRPr="005844F6">
        <w:rPr>
          <w:rFonts w:asciiTheme="minorHAnsi" w:eastAsiaTheme="minorHAnsi" w:hAnsiTheme="minorHAnsi" w:cstheme="minorBidi"/>
        </w:rPr>
        <w:t xml:space="preserve"> traversent l’UMECA</w:t>
      </w:r>
      <w:r w:rsidR="00952AE7" w:rsidRPr="005844F6">
        <w:rPr>
          <w:rFonts w:asciiTheme="minorHAnsi" w:eastAsiaTheme="minorHAnsi" w:hAnsiTheme="minorHAnsi" w:cstheme="minorBidi"/>
        </w:rPr>
        <w:t xml:space="preserve">. </w:t>
      </w:r>
      <w:r w:rsidR="00716150" w:rsidRPr="005844F6">
        <w:rPr>
          <w:rFonts w:asciiTheme="minorHAnsi" w:eastAsiaTheme="minorHAnsi" w:hAnsiTheme="minorHAnsi" w:cstheme="minorBidi"/>
        </w:rPr>
        <w:t xml:space="preserve">Celui </w:t>
      </w:r>
      <w:r w:rsidR="00952AE7" w:rsidRPr="005844F6">
        <w:rPr>
          <w:rFonts w:asciiTheme="minorHAnsi" w:eastAsiaTheme="minorHAnsi" w:hAnsiTheme="minorHAnsi" w:cstheme="minorBidi"/>
        </w:rPr>
        <w:t xml:space="preserve">est un tronçon de ligne appartenant à l’atelier de PLATINES, </w:t>
      </w:r>
      <w:r w:rsidR="00952AE7" w:rsidRPr="005844F6">
        <w:rPr>
          <w:rFonts w:asciiTheme="minorHAnsi" w:eastAsiaTheme="minorHAnsi" w:hAnsiTheme="minorHAnsi" w:cstheme="minorBidi"/>
        </w:rPr>
        <w:lastRenderedPageBreak/>
        <w:t>où on fait l’assemblage d</w:t>
      </w:r>
      <w:r w:rsidR="005844F6" w:rsidRPr="005844F6">
        <w:rPr>
          <w:rFonts w:asciiTheme="minorHAnsi" w:eastAsiaTheme="minorHAnsi" w:hAnsiTheme="minorHAnsi" w:cstheme="minorBidi"/>
        </w:rPr>
        <w:t>u groupe motopropulseur – la platine – au plancher du véhicule</w:t>
      </w:r>
      <w:r w:rsidR="00952AE7" w:rsidRPr="005844F6">
        <w:rPr>
          <w:rFonts w:asciiTheme="minorHAnsi" w:eastAsiaTheme="minorHAnsi" w:hAnsiTheme="minorHAnsi" w:cstheme="minorBidi"/>
        </w:rPr>
        <w:t>.</w:t>
      </w:r>
    </w:p>
    <w:p w14:paraId="3A0C802B" w14:textId="77777777" w:rsidR="005844F6" w:rsidRDefault="005844F6" w:rsidP="005844F6">
      <w:pPr>
        <w:jc w:val="both"/>
        <w:rPr>
          <w:u w:val="single"/>
        </w:rPr>
      </w:pPr>
    </w:p>
    <w:p w14:paraId="14E76A4B" w14:textId="77BA1D8C" w:rsidR="001D6B4F" w:rsidRPr="005844F6" w:rsidRDefault="001D6B4F" w:rsidP="005844F6">
      <w:pPr>
        <w:jc w:val="both"/>
        <w:rPr>
          <w:u w:val="single"/>
        </w:rPr>
      </w:pPr>
      <w:r w:rsidRPr="005844F6">
        <w:rPr>
          <w:u w:val="single"/>
        </w:rPr>
        <w:t>Un atelier dédié à la préparation et assemblage du groupe motopropulseur</w:t>
      </w:r>
      <w:r w:rsidR="00314666" w:rsidRPr="005844F6">
        <w:rPr>
          <w:u w:val="single"/>
        </w:rPr>
        <w:t> :</w:t>
      </w:r>
    </w:p>
    <w:p w14:paraId="775B1E26" w14:textId="2ED5FCA2" w:rsidR="00FA5990" w:rsidRPr="00693EC4" w:rsidRDefault="00FA5990" w:rsidP="00F532DE">
      <w:pPr>
        <w:pStyle w:val="ListParagraph"/>
        <w:numPr>
          <w:ilvl w:val="0"/>
          <w:numId w:val="19"/>
        </w:numPr>
        <w:jc w:val="both"/>
        <w:rPr>
          <w:rFonts w:asciiTheme="minorHAnsi" w:eastAsiaTheme="minorHAnsi" w:hAnsiTheme="minorHAnsi" w:cstheme="minorBidi"/>
          <w:b/>
        </w:rPr>
      </w:pPr>
      <w:r w:rsidRPr="00693EC4">
        <w:rPr>
          <w:rFonts w:asciiTheme="minorHAnsi" w:eastAsiaTheme="minorHAnsi" w:hAnsiTheme="minorHAnsi" w:cstheme="minorBidi"/>
          <w:b/>
        </w:rPr>
        <w:t>GMP</w:t>
      </w:r>
      <w:r w:rsidR="006D2BD5">
        <w:rPr>
          <w:rFonts w:asciiTheme="minorHAnsi" w:eastAsiaTheme="minorHAnsi" w:hAnsiTheme="minorHAnsi" w:cstheme="minorBidi"/>
          <w:b/>
        </w:rPr>
        <w:t xml:space="preserve"> (Groupe Motopropulseur) :</w:t>
      </w:r>
      <w:r w:rsidR="00DD7030">
        <w:rPr>
          <w:rFonts w:asciiTheme="minorHAnsi" w:eastAsiaTheme="minorHAnsi" w:hAnsiTheme="minorHAnsi" w:cstheme="minorBidi"/>
        </w:rPr>
        <w:t xml:space="preserve"> </w:t>
      </w:r>
      <w:r w:rsidR="00F532DE">
        <w:rPr>
          <w:rFonts w:asciiTheme="minorHAnsi" w:eastAsiaTheme="minorHAnsi" w:hAnsiTheme="minorHAnsi" w:cstheme="minorBidi"/>
        </w:rPr>
        <w:t>le bloc moteur, la chaîne motrice de la voiture, puis les suspensions, le radiateur et les systèmes de frein (disques et étriers de frein) sont assemblés au sein de cet atelier</w:t>
      </w:r>
      <w:r w:rsidR="005004AC">
        <w:rPr>
          <w:rFonts w:asciiTheme="minorHAnsi" w:eastAsiaTheme="minorHAnsi" w:hAnsiTheme="minorHAnsi" w:cstheme="minorBidi"/>
        </w:rPr>
        <w:t>.</w:t>
      </w:r>
      <w:r w:rsidR="00F532DE">
        <w:rPr>
          <w:rFonts w:asciiTheme="minorHAnsi" w:eastAsiaTheme="minorHAnsi" w:hAnsiTheme="minorHAnsi" w:cstheme="minorBidi"/>
        </w:rPr>
        <w:t xml:space="preserve"> </w:t>
      </w:r>
      <w:r w:rsidR="00314666">
        <w:rPr>
          <w:rFonts w:asciiTheme="minorHAnsi" w:eastAsiaTheme="minorHAnsi" w:hAnsiTheme="minorHAnsi" w:cstheme="minorBidi"/>
        </w:rPr>
        <w:t xml:space="preserve">Ensuite, </w:t>
      </w:r>
      <w:r w:rsidR="007B0A52">
        <w:rPr>
          <w:rFonts w:asciiTheme="minorHAnsi" w:eastAsiaTheme="minorHAnsi" w:hAnsiTheme="minorHAnsi" w:cstheme="minorBidi"/>
        </w:rPr>
        <w:t>l’</w:t>
      </w:r>
      <w:r w:rsidR="005004AC">
        <w:rPr>
          <w:rFonts w:asciiTheme="minorHAnsi" w:eastAsiaTheme="minorHAnsi" w:hAnsiTheme="minorHAnsi" w:cstheme="minorBidi"/>
        </w:rPr>
        <w:t>ensemble</w:t>
      </w:r>
      <w:r w:rsidR="007B0A52">
        <w:rPr>
          <w:rFonts w:asciiTheme="minorHAnsi" w:eastAsiaTheme="minorHAnsi" w:hAnsiTheme="minorHAnsi" w:cstheme="minorBidi"/>
        </w:rPr>
        <w:t xml:space="preserve"> du GMP</w:t>
      </w:r>
      <w:r w:rsidR="005004AC">
        <w:rPr>
          <w:rFonts w:asciiTheme="minorHAnsi" w:eastAsiaTheme="minorHAnsi" w:hAnsiTheme="minorHAnsi" w:cstheme="minorBidi"/>
        </w:rPr>
        <w:t xml:space="preserve"> passe à l’atelier de PLATINES pour la mise en place sur la </w:t>
      </w:r>
      <w:r w:rsidR="007B7D2E">
        <w:rPr>
          <w:rFonts w:asciiTheme="minorHAnsi" w:eastAsiaTheme="minorHAnsi" w:hAnsiTheme="minorHAnsi" w:cstheme="minorBidi"/>
        </w:rPr>
        <w:t>platine</w:t>
      </w:r>
      <w:r w:rsidR="005004AC">
        <w:rPr>
          <w:rFonts w:asciiTheme="minorHAnsi" w:eastAsiaTheme="minorHAnsi" w:hAnsiTheme="minorHAnsi" w:cstheme="minorBidi"/>
        </w:rPr>
        <w:t>.</w:t>
      </w:r>
      <w:r w:rsidR="006D2BD5" w:rsidRPr="006D2BD5">
        <w:rPr>
          <w:rFonts w:asciiTheme="minorHAnsi" w:eastAsiaTheme="minorHAnsi" w:hAnsiTheme="minorHAnsi" w:cstheme="minorBidi"/>
        </w:rPr>
        <w:t xml:space="preserve"> </w:t>
      </w:r>
      <w:r w:rsidR="006D2BD5">
        <w:rPr>
          <w:rFonts w:asciiTheme="minorHAnsi" w:eastAsiaTheme="minorHAnsi" w:hAnsiTheme="minorHAnsi" w:cstheme="minorBidi"/>
        </w:rPr>
        <w:t xml:space="preserve">L’atelier du GMP </w:t>
      </w:r>
      <w:r w:rsidR="007B0A52">
        <w:rPr>
          <w:rFonts w:asciiTheme="minorHAnsi" w:eastAsiaTheme="minorHAnsi" w:hAnsiTheme="minorHAnsi" w:cstheme="minorBidi"/>
        </w:rPr>
        <w:t>compte deux UET </w:t>
      </w:r>
      <w:r w:rsidR="007B7D2E">
        <w:rPr>
          <w:rFonts w:asciiTheme="minorHAnsi" w:eastAsiaTheme="minorHAnsi" w:hAnsiTheme="minorHAnsi" w:cstheme="minorBidi"/>
        </w:rPr>
        <w:t>(Figure 6).</w:t>
      </w:r>
    </w:p>
    <w:p w14:paraId="323DD658" w14:textId="77777777" w:rsidR="007B7D2E" w:rsidRDefault="007B7D2E" w:rsidP="00F532DE">
      <w:pPr>
        <w:jc w:val="both"/>
        <w:rPr>
          <w:u w:val="single"/>
        </w:rPr>
      </w:pPr>
    </w:p>
    <w:p w14:paraId="26E0180D" w14:textId="10AC04B9" w:rsidR="001D6B4F" w:rsidRPr="0008232B" w:rsidRDefault="001D6B4F" w:rsidP="00F532DE">
      <w:pPr>
        <w:jc w:val="both"/>
        <w:rPr>
          <w:u w:val="single"/>
        </w:rPr>
      </w:pPr>
      <w:r w:rsidRPr="0008232B">
        <w:rPr>
          <w:u w:val="single"/>
        </w:rPr>
        <w:t xml:space="preserve">Un atelier dédié à la préparation de portes, </w:t>
      </w:r>
      <w:r w:rsidR="0008232B">
        <w:rPr>
          <w:u w:val="single"/>
        </w:rPr>
        <w:t>de roues et d’autres parties mécaniques de la voiture</w:t>
      </w:r>
      <w:r w:rsidR="00314666">
        <w:rPr>
          <w:u w:val="single"/>
        </w:rPr>
        <w:t> :</w:t>
      </w:r>
    </w:p>
    <w:p w14:paraId="6CCBE28F" w14:textId="3AEE708C" w:rsidR="0008232B" w:rsidRDefault="00FA5990" w:rsidP="006D2BD5">
      <w:pPr>
        <w:pStyle w:val="ListParagraph"/>
        <w:numPr>
          <w:ilvl w:val="0"/>
          <w:numId w:val="19"/>
        </w:numPr>
        <w:jc w:val="both"/>
        <w:rPr>
          <w:rFonts w:asciiTheme="minorHAnsi" w:eastAsiaTheme="minorHAnsi" w:hAnsiTheme="minorHAnsi" w:cstheme="minorBidi"/>
          <w:b/>
        </w:rPr>
      </w:pPr>
      <w:r w:rsidRPr="00693EC4">
        <w:rPr>
          <w:rFonts w:asciiTheme="minorHAnsi" w:eastAsiaTheme="minorHAnsi" w:hAnsiTheme="minorHAnsi" w:cstheme="minorBidi"/>
          <w:b/>
        </w:rPr>
        <w:t>MECANIQUE</w:t>
      </w:r>
      <w:r w:rsidR="00314666">
        <w:rPr>
          <w:rFonts w:asciiTheme="minorHAnsi" w:eastAsiaTheme="minorHAnsi" w:hAnsiTheme="minorHAnsi" w:cstheme="minorBidi"/>
          <w:b/>
        </w:rPr>
        <w:t xml:space="preserve"> : </w:t>
      </w:r>
      <w:r w:rsidR="00AD08E8">
        <w:rPr>
          <w:rFonts w:asciiTheme="minorHAnsi" w:eastAsiaTheme="minorHAnsi" w:hAnsiTheme="minorHAnsi" w:cstheme="minorBidi"/>
        </w:rPr>
        <w:t>d</w:t>
      </w:r>
      <w:r w:rsidR="00C72100" w:rsidRPr="00AD08E8">
        <w:rPr>
          <w:rFonts w:asciiTheme="minorHAnsi" w:eastAsiaTheme="minorHAnsi" w:hAnsiTheme="minorHAnsi" w:cstheme="minorBidi"/>
        </w:rPr>
        <w:t xml:space="preserve">’un côté on </w:t>
      </w:r>
      <w:r w:rsidR="00AD08E8" w:rsidRPr="00AD08E8">
        <w:rPr>
          <w:rFonts w:asciiTheme="minorHAnsi" w:eastAsiaTheme="minorHAnsi" w:hAnsiTheme="minorHAnsi" w:cstheme="minorBidi"/>
        </w:rPr>
        <w:t>monte l’intérieur des portes et les vit</w:t>
      </w:r>
      <w:r w:rsidR="007B7D2E">
        <w:rPr>
          <w:rFonts w:asciiTheme="minorHAnsi" w:eastAsiaTheme="minorHAnsi" w:hAnsiTheme="minorHAnsi" w:cstheme="minorBidi"/>
        </w:rPr>
        <w:t>r</w:t>
      </w:r>
      <w:r w:rsidR="00AD08E8" w:rsidRPr="00AD08E8">
        <w:rPr>
          <w:rFonts w:asciiTheme="minorHAnsi" w:eastAsiaTheme="minorHAnsi" w:hAnsiTheme="minorHAnsi" w:cstheme="minorBidi"/>
        </w:rPr>
        <w:t>es, qu’ensuite sont renvoyées au bout du BRIN 2</w:t>
      </w:r>
      <w:r w:rsidR="00614A71">
        <w:rPr>
          <w:rFonts w:asciiTheme="minorHAnsi" w:eastAsiaTheme="minorHAnsi" w:hAnsiTheme="minorHAnsi" w:cstheme="minorBidi"/>
        </w:rPr>
        <w:t xml:space="preserve"> pour être</w:t>
      </w:r>
      <w:r w:rsidR="00AD08E8" w:rsidRPr="00AD08E8">
        <w:rPr>
          <w:rFonts w:asciiTheme="minorHAnsi" w:eastAsiaTheme="minorHAnsi" w:hAnsiTheme="minorHAnsi" w:cstheme="minorBidi"/>
        </w:rPr>
        <w:t xml:space="preserve"> r</w:t>
      </w:r>
      <w:r w:rsidR="00614A71">
        <w:rPr>
          <w:rFonts w:asciiTheme="minorHAnsi" w:eastAsiaTheme="minorHAnsi" w:hAnsiTheme="minorHAnsi" w:cstheme="minorBidi"/>
        </w:rPr>
        <w:t>emises sur la</w:t>
      </w:r>
      <w:r w:rsidR="00AD08E8" w:rsidRPr="00AD08E8">
        <w:rPr>
          <w:rFonts w:asciiTheme="minorHAnsi" w:eastAsiaTheme="minorHAnsi" w:hAnsiTheme="minorHAnsi" w:cstheme="minorBidi"/>
        </w:rPr>
        <w:t xml:space="preserve"> voiture</w:t>
      </w:r>
      <w:r w:rsidR="003F46AA">
        <w:rPr>
          <w:rFonts w:asciiTheme="minorHAnsi" w:eastAsiaTheme="minorHAnsi" w:hAnsiTheme="minorHAnsi" w:cstheme="minorBidi"/>
        </w:rPr>
        <w:t xml:space="preserve"> une fois </w:t>
      </w:r>
      <w:r w:rsidR="007B7D2E">
        <w:rPr>
          <w:rFonts w:asciiTheme="minorHAnsi" w:eastAsiaTheme="minorHAnsi" w:hAnsiTheme="minorHAnsi" w:cstheme="minorBidi"/>
        </w:rPr>
        <w:t>l’habillage de l’habitable a été fini</w:t>
      </w:r>
      <w:r w:rsidR="00AD08E8" w:rsidRPr="00AD08E8">
        <w:rPr>
          <w:rFonts w:asciiTheme="minorHAnsi" w:eastAsiaTheme="minorHAnsi" w:hAnsiTheme="minorHAnsi" w:cstheme="minorBidi"/>
        </w:rPr>
        <w:t xml:space="preserve">. </w:t>
      </w:r>
      <w:r w:rsidR="003F46AA">
        <w:rPr>
          <w:rFonts w:asciiTheme="minorHAnsi" w:eastAsiaTheme="minorHAnsi" w:hAnsiTheme="minorHAnsi" w:cstheme="minorBidi"/>
        </w:rPr>
        <w:t xml:space="preserve">Les portes se montent au long de deux UETs : PO4-1 et PO4-2. </w:t>
      </w:r>
      <w:r w:rsidR="00AD08E8" w:rsidRPr="00AD08E8">
        <w:rPr>
          <w:rFonts w:asciiTheme="minorHAnsi" w:eastAsiaTheme="minorHAnsi" w:hAnsiTheme="minorHAnsi" w:cstheme="minorBidi"/>
        </w:rPr>
        <w:t xml:space="preserve">De l’autre côté, on </w:t>
      </w:r>
      <w:r w:rsidR="006D2BD5">
        <w:rPr>
          <w:rFonts w:asciiTheme="minorHAnsi" w:eastAsiaTheme="minorHAnsi" w:hAnsiTheme="minorHAnsi" w:cstheme="minorBidi"/>
        </w:rPr>
        <w:t xml:space="preserve">vise les roues, </w:t>
      </w:r>
      <w:r w:rsidR="007B7D2E">
        <w:rPr>
          <w:rFonts w:asciiTheme="minorHAnsi" w:eastAsiaTheme="minorHAnsi" w:hAnsiTheme="minorHAnsi" w:cstheme="minorBidi"/>
        </w:rPr>
        <w:t>des pièces</w:t>
      </w:r>
      <w:r w:rsidR="006D2BD5">
        <w:rPr>
          <w:rFonts w:asciiTheme="minorHAnsi" w:eastAsiaTheme="minorHAnsi" w:hAnsiTheme="minorHAnsi" w:cstheme="minorBidi"/>
        </w:rPr>
        <w:t xml:space="preserve"> mécaniques </w:t>
      </w:r>
      <w:r w:rsidR="00BC786C">
        <w:rPr>
          <w:rFonts w:asciiTheme="minorHAnsi" w:eastAsiaTheme="minorHAnsi" w:hAnsiTheme="minorHAnsi" w:cstheme="minorBidi"/>
        </w:rPr>
        <w:t>ainsi que certains liquides de remplissage comme</w:t>
      </w:r>
      <w:r w:rsidR="006D2BD5">
        <w:rPr>
          <w:rFonts w:asciiTheme="minorHAnsi" w:eastAsiaTheme="minorHAnsi" w:hAnsiTheme="minorHAnsi" w:cstheme="minorBidi"/>
        </w:rPr>
        <w:t xml:space="preserve"> </w:t>
      </w:r>
      <w:r w:rsidR="00BC786C">
        <w:rPr>
          <w:rFonts w:asciiTheme="minorHAnsi" w:eastAsiaTheme="minorHAnsi" w:hAnsiTheme="minorHAnsi" w:cstheme="minorBidi"/>
        </w:rPr>
        <w:t>ceux</w:t>
      </w:r>
      <w:r w:rsidR="006D2BD5">
        <w:rPr>
          <w:rFonts w:asciiTheme="minorHAnsi" w:eastAsiaTheme="minorHAnsi" w:hAnsiTheme="minorHAnsi" w:cstheme="minorBidi"/>
        </w:rPr>
        <w:t xml:space="preserve"> de refroidissement</w:t>
      </w:r>
      <w:r w:rsidR="00BC786C">
        <w:rPr>
          <w:rFonts w:asciiTheme="minorHAnsi" w:eastAsiaTheme="minorHAnsi" w:hAnsiTheme="minorHAnsi" w:cstheme="minorBidi"/>
        </w:rPr>
        <w:t xml:space="preserve"> ou ceux des freins.</w:t>
      </w:r>
      <w:r w:rsidR="003F46AA">
        <w:rPr>
          <w:rFonts w:asciiTheme="minorHAnsi" w:eastAsiaTheme="minorHAnsi" w:hAnsiTheme="minorHAnsi" w:cstheme="minorBidi"/>
        </w:rPr>
        <w:t xml:space="preserve"> Cette partie mécanique est réalisé au long de deux UETs : ME3 et ME5</w:t>
      </w:r>
      <w:r w:rsidR="007B7D2E">
        <w:rPr>
          <w:rFonts w:asciiTheme="minorHAnsi" w:eastAsiaTheme="minorHAnsi" w:hAnsiTheme="minorHAnsi" w:cstheme="minorBidi"/>
        </w:rPr>
        <w:t xml:space="preserve"> (Figure 6).</w:t>
      </w:r>
    </w:p>
    <w:p w14:paraId="12E7145E" w14:textId="77777777" w:rsidR="007B7D2E" w:rsidRDefault="007B7D2E" w:rsidP="0008232B">
      <w:pPr>
        <w:rPr>
          <w:u w:val="single"/>
        </w:rPr>
      </w:pPr>
    </w:p>
    <w:p w14:paraId="69F3E1F6" w14:textId="6288056F" w:rsidR="0008232B" w:rsidRPr="005004AC" w:rsidRDefault="0008232B" w:rsidP="0008232B">
      <w:pPr>
        <w:rPr>
          <w:u w:val="single"/>
        </w:rPr>
      </w:pPr>
      <w:r w:rsidRPr="005004AC">
        <w:rPr>
          <w:u w:val="single"/>
        </w:rPr>
        <w:t>Un atelier dédié au montage des planches de bord</w:t>
      </w:r>
      <w:r w:rsidR="002608DA">
        <w:rPr>
          <w:u w:val="single"/>
        </w:rPr>
        <w:t xml:space="preserve"> et platines</w:t>
      </w:r>
      <w:r w:rsidR="00314666">
        <w:rPr>
          <w:u w:val="single"/>
        </w:rPr>
        <w:t> :</w:t>
      </w:r>
    </w:p>
    <w:p w14:paraId="246E1B88" w14:textId="77777777" w:rsidR="00F11249" w:rsidRDefault="00FA5990" w:rsidP="00F11249">
      <w:pPr>
        <w:pStyle w:val="ListParagraph"/>
        <w:numPr>
          <w:ilvl w:val="0"/>
          <w:numId w:val="19"/>
        </w:numPr>
        <w:jc w:val="both"/>
      </w:pPr>
      <w:r w:rsidRPr="007B7D2E">
        <w:rPr>
          <w:rFonts w:asciiTheme="minorHAnsi" w:eastAsiaTheme="minorHAnsi" w:hAnsiTheme="minorHAnsi" w:cstheme="minorBidi"/>
          <w:b/>
        </w:rPr>
        <w:t>PLANCHES DE BORD ET PLATINES</w:t>
      </w:r>
      <w:r w:rsidR="006D2BD5" w:rsidRPr="007B7D2E">
        <w:rPr>
          <w:rFonts w:asciiTheme="minorHAnsi" w:eastAsiaTheme="minorHAnsi" w:hAnsiTheme="minorHAnsi" w:cstheme="minorBidi"/>
          <w:b/>
        </w:rPr>
        <w:t xml:space="preserve"> : </w:t>
      </w:r>
      <w:r w:rsidR="00BC786C">
        <w:rPr>
          <w:rFonts w:asciiTheme="minorHAnsi" w:eastAsiaTheme="minorHAnsi" w:hAnsiTheme="minorHAnsi" w:cstheme="minorBidi"/>
        </w:rPr>
        <w:t>Du côté des planches de bord, o</w:t>
      </w:r>
      <w:r w:rsidR="006D2BD5" w:rsidRPr="00BC786C">
        <w:rPr>
          <w:rFonts w:asciiTheme="minorHAnsi" w:eastAsiaTheme="minorHAnsi" w:hAnsiTheme="minorHAnsi" w:cstheme="minorBidi"/>
        </w:rPr>
        <w:t>n monte l</w:t>
      </w:r>
      <w:r w:rsidR="00BC786C" w:rsidRPr="00BC786C">
        <w:rPr>
          <w:rFonts w:asciiTheme="minorHAnsi" w:eastAsiaTheme="minorHAnsi" w:hAnsiTheme="minorHAnsi" w:cstheme="minorBidi"/>
        </w:rPr>
        <w:t>’ensemble d</w:t>
      </w:r>
      <w:r w:rsidR="00BC786C">
        <w:rPr>
          <w:rFonts w:asciiTheme="minorHAnsi" w:eastAsiaTheme="minorHAnsi" w:hAnsiTheme="minorHAnsi" w:cstheme="minorBidi"/>
        </w:rPr>
        <w:t>u tableau</w:t>
      </w:r>
      <w:r w:rsidR="00BC786C" w:rsidRPr="00BC786C">
        <w:rPr>
          <w:rFonts w:asciiTheme="minorHAnsi" w:eastAsiaTheme="minorHAnsi" w:hAnsiTheme="minorHAnsi" w:cstheme="minorBidi"/>
        </w:rPr>
        <w:t xml:space="preserve"> de bord, y compris le système de climatisation, les airbags frontaux</w:t>
      </w:r>
      <w:r w:rsidR="00BC786C">
        <w:rPr>
          <w:rFonts w:asciiTheme="minorHAnsi" w:eastAsiaTheme="minorHAnsi" w:hAnsiTheme="minorHAnsi" w:cstheme="minorBidi"/>
        </w:rPr>
        <w:t>, l’équipe de son, l’écran tactile, etc. Ce tronçon de ligne est appelé aussi « PC2 » De l’autre côté, le tronçon dédié aux platines est, comme on a déjà expliqué précédemment</w:t>
      </w:r>
      <w:r w:rsidR="00614A71">
        <w:rPr>
          <w:rFonts w:asciiTheme="minorHAnsi" w:eastAsiaTheme="minorHAnsi" w:hAnsiTheme="minorHAnsi" w:cstheme="minorBidi"/>
        </w:rPr>
        <w:t>, où on installe le bloc moteur procédant du GMP sur la structure de la sous-caisse</w:t>
      </w:r>
      <w:r w:rsidR="00911654">
        <w:rPr>
          <w:rFonts w:asciiTheme="minorHAnsi" w:eastAsiaTheme="minorHAnsi" w:hAnsiTheme="minorHAnsi" w:cstheme="minorBidi"/>
        </w:rPr>
        <w:t> :la platine</w:t>
      </w:r>
      <w:r w:rsidR="00614A71">
        <w:rPr>
          <w:rFonts w:asciiTheme="minorHAnsi" w:eastAsiaTheme="minorHAnsi" w:hAnsiTheme="minorHAnsi" w:cstheme="minorBidi"/>
        </w:rPr>
        <w:t xml:space="preserve">. L’opération d’assemblage </w:t>
      </w:r>
      <w:r w:rsidR="007B7D2E">
        <w:rPr>
          <w:rFonts w:asciiTheme="minorHAnsi" w:eastAsiaTheme="minorHAnsi" w:hAnsiTheme="minorHAnsi" w:cstheme="minorBidi"/>
        </w:rPr>
        <w:t>de la platine au plancher</w:t>
      </w:r>
      <w:r w:rsidR="00614A71">
        <w:rPr>
          <w:rFonts w:asciiTheme="minorHAnsi" w:eastAsiaTheme="minorHAnsi" w:hAnsiTheme="minorHAnsi" w:cstheme="minorBidi"/>
        </w:rPr>
        <w:t xml:space="preserve"> de la voiture </w:t>
      </w:r>
      <w:r w:rsidR="00911654">
        <w:rPr>
          <w:rFonts w:asciiTheme="minorHAnsi" w:eastAsiaTheme="minorHAnsi" w:hAnsiTheme="minorHAnsi" w:cstheme="minorBidi"/>
        </w:rPr>
        <w:t xml:space="preserve">est réalisée à l’UMECA, et </w:t>
      </w:r>
      <w:r w:rsidR="00614A71">
        <w:rPr>
          <w:rFonts w:asciiTheme="minorHAnsi" w:eastAsiaTheme="minorHAnsi" w:hAnsiTheme="minorHAnsi" w:cstheme="minorBidi"/>
        </w:rPr>
        <w:t>est assez complexe d</w:t>
      </w:r>
      <w:r w:rsidR="00911654">
        <w:rPr>
          <w:rFonts w:asciiTheme="minorHAnsi" w:eastAsiaTheme="minorHAnsi" w:hAnsiTheme="minorHAnsi" w:cstheme="minorBidi"/>
        </w:rPr>
        <w:t>u point de vue de l’</w:t>
      </w:r>
      <w:r w:rsidR="00614A71">
        <w:rPr>
          <w:rFonts w:asciiTheme="minorHAnsi" w:eastAsiaTheme="minorHAnsi" w:hAnsiTheme="minorHAnsi" w:cstheme="minorBidi"/>
        </w:rPr>
        <w:t xml:space="preserve">ingénierie, puisqu’il entraîne un alignement </w:t>
      </w:r>
      <w:r w:rsidR="008750CC">
        <w:rPr>
          <w:rFonts w:asciiTheme="minorHAnsi" w:eastAsiaTheme="minorHAnsi" w:hAnsiTheme="minorHAnsi" w:cstheme="minorBidi"/>
        </w:rPr>
        <w:t xml:space="preserve">au millimètre près </w:t>
      </w:r>
      <w:r w:rsidR="00614A71">
        <w:rPr>
          <w:rFonts w:asciiTheme="minorHAnsi" w:eastAsiaTheme="minorHAnsi" w:hAnsiTheme="minorHAnsi" w:cstheme="minorBidi"/>
        </w:rPr>
        <w:t>des deux parties ainsi que plus de 30 serrages à couples forts réalisés en une seule opération pour assurer une liaison robuste</w:t>
      </w:r>
      <w:r w:rsidR="008750CC">
        <w:rPr>
          <w:rFonts w:asciiTheme="minorHAnsi" w:eastAsiaTheme="minorHAnsi" w:hAnsiTheme="minorHAnsi" w:cstheme="minorBidi"/>
        </w:rPr>
        <w:t xml:space="preserve"> des parties</w:t>
      </w:r>
      <w:r w:rsidR="002608DA">
        <w:rPr>
          <w:rFonts w:asciiTheme="minorHAnsi" w:eastAsiaTheme="minorHAnsi" w:hAnsiTheme="minorHAnsi" w:cstheme="minorBidi"/>
        </w:rPr>
        <w:t>.</w:t>
      </w:r>
    </w:p>
    <w:p w14:paraId="1B7451BD" w14:textId="77777777" w:rsidR="00F11249" w:rsidRDefault="00F11249" w:rsidP="00F11249">
      <w:pPr>
        <w:jc w:val="both"/>
        <w:rPr>
          <w:noProof/>
        </w:rPr>
      </w:pPr>
    </w:p>
    <w:p w14:paraId="64EB7560" w14:textId="77777777" w:rsidR="00F11249" w:rsidRDefault="00F11249" w:rsidP="00F11249">
      <w:pPr>
        <w:jc w:val="both"/>
      </w:pPr>
      <w:r>
        <w:br w:type="page"/>
      </w:r>
    </w:p>
    <w:p w14:paraId="10BAE790" w14:textId="6E87A5AB" w:rsidR="003F46AA" w:rsidRDefault="002608DA" w:rsidP="00F11249">
      <w:pPr>
        <w:jc w:val="both"/>
      </w:pPr>
      <w:r>
        <w:rPr>
          <w:noProof/>
          <w:lang w:eastAsia="fr-FR"/>
        </w:rPr>
        <mc:AlternateContent>
          <mc:Choice Requires="wpg">
            <w:drawing>
              <wp:anchor distT="0" distB="0" distL="114300" distR="114300" simplePos="0" relativeHeight="251712512" behindDoc="0" locked="0" layoutInCell="1" allowOverlap="1" wp14:anchorId="65819000" wp14:editId="6CDACEDF">
                <wp:simplePos x="0" y="0"/>
                <wp:positionH relativeFrom="column">
                  <wp:posOffset>186690</wp:posOffset>
                </wp:positionH>
                <wp:positionV relativeFrom="paragraph">
                  <wp:posOffset>157480</wp:posOffset>
                </wp:positionV>
                <wp:extent cx="5267325" cy="4324350"/>
                <wp:effectExtent l="0" t="19050" r="28575" b="0"/>
                <wp:wrapNone/>
                <wp:docPr id="316" name="Group 316"/>
                <wp:cNvGraphicFramePr/>
                <a:graphic xmlns:a="http://schemas.openxmlformats.org/drawingml/2006/main">
                  <a:graphicData uri="http://schemas.microsoft.com/office/word/2010/wordprocessingGroup">
                    <wpg:wgp>
                      <wpg:cNvGrpSpPr/>
                      <wpg:grpSpPr>
                        <a:xfrm>
                          <a:off x="0" y="0"/>
                          <a:ext cx="5267325" cy="4324350"/>
                          <a:chOff x="0" y="0"/>
                          <a:chExt cx="5267325" cy="4324350"/>
                        </a:xfrm>
                      </wpg:grpSpPr>
                      <wpg:grpSp>
                        <wpg:cNvPr id="306" name="Group 306"/>
                        <wpg:cNvGrpSpPr/>
                        <wpg:grpSpPr>
                          <a:xfrm>
                            <a:off x="0" y="0"/>
                            <a:ext cx="5267325" cy="4324350"/>
                            <a:chOff x="0" y="0"/>
                            <a:chExt cx="5267325" cy="4324350"/>
                          </a:xfrm>
                        </wpg:grpSpPr>
                        <wpg:grpSp>
                          <wpg:cNvPr id="48" name="Group 48"/>
                          <wpg:cNvGrpSpPr/>
                          <wpg:grpSpPr>
                            <a:xfrm>
                              <a:off x="0" y="0"/>
                              <a:ext cx="5267325" cy="4324350"/>
                              <a:chOff x="0" y="0"/>
                              <a:chExt cx="5267325" cy="4324350"/>
                            </a:xfrm>
                          </wpg:grpSpPr>
                          <wpg:grpSp>
                            <wpg:cNvPr id="291" name="Group 291"/>
                            <wpg:cNvGrpSpPr/>
                            <wpg:grpSpPr>
                              <a:xfrm>
                                <a:off x="0" y="0"/>
                                <a:ext cx="5267325" cy="4324350"/>
                                <a:chOff x="0" y="0"/>
                                <a:chExt cx="5267325" cy="4324350"/>
                              </a:xfrm>
                            </wpg:grpSpPr>
                            <wpg:grpSp>
                              <wpg:cNvPr id="288" name="Group 288"/>
                              <wpg:cNvGrpSpPr/>
                              <wpg:grpSpPr>
                                <a:xfrm>
                                  <a:off x="0" y="0"/>
                                  <a:ext cx="5267325" cy="4324350"/>
                                  <a:chOff x="0" y="-2"/>
                                  <a:chExt cx="5267325" cy="4324350"/>
                                </a:xfrm>
                              </wpg:grpSpPr>
                              <wpg:grpSp>
                                <wpg:cNvPr id="60" name="Group 60"/>
                                <wpg:cNvGrpSpPr/>
                                <wpg:grpSpPr>
                                  <a:xfrm>
                                    <a:off x="0" y="-2"/>
                                    <a:ext cx="5267325" cy="4029075"/>
                                    <a:chOff x="0" y="-2"/>
                                    <a:chExt cx="5267325" cy="4289305"/>
                                  </a:xfrm>
                                </wpg:grpSpPr>
                                <wps:wsp>
                                  <wps:cNvPr id="1" name="Rectangle 1"/>
                                  <wps:cNvSpPr/>
                                  <wps:spPr>
                                    <a:xfrm>
                                      <a:off x="0" y="-2"/>
                                      <a:ext cx="5267325" cy="42893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3724275" y="923925"/>
                                      <a:ext cx="1019175" cy="371475"/>
                                    </a:xfrm>
                                    <a:prstGeom prst="rect">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4352925" y="923925"/>
                                      <a:ext cx="387985" cy="2008505"/>
                                    </a:xfrm>
                                    <a:prstGeom prst="rect">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E2BABA" w14:textId="77777777" w:rsidR="00243659" w:rsidRPr="00141F35" w:rsidRDefault="00243659" w:rsidP="004869E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 - MECA</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s:wsp>
                                  <wps:cNvPr id="17" name="Rectangle 17"/>
                                  <wps:cNvSpPr/>
                                  <wps:spPr>
                                    <a:xfrm>
                                      <a:off x="3724275" y="2571750"/>
                                      <a:ext cx="1019175" cy="361950"/>
                                    </a:xfrm>
                                    <a:prstGeom prst="rect">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514350" y="2562225"/>
                                      <a:ext cx="2952750" cy="371475"/>
                                    </a:xfrm>
                                    <a:prstGeom prst="rect">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2255E6" w14:textId="77777777" w:rsidR="00243659" w:rsidRPr="00A16911" w:rsidRDefault="00243659" w:rsidP="004869E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691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3467100" y="1076325"/>
                                      <a:ext cx="257175" cy="45719"/>
                                    </a:xfrm>
                                    <a:prstGeom prst="rect">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3476625" y="2724150"/>
                                      <a:ext cx="257175" cy="45719"/>
                                    </a:xfrm>
                                    <a:prstGeom prst="rect">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1743075" y="1678967"/>
                                      <a:ext cx="1066800" cy="523875"/>
                                    </a:xfrm>
                                    <a:prstGeom prst="rect">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463ACA" w14:textId="77777777" w:rsidR="00243659" w:rsidRPr="00141F35" w:rsidRDefault="00243659" w:rsidP="004869EC">
                                        <w:pPr>
                                          <w:spacing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GMP – MO1 et MO3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Arrow: Down 51"/>
                                  <wps:cNvSpPr/>
                                  <wps:spPr>
                                    <a:xfrm rot="16200000">
                                      <a:off x="2861749" y="1796214"/>
                                      <a:ext cx="192664" cy="277361"/>
                                    </a:xfrm>
                                    <a:prstGeom prst="downArrow">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 name="Group 59"/>
                                  <wpg:cNvGrpSpPr/>
                                  <wpg:grpSpPr>
                                    <a:xfrm>
                                      <a:off x="514350" y="0"/>
                                      <a:ext cx="2952750" cy="2127074"/>
                                      <a:chOff x="0" y="0"/>
                                      <a:chExt cx="2952750" cy="2127074"/>
                                    </a:xfrm>
                                  </wpg:grpSpPr>
                                  <wpg:grpSp>
                                    <wpg:cNvPr id="43" name="Group 43"/>
                                    <wpg:cNvGrpSpPr/>
                                    <wpg:grpSpPr>
                                      <a:xfrm>
                                        <a:off x="0" y="931227"/>
                                        <a:ext cx="2952750" cy="1195847"/>
                                        <a:chOff x="0" y="0"/>
                                        <a:chExt cx="2952750" cy="1195847"/>
                                      </a:xfrm>
                                    </wpg:grpSpPr>
                                    <wps:wsp>
                                      <wps:cNvPr id="2" name="Rectangle 2"/>
                                      <wps:cNvSpPr/>
                                      <wps:spPr>
                                        <a:xfrm>
                                          <a:off x="0" y="0"/>
                                          <a:ext cx="2952750" cy="371475"/>
                                        </a:xfrm>
                                        <a:prstGeom prst="rect">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4A0FE2" w14:textId="77777777" w:rsidR="00243659" w:rsidRPr="00141F35" w:rsidRDefault="00243659" w:rsidP="004869E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1F3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0" y="862472"/>
                                          <a:ext cx="1076324" cy="333375"/>
                                        </a:xfrm>
                                        <a:prstGeom prst="rect">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002EE" w14:textId="77777777" w:rsidR="00243659" w:rsidRPr="00141F35" w:rsidRDefault="00243659" w:rsidP="004869EC">
                                            <w:pPr>
                                              <w:spacing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1F3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PORTES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PO4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Arrow: Down 40"/>
                                      <wps:cNvSpPr/>
                                      <wps:spPr>
                                        <a:xfrm>
                                          <a:off x="419100" y="390526"/>
                                          <a:ext cx="180975" cy="422358"/>
                                        </a:xfrm>
                                        <a:prstGeom prst="downArrow">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 name="Group 47"/>
                                    <wpg:cNvGrpSpPr/>
                                    <wpg:grpSpPr>
                                      <a:xfrm>
                                        <a:off x="1076325" y="66676"/>
                                        <a:ext cx="1371600" cy="816926"/>
                                        <a:chOff x="0" y="-54926"/>
                                        <a:chExt cx="1371600" cy="816926"/>
                                      </a:xfrm>
                                    </wpg:grpSpPr>
                                    <wps:wsp>
                                      <wps:cNvPr id="38" name="Rectangle 38"/>
                                      <wps:cNvSpPr/>
                                      <wps:spPr>
                                        <a:xfrm>
                                          <a:off x="0" y="-54926"/>
                                          <a:ext cx="1371600" cy="521651"/>
                                        </a:xfrm>
                                        <a:prstGeom prst="rect">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8D3648" w14:textId="77777777" w:rsidR="00243659" w:rsidRPr="00141F35" w:rsidRDefault="00243659" w:rsidP="004869EC">
                                            <w:pPr>
                                              <w:spacing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PLANCHES DE BORD</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PC2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Arrow: Down 46"/>
                                      <wps:cNvSpPr/>
                                      <wps:spPr>
                                        <a:xfrm>
                                          <a:off x="571500" y="466725"/>
                                          <a:ext cx="180975" cy="295275"/>
                                        </a:xfrm>
                                        <a:prstGeom prst="downArrow">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 name="Rectangle 52"/>
                                    <wps:cNvSpPr/>
                                    <wps:spPr>
                                      <a:xfrm rot="16200000" flipV="1">
                                        <a:off x="-342900" y="435927"/>
                                        <a:ext cx="919480" cy="47626"/>
                                      </a:xfrm>
                                      <a:prstGeom prst="rect">
                                        <a:avLst/>
                                      </a:prstGeom>
                                      <a:solidFill>
                                        <a:srgbClr val="FFFF00"/>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 name="Rectangle 55"/>
                                  <wps:cNvSpPr/>
                                  <wps:spPr>
                                    <a:xfrm flipH="1">
                                      <a:off x="523875" y="3209925"/>
                                      <a:ext cx="2943224" cy="371475"/>
                                    </a:xfrm>
                                    <a:prstGeom prst="rect">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84F7B" w14:textId="77777777" w:rsidR="00243659" w:rsidRPr="00A16911" w:rsidRDefault="00243659" w:rsidP="004869E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MECANIQUE – ME3 et ME5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rot="16200000">
                                      <a:off x="485775" y="3038475"/>
                                      <a:ext cx="257175" cy="45085"/>
                                    </a:xfrm>
                                    <a:prstGeom prst="rect">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3476625" y="3371850"/>
                                      <a:ext cx="1790700" cy="45719"/>
                                    </a:xfrm>
                                    <a:prstGeom prst="rect">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 name="Text Box 63"/>
                                <wps:cNvSpPr txBox="1"/>
                                <wps:spPr>
                                  <a:xfrm>
                                    <a:off x="0" y="4105273"/>
                                    <a:ext cx="5267325" cy="219075"/>
                                  </a:xfrm>
                                  <a:prstGeom prst="rect">
                                    <a:avLst/>
                                  </a:prstGeom>
                                  <a:solidFill>
                                    <a:prstClr val="white"/>
                                  </a:solidFill>
                                  <a:ln>
                                    <a:noFill/>
                                  </a:ln>
                                </wps:spPr>
                                <wps:txbx>
                                  <w:txbxContent>
                                    <w:p w14:paraId="37CEBB12" w14:textId="1FC7F191" w:rsidR="00243659" w:rsidRPr="00C0171D" w:rsidRDefault="00243659" w:rsidP="004869EC">
                                      <w:pPr>
                                        <w:pStyle w:val="Caption"/>
                                        <w:jc w:val="center"/>
                                        <w:rPr>
                                          <w:rFonts w:eastAsiaTheme="minorHAnsi"/>
                                          <w:noProof/>
                                          <w:color w:val="auto"/>
                                        </w:rPr>
                                      </w:pPr>
                                      <w:bookmarkStart w:id="26" w:name="_Toc522836644"/>
                                      <w:r w:rsidRPr="00C0171D">
                                        <w:rPr>
                                          <w:color w:val="auto"/>
                                        </w:rPr>
                                        <w:t xml:space="preserve">Figure </w:t>
                                      </w:r>
                                      <w:r w:rsidRPr="00C0171D">
                                        <w:rPr>
                                          <w:noProof/>
                                          <w:color w:val="auto"/>
                                        </w:rPr>
                                        <w:fldChar w:fldCharType="begin"/>
                                      </w:r>
                                      <w:r w:rsidRPr="00C0171D">
                                        <w:rPr>
                                          <w:noProof/>
                                          <w:color w:val="auto"/>
                                        </w:rPr>
                                        <w:instrText xml:space="preserve"> SEQ Figure \* ARABIC </w:instrText>
                                      </w:r>
                                      <w:r w:rsidRPr="00C0171D">
                                        <w:rPr>
                                          <w:noProof/>
                                          <w:color w:val="auto"/>
                                        </w:rPr>
                                        <w:fldChar w:fldCharType="separate"/>
                                      </w:r>
                                      <w:r>
                                        <w:rPr>
                                          <w:noProof/>
                                          <w:color w:val="auto"/>
                                        </w:rPr>
                                        <w:t>8</w:t>
                                      </w:r>
                                      <w:r w:rsidRPr="00C0171D">
                                        <w:rPr>
                                          <w:noProof/>
                                          <w:color w:val="auto"/>
                                        </w:rPr>
                                        <w:fldChar w:fldCharType="end"/>
                                      </w:r>
                                      <w:r w:rsidRPr="00C0171D">
                                        <w:rPr>
                                          <w:color w:val="auto"/>
                                        </w:rPr>
                                        <w:t xml:space="preserve"> Schéma de la distribution d'ateliers au département de montage</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89" name="Rectangle 289"/>
                              <wps:cNvSpPr/>
                              <wps:spPr>
                                <a:xfrm>
                                  <a:off x="2447925" y="3667125"/>
                                  <a:ext cx="1076324" cy="313119"/>
                                </a:xfrm>
                                <a:prstGeom prst="rect">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2D8702" w14:textId="14C2380D" w:rsidR="00243659" w:rsidRPr="00141F35" w:rsidRDefault="00243659" w:rsidP="004869EC">
                                    <w:pPr>
                                      <w:spacing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Arrow: Down 290"/>
                              <wps:cNvSpPr/>
                              <wps:spPr>
                                <a:xfrm rot="10800000">
                                  <a:off x="2895600" y="3381375"/>
                                  <a:ext cx="180975" cy="276860"/>
                                </a:xfrm>
                                <a:prstGeom prst="downArrow">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2" name="Straight Arrow Connector 292"/>
                            <wps:cNvCnPr/>
                            <wps:spPr>
                              <a:xfrm>
                                <a:off x="457200" y="66675"/>
                                <a:ext cx="0" cy="661267"/>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a:off x="3971925" y="3295650"/>
                                <a:ext cx="1057275" cy="0"/>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03" name="Arrow: Down 303"/>
                          <wps:cNvSpPr/>
                          <wps:spPr>
                            <a:xfrm>
                              <a:off x="942975" y="2000250"/>
                              <a:ext cx="190500" cy="355283"/>
                            </a:xfrm>
                            <a:prstGeom prst="downArrow">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ectangle 304"/>
                          <wps:cNvSpPr/>
                          <wps:spPr>
                            <a:xfrm>
                              <a:off x="3124200" y="1562100"/>
                              <a:ext cx="847725" cy="492092"/>
                            </a:xfrm>
                            <a:prstGeom prst="rect">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B03B28" w14:textId="4579B823" w:rsidR="00243659" w:rsidRPr="00141F35" w:rsidRDefault="00243659" w:rsidP="008A1999">
                                <w:pPr>
                                  <w:spacing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PLATINES – SC5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Arrow: Down 305"/>
                          <wps:cNvSpPr/>
                          <wps:spPr>
                            <a:xfrm rot="16200000">
                              <a:off x="4067175" y="1638300"/>
                              <a:ext cx="178299" cy="362266"/>
                            </a:xfrm>
                            <a:prstGeom prst="downArrow">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9" name="Straight Arrow Connector 309"/>
                        <wps:cNvCnPr/>
                        <wps:spPr>
                          <a:xfrm>
                            <a:off x="1695450" y="1314450"/>
                            <a:ext cx="1057275" cy="0"/>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0" name="Straight Arrow Connector 310"/>
                        <wps:cNvCnPr/>
                        <wps:spPr>
                          <a:xfrm>
                            <a:off x="4848225" y="1533525"/>
                            <a:ext cx="0" cy="661035"/>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2" name="Straight Arrow Connector 312"/>
                        <wps:cNvCnPr/>
                        <wps:spPr>
                          <a:xfrm flipH="1">
                            <a:off x="1419225" y="2828925"/>
                            <a:ext cx="1057275" cy="0"/>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3" name="Straight Arrow Connector 313"/>
                        <wps:cNvCnPr/>
                        <wps:spPr>
                          <a:xfrm>
                            <a:off x="1466850" y="3457575"/>
                            <a:ext cx="1057275" cy="0"/>
                          </a:xfrm>
                          <a:prstGeom prst="straightConnector1">
                            <a:avLst/>
                          </a:prstGeom>
                          <a:ln w="1905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5819000" id="Group 316" o:spid="_x0000_s1038" style="position:absolute;left:0;text-align:left;margin-left:14.7pt;margin-top:12.4pt;width:414.75pt;height:340.5pt;z-index:251712512" coordsize="52673,43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">
                <v:group id="Group 306" o:spid="_x0000_s1039" style="position:absolute;width:52673;height:43243" coordsize="52673,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group id="Group 48" o:spid="_x0000_s1040" style="position:absolute;width:52673;height:43243" coordsize="52673,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291" o:spid="_x0000_s1041" style="position:absolute;width:52673;height:43243" coordsize="52673,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group id="Group 288" o:spid="_x0000_s1042" style="position:absolute;width:52673;height:43243" coordorigin="" coordsize="52673,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group id="Group 60" o:spid="_x0000_s1043" style="position:absolute;width:52673;height:40290" coordorigin="" coordsize="52673,4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1" o:spid="_x0000_s1044" style="position:absolute;width:52673;height:42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" fillcolor="#4f81bd [3204]" strokecolor="#243f60 [1604]" strokeweight="2pt"/>
                          <v:rect id="Rectangle 3" o:spid="_x0000_s1045" style="position:absolute;left:37242;top:9239;width:10192;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" fillcolor="yellow" strokecolor="#ffc000" strokeweight="2pt"/>
                          <v:rect id="Rectangle 4" o:spid="_x0000_s1046" style="position:absolute;left:43529;top:9239;width:3880;height:20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" fillcolor="yellow" strokecolor="#ffc000" strokeweight="2pt">
                            <v:textbox style="layout-flow:vertical">
                              <w:txbxContent>
                                <w:p w14:paraId="73E2BABA" w14:textId="77777777" w:rsidR="00243659" w:rsidRPr="00141F35" w:rsidRDefault="00243659" w:rsidP="004869E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 - MECA</w:t>
                                  </w:r>
                                </w:p>
                              </w:txbxContent>
                            </v:textbox>
                          </v:rect>
                          <v:rect id="Rectangle 17" o:spid="_x0000_s1047" style="position:absolute;left:37242;top:25717;width:10192;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" fillcolor="yellow" strokecolor="#ffc000" strokeweight="2pt"/>
                          <v:rect id="Rectangle 21" o:spid="_x0000_s1048" style="position:absolute;left:5143;top:25622;width:29528;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" fillcolor="yellow" strokecolor="#ffc000" strokeweight="2pt">
                            <v:textbox>
                              <w:txbxContent>
                                <w:p w14:paraId="5C2255E6" w14:textId="77777777" w:rsidR="00243659" w:rsidRPr="00A16911" w:rsidRDefault="00243659" w:rsidP="004869E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691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BRIN 2</w:t>
                                  </w:r>
                                </w:p>
                              </w:txbxContent>
                            </v:textbox>
                          </v:rect>
                          <v:rect id="Rectangle 44" o:spid="_x0000_s1049" style="position:absolute;left:34671;top:10763;width:257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" fillcolor="yellow" strokecolor="#ffc000" strokeweight="2pt"/>
                          <v:rect id="Rectangle 45" o:spid="_x0000_s1050" style="position:absolute;left:34766;top:27241;width:257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" fillcolor="yellow" strokecolor="#ffc000" strokeweight="2pt"/>
                          <v:rect id="Rectangle 50" o:spid="_x0000_s1051" style="position:absolute;left:17430;top:16789;width:10668;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" fillcolor="yellow" strokecolor="#ffc000" strokeweight="2pt">
                            <v:textbox>
                              <w:txbxContent>
                                <w:p w14:paraId="2C463ACA" w14:textId="77777777" w:rsidR="00243659" w:rsidRPr="00141F35" w:rsidRDefault="00243659" w:rsidP="004869EC">
                                  <w:pPr>
                                    <w:spacing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GMP – MO1 et MO3</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1" o:spid="_x0000_s1052" type="#_x0000_t67" style="position:absolute;left:28617;top:17962;width:1927;height:277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" adj="14098" fillcolor="yellow" strokecolor="#ffc000" strokeweight="2pt"/>
                          <v:group id="Group 59" o:spid="_x0000_s1053" style="position:absolute;left:5143;width:29528;height:21270" coordsize="29527,2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43" o:spid="_x0000_s1054" style="position:absolute;top:9312;width:29527;height:11958" coordsize="29527,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2" o:spid="_x0000_s1055" style="position:absolute;width:29527;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" fillcolor="yellow" strokecolor="#ffc000" strokeweight="2pt">
                                <v:textbox>
                                  <w:txbxContent>
                                    <w:p w14:paraId="1D4A0FE2" w14:textId="77777777" w:rsidR="00243659" w:rsidRPr="00141F35" w:rsidRDefault="00243659" w:rsidP="004869E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1F3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BRIN 1</w:t>
                                      </w:r>
                                    </w:p>
                                  </w:txbxContent>
                                </v:textbox>
                              </v:rect>
                              <v:rect id="Rectangle 37" o:spid="_x0000_s1056" style="position:absolute;top:8624;width:10763;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" fillcolor="yellow" strokecolor="#ffc000" strokeweight="2pt">
                                <v:textbox>
                                  <w:txbxContent>
                                    <w:p w14:paraId="3D5002EE" w14:textId="77777777" w:rsidR="00243659" w:rsidRPr="00141F35" w:rsidRDefault="00243659" w:rsidP="004869EC">
                                      <w:pPr>
                                        <w:spacing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1F3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PORTES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PO4</w:t>
                                      </w:r>
                                    </w:p>
                                  </w:txbxContent>
                                </v:textbox>
                              </v:rect>
                              <v:shape id="Arrow: Down 40" o:spid="_x0000_s1057" type="#_x0000_t67" style="position:absolute;left:4191;top:3905;width:1809;height:4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" adj="16972" fillcolor="yellow" strokecolor="#ffc000" strokeweight="2pt"/>
                            </v:group>
                            <v:group id="Group 47" o:spid="_x0000_s1058" style="position:absolute;left:10763;top:666;width:13716;height:8170" coordorigin=",-549" coordsize="13716,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38" o:spid="_x0000_s1059" style="position:absolute;top:-549;width:13716;height:5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" fillcolor="yellow" strokecolor="#ffc000" strokeweight="2pt">
                                <v:textbox>
                                  <w:txbxContent>
                                    <w:p w14:paraId="418D3648" w14:textId="77777777" w:rsidR="00243659" w:rsidRPr="00141F35" w:rsidRDefault="00243659" w:rsidP="004869EC">
                                      <w:pPr>
                                        <w:spacing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PLANCHES DE BORD</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PC2</w:t>
                                      </w:r>
                                    </w:p>
                                  </w:txbxContent>
                                </v:textbox>
                              </v:rect>
                              <v:shape id="Arrow: Down 46" o:spid="_x0000_s1060" type="#_x0000_t67" style="position:absolute;left:5715;top:4667;width:1809;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" adj="14981" fillcolor="yellow" strokecolor="#ffc000" strokeweight="2pt"/>
                            </v:group>
                            <v:rect id="Rectangle 52" o:spid="_x0000_s1061" style="position:absolute;left:-3429;top:4359;width:9194;height:476;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" fillcolor="yellow" strokecolor="#ffc000" strokeweight="2.25pt"/>
                          </v:group>
                          <v:rect id="Rectangle 55" o:spid="_x0000_s1062" style="position:absolute;left:5238;top:32099;width:29432;height:371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" fillcolor="yellow" strokecolor="#ffc000" strokeweight="2pt">
                            <v:textbox>
                              <w:txbxContent>
                                <w:p w14:paraId="61684F7B" w14:textId="77777777" w:rsidR="00243659" w:rsidRPr="00A16911" w:rsidRDefault="00243659" w:rsidP="004869E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MECANIQUE – ME3 et ME5</w:t>
                                  </w:r>
                                </w:p>
                              </w:txbxContent>
                            </v:textbox>
                          </v:rect>
                          <v:rect id="Rectangle 57" o:spid="_x0000_s1063" style="position:absolute;left:4858;top:30384;width:2572;height:4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" fillcolor="yellow" strokecolor="#ffc000" strokeweight="2pt"/>
                          <v:rect id="Rectangle 58" o:spid="_x0000_s1064" style="position:absolute;left:34766;top:33718;width:1790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" fillcolor="yellow" strokecolor="#ffc000" strokeweight="2pt"/>
                        </v:group>
                        <v:shape id="Text Box 63" o:spid="_x0000_s1065" type="#_x0000_t202" style="position:absolute;top:41052;width:52673;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lUxAAAANsAAAAPAAAAZHJzL2Rvd25yZXYueG1sRI/NasMw&#10;EITvgb6D2EIvoZHrg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DH2OVTEAAAA2wAAAA8A&#10;AAAAAAAAAAAAAAAABwIAAGRycy9kb3ducmV2LnhtbFBLBQYAAAAAAwADALcAAAD4AgAAAAA=&#10;" stroked="f">
                          <v:textbox inset="0,0,0,0">
                            <w:txbxContent>
                              <w:p w14:paraId="37CEBB12" w14:textId="1FC7F191" w:rsidR="00243659" w:rsidRPr="00C0171D" w:rsidRDefault="00243659" w:rsidP="004869EC">
                                <w:pPr>
                                  <w:pStyle w:val="Caption"/>
                                  <w:jc w:val="center"/>
                                  <w:rPr>
                                    <w:rFonts w:eastAsiaTheme="minorHAnsi"/>
                                    <w:noProof/>
                                    <w:color w:val="auto"/>
                                  </w:rPr>
                                </w:pPr>
                                <w:bookmarkStart w:id="27" w:name="_Toc522836644"/>
                                <w:r w:rsidRPr="00C0171D">
                                  <w:rPr>
                                    <w:color w:val="auto"/>
                                  </w:rPr>
                                  <w:t xml:space="preserve">Figure </w:t>
                                </w:r>
                                <w:r w:rsidRPr="00C0171D">
                                  <w:rPr>
                                    <w:noProof/>
                                    <w:color w:val="auto"/>
                                  </w:rPr>
                                  <w:fldChar w:fldCharType="begin"/>
                                </w:r>
                                <w:r w:rsidRPr="00C0171D">
                                  <w:rPr>
                                    <w:noProof/>
                                    <w:color w:val="auto"/>
                                  </w:rPr>
                                  <w:instrText xml:space="preserve"> SEQ Figure \* ARABIC </w:instrText>
                                </w:r>
                                <w:r w:rsidRPr="00C0171D">
                                  <w:rPr>
                                    <w:noProof/>
                                    <w:color w:val="auto"/>
                                  </w:rPr>
                                  <w:fldChar w:fldCharType="separate"/>
                                </w:r>
                                <w:r>
                                  <w:rPr>
                                    <w:noProof/>
                                    <w:color w:val="auto"/>
                                  </w:rPr>
                                  <w:t>8</w:t>
                                </w:r>
                                <w:r w:rsidRPr="00C0171D">
                                  <w:rPr>
                                    <w:noProof/>
                                    <w:color w:val="auto"/>
                                  </w:rPr>
                                  <w:fldChar w:fldCharType="end"/>
                                </w:r>
                                <w:r w:rsidRPr="00C0171D">
                                  <w:rPr>
                                    <w:color w:val="auto"/>
                                  </w:rPr>
                                  <w:t xml:space="preserve"> Schéma de la distribution d'ateliers au département de montage</w:t>
                                </w:r>
                                <w:bookmarkEnd w:id="27"/>
                              </w:p>
                            </w:txbxContent>
                          </v:textbox>
                        </v:shape>
                      </v:group>
                      <v:rect id="Rectangle 289" o:spid="_x0000_s1066" style="position:absolute;left:24479;top:36671;width:10763;height:3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" fillcolor="yellow" strokecolor="#ffc000" strokeweight="2pt">
                        <v:textbox>
                          <w:txbxContent>
                            <w:p w14:paraId="792D8702" w14:textId="14C2380D" w:rsidR="00243659" w:rsidRPr="00141F35" w:rsidRDefault="00243659" w:rsidP="004869EC">
                              <w:pPr>
                                <w:spacing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ROUES</w:t>
                              </w:r>
                            </w:p>
                          </w:txbxContent>
                        </v:textbox>
                      </v:rect>
                      <v:shape id="Arrow: Down 290" o:spid="_x0000_s1067" type="#_x0000_t67" style="position:absolute;left:28956;top:33813;width:1809;height:276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" adj="14540" fillcolor="yellow" strokecolor="#ffc000" strokeweight="2pt"/>
                    </v:group>
                    <v:shapetype id="_x0000_t32" coordsize="21600,21600" o:spt="32" o:oned="t" path="m,l21600,21600e" filled="f">
                      <v:path arrowok="t" fillok="f" o:connecttype="none"/>
                      <o:lock v:ext="edit" shapetype="t"/>
                    </v:shapetype>
                    <v:shape id="Straight Arrow Connector 292" o:spid="_x0000_s1068" type="#_x0000_t32" style="position:absolute;left:4572;top:666;width:0;height:66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" strokecolor="yellow" strokeweight="1.5pt">
                      <v:stroke endarrow="block"/>
                    </v:shape>
                    <v:shape id="Straight Arrow Connector 42" o:spid="_x0000_s1069" type="#_x0000_t32" style="position:absolute;left:39719;top:32956;width:105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" strokecolor="yellow" strokeweight="1.5pt">
                      <v:stroke endarrow="block"/>
                    </v:shape>
                  </v:group>
                  <v:shape id="Arrow: Down 303" o:spid="_x0000_s1070" type="#_x0000_t67" style="position:absolute;left:9429;top:20002;width:1905;height:3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" adj="15809" fillcolor="yellow" strokecolor="#ffc000" strokeweight="2pt"/>
                  <v:rect id="Rectangle 304" o:spid="_x0000_s1071" style="position:absolute;left:31242;top:15621;width:8477;height:4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" fillcolor="yellow" strokecolor="#ffc000" strokeweight="2pt">
                    <v:textbox>
                      <w:txbxContent>
                        <w:p w14:paraId="7FB03B28" w14:textId="4579B823" w:rsidR="00243659" w:rsidRPr="00141F35" w:rsidRDefault="00243659" w:rsidP="008A1999">
                          <w:pPr>
                            <w:spacing w:line="240" w:lineRule="auto"/>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PLATINES – SC5</w:t>
                          </w:r>
                        </w:p>
                      </w:txbxContent>
                    </v:textbox>
                  </v:rect>
                  <v:shape id="Arrow: Down 305" o:spid="_x0000_s1072" type="#_x0000_t67" style="position:absolute;left:40671;top:16382;width:1783;height:36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" adj="16284" fillcolor="yellow" strokecolor="#ffc000" strokeweight="2pt"/>
                </v:group>
                <v:shape id="Straight Arrow Connector 309" o:spid="_x0000_s1073" type="#_x0000_t32" style="position:absolute;left:16954;top:13144;width:105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" strokecolor="yellow" strokeweight="1.5pt">
                  <v:stroke endarrow="block"/>
                </v:shape>
                <v:shape id="Straight Arrow Connector 310" o:spid="_x0000_s1074" type="#_x0000_t32" style="position:absolute;left:48482;top:15335;width:0;height:6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" strokecolor="yellow" strokeweight="1.5pt">
                  <v:stroke endarrow="block"/>
                </v:shape>
                <v:shape id="Straight Arrow Connector 312" o:spid="_x0000_s1075" type="#_x0000_t32" style="position:absolute;left:14192;top:28289;width:105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" strokecolor="yellow" strokeweight="1.5pt">
                  <v:stroke endarrow="block"/>
                </v:shape>
                <v:shape id="Straight Arrow Connector 313" o:spid="_x0000_s1076" type="#_x0000_t32" style="position:absolute;left:14668;top:34575;width:105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" strokecolor="yellow" strokeweight="1.5pt">
                  <v:stroke endarrow="block"/>
                </v:shape>
              </v:group>
            </w:pict>
          </mc:Fallback>
        </mc:AlternateContent>
      </w:r>
    </w:p>
    <w:p w14:paraId="3A1EA128" w14:textId="77777777" w:rsidR="002608DA" w:rsidRDefault="002608DA" w:rsidP="002608DA">
      <w:pPr>
        <w:jc w:val="both"/>
      </w:pPr>
    </w:p>
    <w:p w14:paraId="03DDF34B" w14:textId="6677BDCA" w:rsidR="003F46AA" w:rsidRDefault="003F46AA" w:rsidP="00BC786C"/>
    <w:p w14:paraId="33EEBCD4" w14:textId="7C58D8C5" w:rsidR="003F46AA" w:rsidRDefault="003F46AA" w:rsidP="00BC786C"/>
    <w:p w14:paraId="6206C868" w14:textId="4311B4D4" w:rsidR="003F46AA" w:rsidRDefault="003F46AA" w:rsidP="00BC786C"/>
    <w:p w14:paraId="5F1EB2B9" w14:textId="64F2337D" w:rsidR="003F46AA" w:rsidRDefault="003F46AA" w:rsidP="00BC786C"/>
    <w:p w14:paraId="28971F33" w14:textId="5C7C9BC8" w:rsidR="003F46AA" w:rsidRDefault="003F46AA" w:rsidP="00BC786C"/>
    <w:p w14:paraId="0D3B4B4A" w14:textId="6314BCF1" w:rsidR="003F46AA" w:rsidRDefault="003F46AA" w:rsidP="00BC786C"/>
    <w:p w14:paraId="1BB8C84D" w14:textId="11F837F9" w:rsidR="003F46AA" w:rsidRDefault="003F46AA" w:rsidP="00BC786C"/>
    <w:p w14:paraId="74FEEFB4" w14:textId="0CB19331" w:rsidR="003F46AA" w:rsidRDefault="003F46AA" w:rsidP="00BC786C"/>
    <w:p w14:paraId="2C630C1C" w14:textId="28CE004A" w:rsidR="004869EC" w:rsidRDefault="004869EC" w:rsidP="004869EC"/>
    <w:p w14:paraId="62A4AF6B" w14:textId="3D54BA12" w:rsidR="004869EC" w:rsidRDefault="004869EC" w:rsidP="004869EC"/>
    <w:p w14:paraId="5C30650F" w14:textId="29F666C0" w:rsidR="004869EC" w:rsidRDefault="004869EC" w:rsidP="004869EC"/>
    <w:p w14:paraId="24F70943" w14:textId="2B22C7CE" w:rsidR="004869EC" w:rsidRDefault="004869EC" w:rsidP="004869EC"/>
    <w:p w14:paraId="2F9E6E77" w14:textId="49D11345" w:rsidR="00693EC4" w:rsidRDefault="00693EC4" w:rsidP="004869EC"/>
    <w:p w14:paraId="3CC7813C" w14:textId="44251CE9" w:rsidR="00693EC4" w:rsidRDefault="00693EC4" w:rsidP="004869EC"/>
    <w:p w14:paraId="437A186E" w14:textId="462EC212" w:rsidR="00CA01BE" w:rsidRDefault="00CA01BE" w:rsidP="00CD7FE7">
      <w:pPr>
        <w:pStyle w:val="Heading1"/>
        <w:numPr>
          <w:ilvl w:val="0"/>
          <w:numId w:val="3"/>
        </w:numPr>
        <w:rPr>
          <w:b/>
          <w:color w:val="FAC81A"/>
        </w:rPr>
      </w:pPr>
      <w:bookmarkStart w:id="28" w:name="_Toc511000331"/>
      <w:bookmarkStart w:id="29" w:name="_Toc522836532"/>
      <w:bookmarkEnd w:id="22"/>
      <w:r w:rsidRPr="00CD7FE7">
        <w:rPr>
          <w:b/>
          <w:color w:val="FAC81A"/>
        </w:rPr>
        <w:t>LES OPERATIONS DE SERRAGE AU MONTAGE</w:t>
      </w:r>
      <w:bookmarkEnd w:id="28"/>
      <w:bookmarkEnd w:id="29"/>
    </w:p>
    <w:p w14:paraId="0AD80D33" w14:textId="3F976810" w:rsidR="00DD4A45" w:rsidRDefault="00DD4A45" w:rsidP="00DD4A45">
      <w:r w:rsidRPr="00DD4A45">
        <w:t xml:space="preserve">Environ 330 opérations de serrage sont réalisées sur chaque véhicule tout au long de la chaîne de montage. Ces opérations sont caractérisées notamment par le couple de serrage, dont sa valeur varie entre 2 Nm et 262 Nm en fonction des caractéristiques de la gamme de </w:t>
      </w:r>
      <w:r w:rsidR="0076599A">
        <w:t>f</w:t>
      </w:r>
      <w:r w:rsidRPr="00DD4A45">
        <w:t>abrication.</w:t>
      </w:r>
    </w:p>
    <w:p w14:paraId="5772733A" w14:textId="06C5B370" w:rsidR="00DD4A45" w:rsidRPr="00DD4A45" w:rsidRDefault="00DD4A45" w:rsidP="00DD4A45">
      <w:pPr>
        <w:jc w:val="both"/>
      </w:pPr>
      <w:r>
        <w:t xml:space="preserve">La tenue des serrages marquera indéniablement la qualité finale du produit fabriqué et la satisfaction du client. Néanmoins, elle joue un rôle fondamental dans la sécurité et le bon fonctionnement du véhicule. Une vis trop serrée peut entraîner des déformations plastiques du joint </w:t>
      </w:r>
      <w:r w:rsidR="00BF20B7">
        <w:t xml:space="preserve">conduisant </w:t>
      </w:r>
      <w:r>
        <w:t xml:space="preserve">à une rupture des parties assemblées, </w:t>
      </w:r>
      <w:r w:rsidR="00BF20B7">
        <w:t>alors</w:t>
      </w:r>
      <w:r>
        <w:t xml:space="preserve"> qu’un vis serré à un couple trop faible peut être aussi à la source d’un disfonctionnement.</w:t>
      </w:r>
    </w:p>
    <w:p w14:paraId="3DDAE973" w14:textId="790AF60B" w:rsidR="003E3071" w:rsidRPr="003E3071" w:rsidRDefault="00FF7394" w:rsidP="003E3071">
      <w:pPr>
        <w:pStyle w:val="Heading2"/>
        <w:numPr>
          <w:ilvl w:val="1"/>
          <w:numId w:val="3"/>
        </w:numPr>
        <w:rPr>
          <w:b/>
          <w:color w:val="FAC81A"/>
        </w:rPr>
      </w:pPr>
      <w:bookmarkStart w:id="30" w:name="_Toc522836533"/>
      <w:r>
        <w:rPr>
          <w:b/>
          <w:color w:val="FAC81A"/>
        </w:rPr>
        <w:t xml:space="preserve">LA </w:t>
      </w:r>
      <w:r w:rsidR="003E3071" w:rsidRPr="003E3071">
        <w:rPr>
          <w:b/>
          <w:color w:val="FAC81A"/>
        </w:rPr>
        <w:t>CLASSIFICATION</w:t>
      </w:r>
      <w:r w:rsidR="00E72904">
        <w:rPr>
          <w:b/>
          <w:color w:val="FAC81A"/>
        </w:rPr>
        <w:t xml:space="preserve"> D</w:t>
      </w:r>
      <w:r>
        <w:rPr>
          <w:b/>
          <w:color w:val="FAC81A"/>
        </w:rPr>
        <w:t>ES</w:t>
      </w:r>
      <w:r w:rsidR="00E72904">
        <w:rPr>
          <w:b/>
          <w:color w:val="FAC81A"/>
        </w:rPr>
        <w:t xml:space="preserve"> OPERATIONS</w:t>
      </w:r>
      <w:r>
        <w:rPr>
          <w:b/>
          <w:color w:val="FAC81A"/>
        </w:rPr>
        <w:t xml:space="preserve"> DE SERRAGE</w:t>
      </w:r>
      <w:bookmarkEnd w:id="30"/>
    </w:p>
    <w:p w14:paraId="7E2678B0" w14:textId="6F4A5EB4" w:rsidR="004B3316" w:rsidRDefault="003578E1" w:rsidP="00CA01BE">
      <w:pPr>
        <w:jc w:val="both"/>
      </w:pPr>
      <w:r>
        <w:t>L</w:t>
      </w:r>
      <w:r w:rsidR="00911654">
        <w:t>es opérations de serrage</w:t>
      </w:r>
      <w:r w:rsidR="00CC1634">
        <w:t xml:space="preserve"> </w:t>
      </w:r>
      <w:r w:rsidR="004B3316">
        <w:t>sont classifiées comme CSR</w:t>
      </w:r>
      <w:r w:rsidR="00CC1634">
        <w:t xml:space="preserve"> </w:t>
      </w:r>
      <w:r w:rsidR="003E3071">
        <w:t xml:space="preserve">(« Caractéristique Sécurité Réglementation ») </w:t>
      </w:r>
      <w:r w:rsidR="00CC1634">
        <w:t>et NON CSR</w:t>
      </w:r>
      <w:r w:rsidR="00DD4A45">
        <w:t xml:space="preserve"> </w:t>
      </w:r>
      <w:r w:rsidR="00CC1634">
        <w:t>(Figure 9) par rapport à sa</w:t>
      </w:r>
      <w:r w:rsidR="00E72904">
        <w:t xml:space="preserve"> criticité/</w:t>
      </w:r>
      <w:r w:rsidR="00CC1634">
        <w:t xml:space="preserve">fonctionnalité dans le véhicule. </w:t>
      </w:r>
      <w:r w:rsidR="003E3071">
        <w:t>On classifie comme CSR toutes les opérations dont sa non réalisation entraînerait un risque élevé pour le bon fonctionnement de la voiture ou pour la sécurité des usagers. On classifie comme NON CSR celles dont son rôle n’est pas fonctionnel</w:t>
      </w:r>
      <w:r w:rsidR="00E13661">
        <w:t> : l</w:t>
      </w:r>
      <w:r w:rsidR="003E3071">
        <w:t>a voiture satisferait les normatives de sécurité</w:t>
      </w:r>
      <w:r w:rsidR="00E13661">
        <w:t xml:space="preserve"> et les réglementations</w:t>
      </w:r>
      <w:r w:rsidR="003E3071">
        <w:t xml:space="preserve"> applicables même si ce</w:t>
      </w:r>
      <w:r w:rsidR="00E72904">
        <w:t>s serrages</w:t>
      </w:r>
      <w:r w:rsidR="003E3071">
        <w:t xml:space="preserve"> n’étaient pas faits.</w:t>
      </w:r>
      <w:r w:rsidR="00E13661">
        <w:t xml:space="preserve"> Les serrages NON CSR comprennent donc la fixation de </w:t>
      </w:r>
      <w:r w:rsidR="005C2475">
        <w:t xml:space="preserve">tous les composants dont sa fonctionnalité n’est pas liée à la mécanique ou les systèmes de sécurité du véhicule. </w:t>
      </w:r>
    </w:p>
    <w:p w14:paraId="29204161" w14:textId="77777777" w:rsidR="005D0E62" w:rsidRDefault="005D0E62" w:rsidP="005D0E62">
      <w:pPr>
        <w:keepNext/>
        <w:jc w:val="center"/>
      </w:pPr>
      <w:r>
        <w:rPr>
          <w:noProof/>
          <w:lang w:eastAsia="fr-FR"/>
        </w:rPr>
        <w:drawing>
          <wp:inline distT="0" distB="0" distL="0" distR="0" wp14:anchorId="0DD52C2F" wp14:editId="213F2DA9">
            <wp:extent cx="3714750" cy="1771650"/>
            <wp:effectExtent l="0" t="19050" r="0" b="57150"/>
            <wp:docPr id="294" name="Diagram 2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9763877" w14:textId="05185214" w:rsidR="005D0E62" w:rsidRPr="00C0171D" w:rsidRDefault="005D0E62" w:rsidP="005D0E62">
      <w:pPr>
        <w:pStyle w:val="Caption"/>
        <w:jc w:val="center"/>
        <w:rPr>
          <w:color w:val="auto"/>
        </w:rPr>
      </w:pPr>
      <w:bookmarkStart w:id="31" w:name="_Toc522836645"/>
      <w:r w:rsidRPr="00C0171D">
        <w:rPr>
          <w:color w:val="auto"/>
        </w:rPr>
        <w:t xml:space="preserve">Figure </w:t>
      </w:r>
      <w:r w:rsidR="008B6AF0" w:rsidRPr="00C0171D">
        <w:rPr>
          <w:noProof/>
          <w:color w:val="auto"/>
        </w:rPr>
        <w:fldChar w:fldCharType="begin"/>
      </w:r>
      <w:r w:rsidR="008B6AF0" w:rsidRPr="00C0171D">
        <w:rPr>
          <w:noProof/>
          <w:color w:val="auto"/>
        </w:rPr>
        <w:instrText xml:space="preserve"> SEQ Figure \* ARABIC </w:instrText>
      </w:r>
      <w:r w:rsidR="008B6AF0" w:rsidRPr="00C0171D">
        <w:rPr>
          <w:noProof/>
          <w:color w:val="auto"/>
        </w:rPr>
        <w:fldChar w:fldCharType="separate"/>
      </w:r>
      <w:r w:rsidR="00624DAE">
        <w:rPr>
          <w:noProof/>
          <w:color w:val="auto"/>
        </w:rPr>
        <w:t>9</w:t>
      </w:r>
      <w:r w:rsidR="008B6AF0" w:rsidRPr="00C0171D">
        <w:rPr>
          <w:noProof/>
          <w:color w:val="auto"/>
        </w:rPr>
        <w:fldChar w:fldCharType="end"/>
      </w:r>
      <w:r w:rsidRPr="00C0171D">
        <w:rPr>
          <w:color w:val="auto"/>
        </w:rPr>
        <w:t xml:space="preserve"> Schéma de la classification d'opérations de serrage. CSR est l'acronyme de "Caractéristique Sécurité Règlementation"</w:t>
      </w:r>
      <w:bookmarkEnd w:id="31"/>
    </w:p>
    <w:p w14:paraId="6C317259" w14:textId="3802BF37" w:rsidR="002608DA" w:rsidRDefault="00E72904" w:rsidP="00CA01BE">
      <w:pPr>
        <w:jc w:val="both"/>
      </w:pPr>
      <w:r>
        <w:t>Étant donné l’importance des opérations de serrage au Montage, elles sont soumises à un plan de surveillance qui assure leur réalisation conforme à la gamme de fabrication.</w:t>
      </w:r>
      <w:r w:rsidR="00EC1903">
        <w:t xml:space="preserve"> Le plan de surveillance n’est pas le même pour les opérations de serrage CSR que pour les NON CSR, de même fait que les outils de serrage ne le sont pas.</w:t>
      </w:r>
    </w:p>
    <w:p w14:paraId="32E15290" w14:textId="1EC54FA6" w:rsidR="00EC1903" w:rsidRDefault="005D0E62" w:rsidP="005D0E62">
      <w:pPr>
        <w:pStyle w:val="Heading2"/>
        <w:numPr>
          <w:ilvl w:val="1"/>
          <w:numId w:val="3"/>
        </w:numPr>
        <w:rPr>
          <w:b/>
          <w:color w:val="FAC81A"/>
        </w:rPr>
      </w:pPr>
      <w:bookmarkStart w:id="32" w:name="_Toc522836534"/>
      <w:r w:rsidRPr="005D0E62">
        <w:rPr>
          <w:b/>
          <w:color w:val="FAC81A"/>
        </w:rPr>
        <w:t>LES OUTILS DE SERRAGE</w:t>
      </w:r>
      <w:bookmarkEnd w:id="32"/>
    </w:p>
    <w:p w14:paraId="128D52C6" w14:textId="130E6116" w:rsidR="00B41008" w:rsidRPr="00781CB3" w:rsidRDefault="00781CB3" w:rsidP="00B41008">
      <w:pPr>
        <w:pStyle w:val="Heading3"/>
        <w:numPr>
          <w:ilvl w:val="2"/>
          <w:numId w:val="3"/>
        </w:numPr>
        <w:rPr>
          <w:b/>
          <w:color w:val="808080" w:themeColor="background1" w:themeShade="80"/>
        </w:rPr>
      </w:pPr>
      <w:bookmarkStart w:id="33" w:name="_Toc522836535"/>
      <w:r w:rsidRPr="00781CB3">
        <w:rPr>
          <w:b/>
          <w:color w:val="808080" w:themeColor="background1" w:themeShade="80"/>
        </w:rPr>
        <w:t>PRESENTATION DES OUTILS</w:t>
      </w:r>
      <w:bookmarkEnd w:id="33"/>
    </w:p>
    <w:p w14:paraId="1BA5B01A" w14:textId="72B8A6EE" w:rsidR="00B20597" w:rsidRDefault="00EC1903" w:rsidP="00CA01BE">
      <w:pPr>
        <w:jc w:val="both"/>
      </w:pPr>
      <w:r>
        <w:t>L’ensemble de serrages CSR, à cause de leur criticité, sont réalisées avec des visseuses électriques asservies (Figure 10). Ce type de visseuses</w:t>
      </w:r>
      <w:r w:rsidR="005D0E62">
        <w:t xml:space="preserve"> peuvent être programmées à la réalisation de plusieurs serrages</w:t>
      </w:r>
      <w:r w:rsidR="00B20597">
        <w:t xml:space="preserve"> et</w:t>
      </w:r>
      <w:r w:rsidR="005D0E62">
        <w:t xml:space="preserve"> à différents couples</w:t>
      </w:r>
      <w:r w:rsidR="00B20597">
        <w:t>. Cet asservissement permet aussi d’avoir un contrôle exhaustif de la réalisation des serrages, du nombre de cycles de chaque visseuse et des défauts générés lors de l’utilisation. Ces informations sont intéressantes pour le contrôle qualité, pour l’ingénierie</w:t>
      </w:r>
      <w:r w:rsidR="00387673">
        <w:t xml:space="preserve"> de systèmes mais aussi pour la maintenance, qui pourrait établir un plan de maintenance préventive basée sur ces informations.</w:t>
      </w:r>
    </w:p>
    <w:p w14:paraId="41362BBD" w14:textId="104F3C5A" w:rsidR="00EC1903" w:rsidRDefault="00387673" w:rsidP="00CA01BE">
      <w:pPr>
        <w:jc w:val="both"/>
      </w:pPr>
      <w:r>
        <w:t>Les visseuses qui font des CSR ont</w:t>
      </w:r>
      <w:r w:rsidR="005D0E62">
        <w:t xml:space="preserve"> aussi intégré un </w:t>
      </w:r>
      <w:r w:rsidR="00DD4A45">
        <w:t>S</w:t>
      </w:r>
      <w:r w:rsidR="005D0E62">
        <w:t xml:space="preserve">ystème </w:t>
      </w:r>
      <w:r w:rsidR="00DD4A45">
        <w:t>A</w:t>
      </w:r>
      <w:r w:rsidR="005D0E62">
        <w:t>nti-</w:t>
      </w:r>
      <w:r w:rsidR="00DD4A45">
        <w:t>O</w:t>
      </w:r>
      <w:r w:rsidR="005D0E62">
        <w:t>ublie</w:t>
      </w:r>
      <w:r>
        <w:t xml:space="preserve"> (SAO)</w:t>
      </w:r>
      <w:r w:rsidR="005D0E62">
        <w:t xml:space="preserve"> qui alerte à l’opérateur si un serrage n’a pas été réalisé ou s’il y a eu un défaut</w:t>
      </w:r>
      <w:r>
        <w:t xml:space="preserve"> lors de l’utilisation.</w:t>
      </w:r>
      <w:r w:rsidR="00DD4A45">
        <w:t xml:space="preserve"> En cas de non réalisation, le système SAO peut arrêter la chaîne.</w:t>
      </w:r>
    </w:p>
    <w:p w14:paraId="07CE692D" w14:textId="1214E260" w:rsidR="00DD4A45" w:rsidRDefault="00DD4A45" w:rsidP="00CA01BE">
      <w:pPr>
        <w:jc w:val="both"/>
      </w:pPr>
      <w:r>
        <w:t>Les opérations de serrage NON CSR</w:t>
      </w:r>
      <w:r w:rsidR="001A3276">
        <w:t>, puisqu’elles sont moins restreintes d’un point de vue sécurité et réglementation, elles peuvent être réalisées par des outils électriques pas asservis, comme ceux de la Figure 11 et la Figure 12. Celles-ci sont des visseuses à batterie électrique réglées au couple nominal du poste. Les marques les plus communes au Montage sont Makita, Bosch, Des</w:t>
      </w:r>
      <w:r w:rsidR="00F11249">
        <w:t>o</w:t>
      </w:r>
      <w:r w:rsidR="001A3276">
        <w:t>u</w:t>
      </w:r>
      <w:r w:rsidR="00F11249">
        <w:t>t</w:t>
      </w:r>
      <w:r w:rsidR="001A3276">
        <w:t>ter et Atlas Copco.</w:t>
      </w:r>
    </w:p>
    <w:p w14:paraId="038DA3CC" w14:textId="20F462CE" w:rsidR="00830C21" w:rsidRDefault="00426406" w:rsidP="00CA01BE">
      <w:pPr>
        <w:jc w:val="both"/>
      </w:pPr>
      <w:r>
        <w:t>Ensuite</w:t>
      </w:r>
      <w:r w:rsidR="001A3276">
        <w:t xml:space="preserve">, on a </w:t>
      </w:r>
      <w:r w:rsidR="0076599A">
        <w:t>aussi d</w:t>
      </w:r>
      <w:r w:rsidR="001A3276">
        <w:t>es visseuses pneumatiques</w:t>
      </w:r>
      <w:r>
        <w:t xml:space="preserve"> (Figure 13)</w:t>
      </w:r>
      <w:r w:rsidR="0076599A">
        <w:t>, qui</w:t>
      </w:r>
      <w:r w:rsidR="00830C21">
        <w:t xml:space="preserve"> anciennement</w:t>
      </w:r>
      <w:r w:rsidR="0076599A">
        <w:t xml:space="preserve"> étaient plus nombreuses</w:t>
      </w:r>
      <w:r w:rsidR="00830C21">
        <w:t xml:space="preserve"> au bord de ligne</w:t>
      </w:r>
      <w:r w:rsidR="0076599A">
        <w:t xml:space="preserve">, mais qui aujourd’hui représentent une partie très petite des postes, puisqu’elles ont été </w:t>
      </w:r>
      <w:r w:rsidR="00830C21">
        <w:t xml:space="preserve">progressivement </w:t>
      </w:r>
      <w:r w:rsidR="0076599A">
        <w:t>échangées par les outils électriques</w:t>
      </w:r>
      <w:r w:rsidR="00830C21">
        <w:t>. L’inconvénient des visseuses pneumatiques par rapport aux électriques c’est qu’il faut avoir une entrée d’air compressé pour chaque poste pneumatique.</w:t>
      </w:r>
    </w:p>
    <w:p w14:paraId="7EC72462" w14:textId="44D0F48A" w:rsidR="00426406" w:rsidRDefault="00426406" w:rsidP="00CA01BE">
      <w:pPr>
        <w:jc w:val="both"/>
      </w:pPr>
      <w:r>
        <w:t xml:space="preserve">Enfin, les clefs mécaniques </w:t>
      </w:r>
      <w:r w:rsidR="00D01D04">
        <w:t xml:space="preserve">ou clefs à cliquet </w:t>
      </w:r>
      <w:r>
        <w:t>(Figure 14</w:t>
      </w:r>
      <w:r w:rsidR="00D01D04">
        <w:t xml:space="preserve">) sont des outils de substitution. Elles sont réglées au couple du poste et </w:t>
      </w:r>
      <w:r w:rsidR="00AA4716">
        <w:t>on les appelle couramment des « clés casse » ou « clés saltus ».</w:t>
      </w:r>
    </w:p>
    <w:p w14:paraId="1F423CD5" w14:textId="589FF181" w:rsidR="00474EC7" w:rsidRDefault="00474EC7" w:rsidP="00CA01BE">
      <w:pPr>
        <w:jc w:val="both"/>
      </w:pPr>
      <w:r>
        <w:t>Tous les outils de serrage à l’usine ont un code identifiant gravé sur leur corps dont son format est :</w:t>
      </w:r>
    </w:p>
    <w:p w14:paraId="61AB179F" w14:textId="32ABE0D1" w:rsidR="00474EC7" w:rsidRDefault="00474EC7" w:rsidP="00CA01BE">
      <w:pPr>
        <w:jc w:val="both"/>
      </w:pPr>
      <w:r>
        <w:t xml:space="preserve">Une lettre au début identifiant la marque de l’outil. Par exemple, la marque </w:t>
      </w:r>
      <w:r w:rsidRPr="005C37EB">
        <w:rPr>
          <w:i/>
        </w:rPr>
        <w:t>Bosch</w:t>
      </w:r>
      <w:r>
        <w:t xml:space="preserve"> est identifiée avec la lettre B, </w:t>
      </w:r>
      <w:r w:rsidRPr="005C37EB">
        <w:rPr>
          <w:i/>
        </w:rPr>
        <w:t>Makita</w:t>
      </w:r>
      <w:r>
        <w:t xml:space="preserve"> est identifiée à partir de la lettre R, ou </w:t>
      </w:r>
      <w:r w:rsidRPr="005C37EB">
        <w:rPr>
          <w:i/>
        </w:rPr>
        <w:t>Saltus</w:t>
      </w:r>
      <w:r>
        <w:t xml:space="preserve"> est identifiée avec la lettre T. Ensuite, il le suive un numéro de six chiffres, dont les trois premières identifient le modèle de l’outil, et les trois dernières identifient le numéro d’inventaire de la visseuse. Par exemple, dans le cas ci-dessous, la lettre </w:t>
      </w:r>
      <w:r w:rsidR="00395DA0">
        <w:t>« </w:t>
      </w:r>
      <w:r w:rsidRPr="00395DA0">
        <w:rPr>
          <w:i/>
        </w:rPr>
        <w:t>A</w:t>
      </w:r>
      <w:r w:rsidR="00395DA0">
        <w:rPr>
          <w:i/>
        </w:rPr>
        <w:t> »</w:t>
      </w:r>
      <w:r>
        <w:t xml:space="preserve"> représente la marque </w:t>
      </w:r>
      <w:r w:rsidRPr="005C37EB">
        <w:rPr>
          <w:i/>
        </w:rPr>
        <w:t>Atlas Copco</w:t>
      </w:r>
      <w:r>
        <w:t xml:space="preserve">, </w:t>
      </w:r>
      <w:r w:rsidR="00395DA0">
        <w:t>les trois premiers chiffres</w:t>
      </w:r>
      <w:r>
        <w:t xml:space="preserve"> représentent le modèle </w:t>
      </w:r>
      <w:r w:rsidR="005C37EB" w:rsidRPr="005C37EB">
        <w:rPr>
          <w:i/>
        </w:rPr>
        <w:t>LTV28XR25-10</w:t>
      </w:r>
      <w:r w:rsidRPr="005C37EB">
        <w:rPr>
          <w:i/>
        </w:rPr>
        <w:t xml:space="preserve"> </w:t>
      </w:r>
      <w:r>
        <w:t>et les trois dernières signifient qu’il y a au moins 125 visseuses de ce modèle et cette marque.</w:t>
      </w:r>
    </w:p>
    <w:p w14:paraId="43328F97" w14:textId="44946751" w:rsidR="00474EC7" w:rsidRDefault="00474EC7" w:rsidP="00474EC7">
      <w:pPr>
        <w:jc w:val="center"/>
        <w:rPr>
          <w:b/>
          <w:sz w:val="32"/>
        </w:rPr>
      </w:pPr>
      <w:r>
        <w:rPr>
          <w:b/>
          <w:sz w:val="32"/>
        </w:rPr>
        <w:t>A</w:t>
      </w:r>
      <w:r w:rsidRPr="00474EC7">
        <w:rPr>
          <w:b/>
          <w:sz w:val="32"/>
        </w:rPr>
        <w:t xml:space="preserve"> 001</w:t>
      </w:r>
      <w:r w:rsidR="00515421">
        <w:rPr>
          <w:b/>
          <w:sz w:val="32"/>
        </w:rPr>
        <w:t> </w:t>
      </w:r>
      <w:r w:rsidRPr="00474EC7">
        <w:rPr>
          <w:b/>
          <w:sz w:val="32"/>
        </w:rPr>
        <w:t>125</w:t>
      </w:r>
    </w:p>
    <w:p w14:paraId="4ACEBFE1" w14:textId="1CACD7D5" w:rsidR="00515421" w:rsidRPr="00474EC7" w:rsidRDefault="00515421" w:rsidP="00515421">
      <w:pPr>
        <w:jc w:val="both"/>
      </w:pPr>
      <w:r>
        <w:t xml:space="preserve">Ensuite, quand les outils sont au bord de ligne, ils doivent porter </w:t>
      </w:r>
      <w:r w:rsidR="00B86E23">
        <w:t>une étiquette identifiant</w:t>
      </w:r>
      <w:r>
        <w:t xml:space="preserve"> l’UET à laquelle il appartient, le poste auquel il est rattaché et le couple nominal qu’il réalise. Facultativement, on écrit aussi le code de la visseuse sur l’étiquette</w:t>
      </w:r>
      <w:r w:rsidR="00282895">
        <w:t xml:space="preserve"> pour une meilleure identification de l’outil au poste.</w:t>
      </w:r>
    </w:p>
    <w:tbl>
      <w:tblPr>
        <w:tblStyle w:val="TableGrid"/>
        <w:tblW w:w="0" w:type="auto"/>
        <w:tblLook w:val="04A0" w:firstRow="1" w:lastRow="0" w:firstColumn="1" w:lastColumn="0" w:noHBand="0" w:noVBand="1"/>
      </w:tblPr>
      <w:tblGrid>
        <w:gridCol w:w="4536"/>
        <w:gridCol w:w="3958"/>
      </w:tblGrid>
      <w:tr w:rsidR="00A62159" w14:paraId="3AFBF962" w14:textId="77777777" w:rsidTr="00C0171D">
        <w:tc>
          <w:tcPr>
            <w:tcW w:w="4536" w:type="dxa"/>
          </w:tcPr>
          <w:p w14:paraId="66D7D0FE" w14:textId="77777777" w:rsidR="00A62159" w:rsidRPr="00C0171D" w:rsidRDefault="00A62159" w:rsidP="00A62159">
            <w:pPr>
              <w:keepNext/>
              <w:jc w:val="both"/>
            </w:pPr>
            <w:r w:rsidRPr="00C0171D">
              <w:rPr>
                <w:noProof/>
                <w:lang w:eastAsia="fr-FR"/>
              </w:rPr>
              <w:drawing>
                <wp:inline distT="0" distB="0" distL="0" distR="0" wp14:anchorId="724460EB" wp14:editId="0FC76E8F">
                  <wp:extent cx="2739152" cy="1800225"/>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tlas copco visseuse asservi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50142" cy="1807448"/>
                          </a:xfrm>
                          <a:prstGeom prst="rect">
                            <a:avLst/>
                          </a:prstGeom>
                        </pic:spPr>
                      </pic:pic>
                    </a:graphicData>
                  </a:graphic>
                </wp:inline>
              </w:drawing>
            </w:r>
          </w:p>
          <w:p w14:paraId="7DA557BD" w14:textId="11EF5486" w:rsidR="00A62159" w:rsidRPr="00C0171D" w:rsidRDefault="00A62159" w:rsidP="00A62159">
            <w:pPr>
              <w:pStyle w:val="Caption"/>
              <w:jc w:val="both"/>
              <w:rPr>
                <w:color w:val="auto"/>
              </w:rPr>
            </w:pPr>
            <w:bookmarkStart w:id="34" w:name="_Toc522836646"/>
            <w:r w:rsidRPr="00C0171D">
              <w:rPr>
                <w:color w:val="auto"/>
              </w:rPr>
              <w:t xml:space="preserve">Figure </w:t>
            </w:r>
            <w:r w:rsidR="003578E1" w:rsidRPr="00C0171D">
              <w:rPr>
                <w:noProof/>
                <w:color w:val="auto"/>
              </w:rPr>
              <w:fldChar w:fldCharType="begin"/>
            </w:r>
            <w:r w:rsidR="003578E1" w:rsidRPr="00C0171D">
              <w:rPr>
                <w:noProof/>
                <w:color w:val="auto"/>
              </w:rPr>
              <w:instrText xml:space="preserve"> SEQ Figure \* ARABIC </w:instrText>
            </w:r>
            <w:r w:rsidR="003578E1" w:rsidRPr="00C0171D">
              <w:rPr>
                <w:noProof/>
                <w:color w:val="auto"/>
              </w:rPr>
              <w:fldChar w:fldCharType="separate"/>
            </w:r>
            <w:r w:rsidR="00624DAE">
              <w:rPr>
                <w:noProof/>
                <w:color w:val="auto"/>
              </w:rPr>
              <w:t>10</w:t>
            </w:r>
            <w:r w:rsidR="003578E1" w:rsidRPr="00C0171D">
              <w:rPr>
                <w:noProof/>
                <w:color w:val="auto"/>
              </w:rPr>
              <w:fldChar w:fldCharType="end"/>
            </w:r>
            <w:r w:rsidRPr="00C0171D">
              <w:rPr>
                <w:color w:val="auto"/>
              </w:rPr>
              <w:t xml:space="preserve"> Visseuse électrique asservie</w:t>
            </w:r>
            <w:bookmarkEnd w:id="34"/>
          </w:p>
        </w:tc>
        <w:tc>
          <w:tcPr>
            <w:tcW w:w="3958" w:type="dxa"/>
          </w:tcPr>
          <w:p w14:paraId="37DFA6E5" w14:textId="77777777" w:rsidR="00A62159" w:rsidRPr="00C0171D" w:rsidRDefault="00A62159" w:rsidP="00A62159">
            <w:pPr>
              <w:keepNext/>
              <w:jc w:val="both"/>
            </w:pPr>
            <w:r w:rsidRPr="00C0171D">
              <w:rPr>
                <w:noProof/>
                <w:lang w:eastAsia="fr-FR"/>
              </w:rPr>
              <w:drawing>
                <wp:inline distT="0" distB="0" distL="0" distR="0" wp14:anchorId="5AA995D3" wp14:editId="70E92655">
                  <wp:extent cx="1800225" cy="18002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akita BFL400FZ.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inline>
              </w:drawing>
            </w:r>
          </w:p>
          <w:p w14:paraId="4B23E459" w14:textId="688BEBC1" w:rsidR="00A62159" w:rsidRPr="00C0171D" w:rsidRDefault="00A62159" w:rsidP="00A62159">
            <w:pPr>
              <w:pStyle w:val="Caption"/>
              <w:jc w:val="both"/>
              <w:rPr>
                <w:color w:val="auto"/>
              </w:rPr>
            </w:pPr>
            <w:bookmarkStart w:id="35" w:name="_Toc522836647"/>
            <w:r w:rsidRPr="00C0171D">
              <w:rPr>
                <w:color w:val="auto"/>
              </w:rPr>
              <w:t xml:space="preserve">Figure </w:t>
            </w:r>
            <w:r w:rsidR="003578E1" w:rsidRPr="00C0171D">
              <w:rPr>
                <w:noProof/>
                <w:color w:val="auto"/>
              </w:rPr>
              <w:fldChar w:fldCharType="begin"/>
            </w:r>
            <w:r w:rsidR="003578E1" w:rsidRPr="00C0171D">
              <w:rPr>
                <w:noProof/>
                <w:color w:val="auto"/>
              </w:rPr>
              <w:instrText xml:space="preserve"> SEQ Figure \* ARABIC </w:instrText>
            </w:r>
            <w:r w:rsidR="003578E1" w:rsidRPr="00C0171D">
              <w:rPr>
                <w:noProof/>
                <w:color w:val="auto"/>
              </w:rPr>
              <w:fldChar w:fldCharType="separate"/>
            </w:r>
            <w:r w:rsidR="00624DAE">
              <w:rPr>
                <w:noProof/>
                <w:color w:val="auto"/>
              </w:rPr>
              <w:t>11</w:t>
            </w:r>
            <w:r w:rsidR="003578E1" w:rsidRPr="00C0171D">
              <w:rPr>
                <w:noProof/>
                <w:color w:val="auto"/>
              </w:rPr>
              <w:fldChar w:fldCharType="end"/>
            </w:r>
            <w:r w:rsidRPr="00C0171D">
              <w:rPr>
                <w:color w:val="auto"/>
              </w:rPr>
              <w:t xml:space="preserve"> Visseuse électrique renvoi d'angle avec batterie</w:t>
            </w:r>
            <w:bookmarkEnd w:id="35"/>
          </w:p>
        </w:tc>
      </w:tr>
      <w:tr w:rsidR="00A62159" w14:paraId="05B29357" w14:textId="77777777" w:rsidTr="00C0171D">
        <w:tc>
          <w:tcPr>
            <w:tcW w:w="4536" w:type="dxa"/>
          </w:tcPr>
          <w:p w14:paraId="78870F02" w14:textId="77777777" w:rsidR="00FF7394" w:rsidRPr="00C0171D" w:rsidRDefault="00FF7394" w:rsidP="00FF7394">
            <w:pPr>
              <w:keepNext/>
              <w:jc w:val="center"/>
            </w:pPr>
            <w:r w:rsidRPr="00C0171D">
              <w:rPr>
                <w:noProof/>
                <w:lang w:eastAsia="fr-FR"/>
              </w:rPr>
              <w:drawing>
                <wp:inline distT="0" distB="0" distL="0" distR="0" wp14:anchorId="6C022081" wp14:editId="3B708889">
                  <wp:extent cx="1743075" cy="1743075"/>
                  <wp:effectExtent l="0" t="0" r="9525"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stolet bosch.jpg"/>
                          <pic:cNvPicPr/>
                        </pic:nvPicPr>
                        <pic:blipFill>
                          <a:blip r:embed="rId35">
                            <a:extLst>
                              <a:ext uri="{28A0092B-C50C-407E-A947-70E740481C1C}">
                                <a14:useLocalDpi xmlns:a14="http://schemas.microsoft.com/office/drawing/2010/main" val="0"/>
                              </a:ext>
                            </a:extLst>
                          </a:blip>
                          <a:stretch>
                            <a:fillRect/>
                          </a:stretch>
                        </pic:blipFill>
                        <pic:spPr>
                          <a:xfrm>
                            <a:off x="0" y="0"/>
                            <a:ext cx="1743084" cy="1743084"/>
                          </a:xfrm>
                          <a:prstGeom prst="rect">
                            <a:avLst/>
                          </a:prstGeom>
                        </pic:spPr>
                      </pic:pic>
                    </a:graphicData>
                  </a:graphic>
                </wp:inline>
              </w:drawing>
            </w:r>
          </w:p>
          <w:p w14:paraId="6F9AF047" w14:textId="71B56D22" w:rsidR="00A62159" w:rsidRPr="00C0171D" w:rsidRDefault="00FF7394" w:rsidP="00FF7394">
            <w:pPr>
              <w:pStyle w:val="Caption"/>
              <w:jc w:val="center"/>
              <w:rPr>
                <w:color w:val="auto"/>
              </w:rPr>
            </w:pPr>
            <w:bookmarkStart w:id="36" w:name="_Toc522836648"/>
            <w:r w:rsidRPr="00C0171D">
              <w:rPr>
                <w:color w:val="auto"/>
              </w:rPr>
              <w:t xml:space="preserve">Figure </w:t>
            </w:r>
            <w:r w:rsidR="008B6AF0" w:rsidRPr="00C0171D">
              <w:rPr>
                <w:noProof/>
                <w:color w:val="auto"/>
              </w:rPr>
              <w:fldChar w:fldCharType="begin"/>
            </w:r>
            <w:r w:rsidR="008B6AF0" w:rsidRPr="00C0171D">
              <w:rPr>
                <w:noProof/>
                <w:color w:val="auto"/>
              </w:rPr>
              <w:instrText xml:space="preserve"> SEQ Figure \* ARABIC </w:instrText>
            </w:r>
            <w:r w:rsidR="008B6AF0" w:rsidRPr="00C0171D">
              <w:rPr>
                <w:noProof/>
                <w:color w:val="auto"/>
              </w:rPr>
              <w:fldChar w:fldCharType="separate"/>
            </w:r>
            <w:r w:rsidR="00624DAE">
              <w:rPr>
                <w:noProof/>
                <w:color w:val="auto"/>
              </w:rPr>
              <w:t>12</w:t>
            </w:r>
            <w:r w:rsidR="008B6AF0" w:rsidRPr="00C0171D">
              <w:rPr>
                <w:noProof/>
                <w:color w:val="auto"/>
              </w:rPr>
              <w:fldChar w:fldCharType="end"/>
            </w:r>
            <w:r w:rsidRPr="00C0171D">
              <w:rPr>
                <w:color w:val="auto"/>
              </w:rPr>
              <w:t xml:space="preserve"> pistolet électrique</w:t>
            </w:r>
            <w:bookmarkEnd w:id="36"/>
          </w:p>
        </w:tc>
        <w:tc>
          <w:tcPr>
            <w:tcW w:w="3958" w:type="dxa"/>
          </w:tcPr>
          <w:p w14:paraId="17517543" w14:textId="77777777" w:rsidR="00FF7394" w:rsidRPr="00C0171D" w:rsidRDefault="00FF7394" w:rsidP="00FF7394">
            <w:pPr>
              <w:keepNext/>
              <w:jc w:val="center"/>
            </w:pPr>
            <w:r w:rsidRPr="00C0171D">
              <w:rPr>
                <w:noProof/>
                <w:lang w:eastAsia="fr-FR"/>
              </w:rPr>
              <w:drawing>
                <wp:inline distT="0" distB="0" distL="0" distR="0" wp14:anchorId="0916B8CB" wp14:editId="6732BAC5">
                  <wp:extent cx="1800225" cy="1800225"/>
                  <wp:effectExtent l="0" t="0" r="9525"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visseuse pneumat.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inline>
              </w:drawing>
            </w:r>
          </w:p>
          <w:p w14:paraId="2600BF2B" w14:textId="2BD30300" w:rsidR="00A62159" w:rsidRPr="00C0171D" w:rsidRDefault="00FF7394" w:rsidP="00FF7394">
            <w:pPr>
              <w:pStyle w:val="Caption"/>
              <w:jc w:val="center"/>
              <w:rPr>
                <w:color w:val="auto"/>
              </w:rPr>
            </w:pPr>
            <w:bookmarkStart w:id="37" w:name="_Toc522836649"/>
            <w:r w:rsidRPr="00C0171D">
              <w:rPr>
                <w:color w:val="auto"/>
              </w:rPr>
              <w:t xml:space="preserve">Figure </w:t>
            </w:r>
            <w:r w:rsidR="008B6AF0" w:rsidRPr="00C0171D">
              <w:rPr>
                <w:noProof/>
                <w:color w:val="auto"/>
              </w:rPr>
              <w:fldChar w:fldCharType="begin"/>
            </w:r>
            <w:r w:rsidR="008B6AF0" w:rsidRPr="00C0171D">
              <w:rPr>
                <w:noProof/>
                <w:color w:val="auto"/>
              </w:rPr>
              <w:instrText xml:space="preserve"> SEQ Figure \* ARABIC </w:instrText>
            </w:r>
            <w:r w:rsidR="008B6AF0" w:rsidRPr="00C0171D">
              <w:rPr>
                <w:noProof/>
                <w:color w:val="auto"/>
              </w:rPr>
              <w:fldChar w:fldCharType="separate"/>
            </w:r>
            <w:r w:rsidR="00624DAE">
              <w:rPr>
                <w:noProof/>
                <w:color w:val="auto"/>
              </w:rPr>
              <w:t>13</w:t>
            </w:r>
            <w:r w:rsidR="008B6AF0" w:rsidRPr="00C0171D">
              <w:rPr>
                <w:noProof/>
                <w:color w:val="auto"/>
              </w:rPr>
              <w:fldChar w:fldCharType="end"/>
            </w:r>
            <w:r w:rsidRPr="00C0171D">
              <w:rPr>
                <w:color w:val="auto"/>
              </w:rPr>
              <w:t xml:space="preserve"> pistolet pneumatique</w:t>
            </w:r>
            <w:bookmarkEnd w:id="37"/>
          </w:p>
        </w:tc>
      </w:tr>
      <w:tr w:rsidR="00C0171D" w14:paraId="344F6A81" w14:textId="77777777" w:rsidTr="00C0171D">
        <w:tc>
          <w:tcPr>
            <w:tcW w:w="8494" w:type="dxa"/>
            <w:gridSpan w:val="2"/>
            <w:vAlign w:val="center"/>
          </w:tcPr>
          <w:p w14:paraId="0F15FD69" w14:textId="77777777" w:rsidR="00C0171D" w:rsidRPr="00C0171D" w:rsidRDefault="00C0171D" w:rsidP="00C0171D">
            <w:pPr>
              <w:keepNext/>
              <w:jc w:val="center"/>
            </w:pPr>
            <w:r w:rsidRPr="00C0171D">
              <w:rPr>
                <w:noProof/>
                <w:lang w:eastAsia="fr-FR"/>
              </w:rPr>
              <w:drawing>
                <wp:inline distT="0" distB="0" distL="0" distR="0" wp14:anchorId="2228EF4E" wp14:editId="203410F4">
                  <wp:extent cx="2738755" cy="1022369"/>
                  <wp:effectExtent l="0" t="0" r="4445" b="635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clef saltus.jpeg"/>
                          <pic:cNvPicPr/>
                        </pic:nvPicPr>
                        <pic:blipFill>
                          <a:blip r:embed="rId37">
                            <a:extLst>
                              <a:ext uri="{28A0092B-C50C-407E-A947-70E740481C1C}">
                                <a14:useLocalDpi xmlns:a14="http://schemas.microsoft.com/office/drawing/2010/main" val="0"/>
                              </a:ext>
                            </a:extLst>
                          </a:blip>
                          <a:stretch>
                            <a:fillRect/>
                          </a:stretch>
                        </pic:blipFill>
                        <pic:spPr>
                          <a:xfrm>
                            <a:off x="0" y="0"/>
                            <a:ext cx="2752918" cy="1027656"/>
                          </a:xfrm>
                          <a:prstGeom prst="rect">
                            <a:avLst/>
                          </a:prstGeom>
                        </pic:spPr>
                      </pic:pic>
                    </a:graphicData>
                  </a:graphic>
                </wp:inline>
              </w:drawing>
            </w:r>
          </w:p>
          <w:p w14:paraId="4264E91A" w14:textId="00DBB32F" w:rsidR="00C0171D" w:rsidRDefault="00C0171D" w:rsidP="00C0171D">
            <w:pPr>
              <w:jc w:val="center"/>
            </w:pPr>
            <w:bookmarkStart w:id="38" w:name="_Toc522836650"/>
            <w:r w:rsidRPr="00C0171D">
              <w:t xml:space="preserve">Figure </w:t>
            </w:r>
            <w:r w:rsidRPr="00C0171D">
              <w:rPr>
                <w:noProof/>
              </w:rPr>
              <w:fldChar w:fldCharType="begin"/>
            </w:r>
            <w:r w:rsidRPr="00C0171D">
              <w:rPr>
                <w:noProof/>
              </w:rPr>
              <w:instrText xml:space="preserve"> SEQ Figure \* ARABIC </w:instrText>
            </w:r>
            <w:r w:rsidRPr="00C0171D">
              <w:rPr>
                <w:noProof/>
              </w:rPr>
              <w:fldChar w:fldCharType="separate"/>
            </w:r>
            <w:r w:rsidR="00624DAE">
              <w:rPr>
                <w:noProof/>
              </w:rPr>
              <w:t>14</w:t>
            </w:r>
            <w:r w:rsidRPr="00C0171D">
              <w:rPr>
                <w:noProof/>
              </w:rPr>
              <w:fldChar w:fldCharType="end"/>
            </w:r>
            <w:r w:rsidRPr="00C0171D">
              <w:t xml:space="preserve"> clef mécanique sans tête</w:t>
            </w:r>
            <w:bookmarkEnd w:id="38"/>
          </w:p>
        </w:tc>
      </w:tr>
    </w:tbl>
    <w:p w14:paraId="6AE96CB4" w14:textId="77777777" w:rsidR="001623ED" w:rsidRDefault="001623ED" w:rsidP="00CA01BE">
      <w:pPr>
        <w:jc w:val="both"/>
      </w:pPr>
    </w:p>
    <w:p w14:paraId="69291F01" w14:textId="7B5DB7C6" w:rsidR="00CA01BE" w:rsidRDefault="00FF7394" w:rsidP="00361D5C">
      <w:pPr>
        <w:pStyle w:val="Heading3"/>
        <w:numPr>
          <w:ilvl w:val="2"/>
          <w:numId w:val="3"/>
        </w:numPr>
        <w:rPr>
          <w:b/>
          <w:color w:val="808080" w:themeColor="background1" w:themeShade="80"/>
        </w:rPr>
      </w:pPr>
      <w:bookmarkStart w:id="39" w:name="_Toc522836536"/>
      <w:r w:rsidRPr="00361D5C">
        <w:rPr>
          <w:b/>
          <w:color w:val="808080" w:themeColor="background1" w:themeShade="80"/>
        </w:rPr>
        <w:t>L’ATELIER DE MAINTENANCE</w:t>
      </w:r>
      <w:r w:rsidR="00781CB3">
        <w:rPr>
          <w:b/>
          <w:color w:val="808080" w:themeColor="background1" w:themeShade="80"/>
        </w:rPr>
        <w:t xml:space="preserve"> DES OUTILS</w:t>
      </w:r>
      <w:bookmarkEnd w:id="39"/>
    </w:p>
    <w:p w14:paraId="58839628" w14:textId="6D602AB3" w:rsidR="00361D5C" w:rsidRDefault="00361D5C" w:rsidP="00586B9A">
      <w:pPr>
        <w:jc w:val="both"/>
      </w:pPr>
      <w:r>
        <w:t xml:space="preserve">En raison de la grande quantité d’outils de serrage présents au Montage- plus de </w:t>
      </w:r>
      <w:r w:rsidR="000C4214">
        <w:t xml:space="preserve">1500 </w:t>
      </w:r>
      <w:r>
        <w:t>et du prix assez élevé de ce type d’outils et leurs composants, le département de montage a un atelier dédié uniquement à son entretien et réparation.</w:t>
      </w:r>
    </w:p>
    <w:p w14:paraId="7ED100BA" w14:textId="2E5F122E" w:rsidR="00361D5C" w:rsidRDefault="00361D5C" w:rsidP="00586B9A">
      <w:pPr>
        <w:jc w:val="both"/>
      </w:pPr>
      <w:r>
        <w:t>Deux personnes, une par équipe, s’occupent de la maintenance corrective</w:t>
      </w:r>
      <w:r w:rsidR="00255545">
        <w:t xml:space="preserve"> de ces outils. Si une machine ne fonctionne pas bien, les opérateurs d</w:t>
      </w:r>
      <w:r w:rsidR="000C4214">
        <w:t>e la</w:t>
      </w:r>
      <w:r w:rsidR="00255545">
        <w:t xml:space="preserve"> ligne l’amènent à l’atelier de réparation et obtiennent une visseuse équivalente </w:t>
      </w:r>
      <w:r w:rsidR="000C4214">
        <w:t>en remplacement</w:t>
      </w:r>
      <w:r w:rsidR="00255545">
        <w:t xml:space="preserve"> Dans le cas d’une visseuse asservie, puisqu’elle est programmée spécifiquement pour un poste, on ne peut pas la substituer par une autre visseuse électrique, et </w:t>
      </w:r>
      <w:r w:rsidR="00854383">
        <w:t>l’opérateur de ligne doit utiliser une clef mécanique – clef casse – pendant</w:t>
      </w:r>
      <w:r w:rsidR="000C4214">
        <w:t xml:space="preserve"> q</w:t>
      </w:r>
      <w:r w:rsidR="00854383">
        <w:t>ue la machine principale reste en réparation.</w:t>
      </w:r>
    </w:p>
    <w:p w14:paraId="55525D23" w14:textId="5164A370" w:rsidR="00854383" w:rsidRDefault="00854383" w:rsidP="00586B9A">
      <w:pPr>
        <w:jc w:val="both"/>
      </w:pPr>
      <w:r>
        <w:t>Enfin, dans le cas d’une panne au boîtier électrique d’une visseuse asservie, c’est le réparateur de l’atelier qui réalise le dépannage sur place.</w:t>
      </w:r>
    </w:p>
    <w:p w14:paraId="7024B34A" w14:textId="2C02B5CC" w:rsidR="00361D5C" w:rsidRDefault="00690880" w:rsidP="00586B9A">
      <w:pPr>
        <w:jc w:val="both"/>
      </w:pPr>
      <w:r>
        <w:t>L’atelier de maintenance fait aussi lieu de stockage d’outils. Ceci rend l’atelier</w:t>
      </w:r>
      <w:r w:rsidR="00BD0338">
        <w:t xml:space="preserve"> de</w:t>
      </w:r>
      <w:r>
        <w:t xml:space="preserve"> vissage très intéressant d’un point de vue de la traçabilité des machines de vissage. Mais aujourd’hui, cela ne se fait pas. Dans ce projet, on vise aussi à mettre en place un moyen de contrôle de la position de </w:t>
      </w:r>
      <w:r w:rsidR="000C4214">
        <w:t>l’ensemble de visseuses à chaque instant</w:t>
      </w:r>
      <w:r>
        <w:t>.</w:t>
      </w:r>
    </w:p>
    <w:p w14:paraId="2BF8F2E1" w14:textId="300548F5" w:rsidR="00586B9A" w:rsidRDefault="00586B9A" w:rsidP="00586B9A">
      <w:pPr>
        <w:pStyle w:val="Heading3"/>
        <w:numPr>
          <w:ilvl w:val="2"/>
          <w:numId w:val="3"/>
        </w:numPr>
        <w:rPr>
          <w:b/>
          <w:color w:val="808080" w:themeColor="background1" w:themeShade="80"/>
        </w:rPr>
      </w:pPr>
      <w:bookmarkStart w:id="40" w:name="_Toc511000338"/>
      <w:bookmarkStart w:id="41" w:name="_Toc522836537"/>
      <w:r w:rsidRPr="0071689F">
        <w:rPr>
          <w:b/>
          <w:color w:val="808080" w:themeColor="background1" w:themeShade="80"/>
        </w:rPr>
        <w:t>LA TRAÇABILITE DES OUTILS DE SERRAGE</w:t>
      </w:r>
      <w:bookmarkEnd w:id="40"/>
      <w:bookmarkEnd w:id="41"/>
    </w:p>
    <w:p w14:paraId="088A69AC" w14:textId="5404C38E" w:rsidR="00586B9A" w:rsidRDefault="00586B9A" w:rsidP="00586B9A">
      <w:pPr>
        <w:jc w:val="both"/>
      </w:pPr>
      <w:r>
        <w:t>Une bonne traçabilité des outils de serrage consiste à avoir un contrôle minutieux de la position de chaque outil à chaque instant, et une gestion du stock effic</w:t>
      </w:r>
      <w:r w:rsidR="000C4214">
        <w:t>ace</w:t>
      </w:r>
      <w:r>
        <w:t>. Aujourd’hui, la gestion du stock de machines visseuses n’est pas développée, et elle ne permet que gérer les machines visseuses qui sortent de l’atelier vissage ou qui rentrent. Le poste de destination n’est pas connu.</w:t>
      </w:r>
    </w:p>
    <w:p w14:paraId="6B7AFC35" w14:textId="294A1CB7" w:rsidR="00586B9A" w:rsidRPr="004A174D" w:rsidRDefault="00586B9A" w:rsidP="00586B9A">
      <w:pPr>
        <w:jc w:val="both"/>
      </w:pPr>
      <w:r>
        <w:t>On veut aller plus loin pour gérer le répertoire d’outils de serrage stockés à l’atelier, ainsi que la position et le poste de toutes les machines qui sont au bord de ligne. Cet aspect sera traité ultérieurement dans ce rapport.</w:t>
      </w:r>
    </w:p>
    <w:p w14:paraId="682A6507" w14:textId="5970CB33" w:rsidR="00586B9A" w:rsidRDefault="00781CB3" w:rsidP="00586B9A">
      <w:pPr>
        <w:pStyle w:val="Heading3"/>
        <w:numPr>
          <w:ilvl w:val="2"/>
          <w:numId w:val="3"/>
        </w:numPr>
        <w:jc w:val="both"/>
        <w:rPr>
          <w:b/>
          <w:color w:val="808080" w:themeColor="background1" w:themeShade="80"/>
        </w:rPr>
      </w:pPr>
      <w:bookmarkStart w:id="42" w:name="_Toc522836538"/>
      <w:r>
        <w:rPr>
          <w:b/>
          <w:color w:val="808080" w:themeColor="background1" w:themeShade="80"/>
        </w:rPr>
        <w:t>UNE IDEE : LE PLAN PREVENTIF DE MAINTENANCE</w:t>
      </w:r>
      <w:bookmarkEnd w:id="42"/>
    </w:p>
    <w:p w14:paraId="7D87DD75" w14:textId="5C4EB7EE" w:rsidR="00583DFF" w:rsidRDefault="00586B9A" w:rsidP="00586B9A">
      <w:pPr>
        <w:jc w:val="both"/>
      </w:pPr>
      <w:r>
        <w:t>Ainsi, une bonne gestion du stock de visseuses pourrait faciliter le déploiement d’un plan de maintenance préventive pour les outils de serrage, qui n’existe pas encore et qui se relève indispensable pour réduire les coûts de réparation qu’on a aujourd’hui à l’atelier de vissage.</w:t>
      </w:r>
    </w:p>
    <w:p w14:paraId="52F317BA" w14:textId="2F8A2B31" w:rsidR="004D3682" w:rsidRDefault="004D3682" w:rsidP="004D3682">
      <w:pPr>
        <w:pStyle w:val="Heading2"/>
        <w:numPr>
          <w:ilvl w:val="1"/>
          <w:numId w:val="3"/>
        </w:numPr>
        <w:rPr>
          <w:b/>
          <w:color w:val="FAC81A"/>
        </w:rPr>
      </w:pPr>
      <w:bookmarkStart w:id="43" w:name="_Toc522836539"/>
      <w:r>
        <w:rPr>
          <w:b/>
          <w:color w:val="FAC81A"/>
        </w:rPr>
        <w:t>LES OUTILS DE MESURE DE COUPLE</w:t>
      </w:r>
      <w:bookmarkEnd w:id="43"/>
    </w:p>
    <w:p w14:paraId="7A8704F7" w14:textId="3B37159D" w:rsidR="00855CD5" w:rsidRDefault="00B507AB" w:rsidP="00314137">
      <w:pPr>
        <w:jc w:val="both"/>
      </w:pPr>
      <w:r>
        <w:t xml:space="preserve">Les outils de mesure sont indispensables pour l’application des plans de surveillance. Dans le cas du vissage, ces outils </w:t>
      </w:r>
      <w:r w:rsidR="000C4214">
        <w:t xml:space="preserve">sont des </w:t>
      </w:r>
      <w:r>
        <w:t>c</w:t>
      </w:r>
      <w:r w:rsidR="00173CC0">
        <w:t>ouplemètres ou capteurs de couple. Puisque le moyen de contrôle</w:t>
      </w:r>
      <w:r w:rsidR="000C4214">
        <w:t xml:space="preserve"> que j’ai déployé </w:t>
      </w:r>
      <w:r w:rsidR="00173CC0">
        <w:t>utilise ce type de capteurs, ci-dessous je présente de manière concise les principaux capteurs existants au Montag</w:t>
      </w:r>
      <w:r w:rsidR="00855CD5">
        <w:t xml:space="preserve">e. Ce moyen de contrôle appartient à la marque </w:t>
      </w:r>
      <w:r w:rsidR="00855CD5" w:rsidRPr="00855CD5">
        <w:rPr>
          <w:i/>
        </w:rPr>
        <w:t>SCS Concept</w:t>
      </w:r>
      <w:r w:rsidR="00855CD5">
        <w:rPr>
          <w:i/>
        </w:rPr>
        <w:t xml:space="preserve">, </w:t>
      </w:r>
      <w:r w:rsidR="00855CD5">
        <w:t>fournisseur principale de moyens de contrôle qualité vissage à Douai. Pour cette raison, les figures</w:t>
      </w:r>
      <w:r w:rsidR="000C4214">
        <w:t xml:space="preserve"> présentées ci-dessous</w:t>
      </w:r>
      <w:r w:rsidR="00855CD5">
        <w:t xml:space="preserve"> correspondent bien aux moyens de SCS Concept qu’on utilise à l’usine.</w:t>
      </w:r>
    </w:p>
    <w:p w14:paraId="5B5A1EBC" w14:textId="3FE02547" w:rsidR="00855CD5" w:rsidRDefault="00855CD5" w:rsidP="00314137">
      <w:pPr>
        <w:jc w:val="both"/>
      </w:pPr>
      <w:r>
        <w:t xml:space="preserve">SCS Concept est une entreprise </w:t>
      </w:r>
      <w:r w:rsidR="000C4214">
        <w:t>f</w:t>
      </w:r>
      <w:r>
        <w:t>rançaise dont son siège social aujourd’hui est situé en Italie. C’est une entreprise spécialisée dans le développement des solutions pour la gestion du parc d’outils de serrage et du contrôle qualité des opérations de serrage. Elle propose tout type de solutions pour le contrôle qualité du vissage basées sur l’internet des objets et la réalité augmentée.</w:t>
      </w:r>
    </w:p>
    <w:p w14:paraId="1502EEA3" w14:textId="77777777" w:rsidR="00282895" w:rsidRPr="00855CD5" w:rsidRDefault="00282895" w:rsidP="00314137">
      <w:pPr>
        <w:jc w:val="both"/>
      </w:pPr>
    </w:p>
    <w:p w14:paraId="7B4C593F" w14:textId="71BED541" w:rsidR="004D3682" w:rsidRDefault="004D3682" w:rsidP="004D3682">
      <w:pPr>
        <w:pStyle w:val="ListParagraph"/>
        <w:numPr>
          <w:ilvl w:val="2"/>
          <w:numId w:val="3"/>
        </w:numPr>
        <w:rPr>
          <w:rFonts w:asciiTheme="majorHAnsi" w:eastAsiaTheme="majorEastAsia" w:hAnsiTheme="majorHAnsi" w:cstheme="majorBidi"/>
          <w:b/>
          <w:color w:val="808080" w:themeColor="background1" w:themeShade="80"/>
          <w:sz w:val="24"/>
          <w:szCs w:val="24"/>
        </w:rPr>
      </w:pPr>
      <w:r w:rsidRPr="004D3682">
        <w:rPr>
          <w:rFonts w:asciiTheme="majorHAnsi" w:eastAsiaTheme="majorEastAsia" w:hAnsiTheme="majorHAnsi" w:cstheme="majorBidi"/>
          <w:b/>
          <w:color w:val="808080" w:themeColor="background1" w:themeShade="80"/>
          <w:sz w:val="24"/>
          <w:szCs w:val="24"/>
        </w:rPr>
        <w:t>LES CAPTEURS STATIQUES DE COUPLE</w:t>
      </w:r>
    </w:p>
    <w:p w14:paraId="047CD8E1" w14:textId="11E15316" w:rsidR="00314137" w:rsidRDefault="00814FF3" w:rsidP="00314137">
      <w:pPr>
        <w:jc w:val="both"/>
      </w:pPr>
      <w:r>
        <w:t>Ce type de capteurs</w:t>
      </w:r>
      <w:r w:rsidR="00AA63C6">
        <w:t xml:space="preserve"> (Figure 15)</w:t>
      </w:r>
      <w:r>
        <w:t xml:space="preserve"> ne sont pas capables de mesurer les vitesses de rotation ou les angles de serrage. Ils peuvent uniquement fournir une valeur de couple en temps réel. Ils ont une entrée carrée femelle dans la partie supérieure qui sert à insérer </w:t>
      </w:r>
      <w:r w:rsidR="00A313C8">
        <w:t>la tête du moyen à contrôler, puis un système qui permet de connecter le capteur à un boîtier électronique qui enregistre les valeurs. Cette connexion peut être réalisée par réseau filaire ou sans fil, par Bluetooth.</w:t>
      </w:r>
    </w:p>
    <w:p w14:paraId="2C98804E" w14:textId="1D59E46F" w:rsidR="0055727C" w:rsidRDefault="0055727C" w:rsidP="00314137">
      <w:pPr>
        <w:jc w:val="both"/>
      </w:pPr>
      <w:r>
        <w:t>L’inconvénient d’utiliser les capteurs statiques de couple est qu’on ne peut pas imiter les conditions réelles du joint sur la voiture, car on se sert des simulateurs (Section 2.3.2.) dont leurs caractéristiques physiques sont différentes de celles du serrage réel.</w:t>
      </w:r>
    </w:p>
    <w:p w14:paraId="51F9E13D" w14:textId="77777777" w:rsidR="00A313C8" w:rsidRDefault="00173CC0" w:rsidP="00A313C8">
      <w:pPr>
        <w:keepNext/>
        <w:jc w:val="center"/>
      </w:pPr>
      <w:r>
        <w:rPr>
          <w:noProof/>
          <w:lang w:eastAsia="fr-FR"/>
        </w:rPr>
        <w:drawing>
          <wp:inline distT="0" distB="0" distL="0" distR="0" wp14:anchorId="114E3EEA" wp14:editId="087B1E03">
            <wp:extent cx="2447925" cy="1378253"/>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trasduttori-statici-coppia-angolo.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85832" cy="1399596"/>
                    </a:xfrm>
                    <a:prstGeom prst="rect">
                      <a:avLst/>
                    </a:prstGeom>
                  </pic:spPr>
                </pic:pic>
              </a:graphicData>
            </a:graphic>
          </wp:inline>
        </w:drawing>
      </w:r>
    </w:p>
    <w:p w14:paraId="41080F28" w14:textId="285B38C5" w:rsidR="00173CC0" w:rsidRPr="00C0171D" w:rsidRDefault="00A313C8" w:rsidP="00A313C8">
      <w:pPr>
        <w:pStyle w:val="Caption"/>
        <w:jc w:val="center"/>
        <w:rPr>
          <w:color w:val="auto"/>
        </w:rPr>
      </w:pPr>
      <w:bookmarkStart w:id="44" w:name="_Toc522836651"/>
      <w:r w:rsidRPr="00C0171D">
        <w:rPr>
          <w:color w:val="auto"/>
        </w:rPr>
        <w:t xml:space="preserve">Figure </w:t>
      </w:r>
      <w:r w:rsidR="008B6AF0" w:rsidRPr="00C0171D">
        <w:rPr>
          <w:noProof/>
          <w:color w:val="auto"/>
        </w:rPr>
        <w:fldChar w:fldCharType="begin"/>
      </w:r>
      <w:r w:rsidR="008B6AF0" w:rsidRPr="00C0171D">
        <w:rPr>
          <w:noProof/>
          <w:color w:val="auto"/>
        </w:rPr>
        <w:instrText xml:space="preserve"> SEQ Figure \* ARABIC </w:instrText>
      </w:r>
      <w:r w:rsidR="008B6AF0" w:rsidRPr="00C0171D">
        <w:rPr>
          <w:noProof/>
          <w:color w:val="auto"/>
        </w:rPr>
        <w:fldChar w:fldCharType="separate"/>
      </w:r>
      <w:r w:rsidR="00624DAE">
        <w:rPr>
          <w:noProof/>
          <w:color w:val="auto"/>
        </w:rPr>
        <w:t>15</w:t>
      </w:r>
      <w:r w:rsidR="008B6AF0" w:rsidRPr="00C0171D">
        <w:rPr>
          <w:noProof/>
          <w:color w:val="auto"/>
        </w:rPr>
        <w:fldChar w:fldCharType="end"/>
      </w:r>
      <w:r w:rsidRPr="00C0171D">
        <w:rPr>
          <w:color w:val="auto"/>
        </w:rPr>
        <w:t xml:space="preserve"> capteurs statiques de couple. A droite, un capteur statique nécessitant d'un câble pour se connecter au boîtier électronique. A gauche, un capteur équipé d'un tran</w:t>
      </w:r>
      <w:r w:rsidR="000C4214" w:rsidRPr="00C0171D">
        <w:rPr>
          <w:color w:val="auto"/>
        </w:rPr>
        <w:t>smet</w:t>
      </w:r>
      <w:r w:rsidRPr="00C0171D">
        <w:rPr>
          <w:color w:val="auto"/>
        </w:rPr>
        <w:t>teur Bluetooth</w:t>
      </w:r>
      <w:bookmarkEnd w:id="44"/>
    </w:p>
    <w:p w14:paraId="110B8944" w14:textId="10D13DA7" w:rsidR="00173CC0" w:rsidRDefault="00173CC0" w:rsidP="00B507AB">
      <w:pPr>
        <w:pStyle w:val="ListParagraph"/>
        <w:numPr>
          <w:ilvl w:val="2"/>
          <w:numId w:val="3"/>
        </w:numPr>
        <w:rPr>
          <w:rFonts w:asciiTheme="majorHAnsi" w:eastAsiaTheme="majorEastAsia" w:hAnsiTheme="majorHAnsi" w:cstheme="majorBidi"/>
          <w:b/>
          <w:color w:val="808080" w:themeColor="background1" w:themeShade="80"/>
          <w:sz w:val="24"/>
          <w:szCs w:val="24"/>
        </w:rPr>
      </w:pPr>
      <w:r>
        <w:rPr>
          <w:rFonts w:asciiTheme="majorHAnsi" w:eastAsiaTheme="majorEastAsia" w:hAnsiTheme="majorHAnsi" w:cstheme="majorBidi"/>
          <w:b/>
          <w:color w:val="808080" w:themeColor="background1" w:themeShade="80"/>
          <w:sz w:val="24"/>
          <w:szCs w:val="24"/>
        </w:rPr>
        <w:t>LES SIMULATEURS DE JOINT</w:t>
      </w:r>
    </w:p>
    <w:p w14:paraId="4636DAFA" w14:textId="1123DB8A" w:rsidR="00A313C8" w:rsidRDefault="00A313C8" w:rsidP="00A313C8">
      <w:pPr>
        <w:jc w:val="both"/>
      </w:pPr>
      <w:r>
        <w:t xml:space="preserve">Les simulateurs de joint sont simples systèmes mécaniques qui agissent comme une vraie vis. Ils sont montés sur un capteur statique de couple </w:t>
      </w:r>
      <w:r w:rsidRPr="00A313C8">
        <w:t>permett</w:t>
      </w:r>
      <w:r>
        <w:t>a</w:t>
      </w:r>
      <w:r w:rsidRPr="00A313C8">
        <w:t>nt à l’outil de tourner</w:t>
      </w:r>
      <w:r>
        <w:t xml:space="preserve"> et</w:t>
      </w:r>
      <w:r w:rsidRPr="00A313C8">
        <w:t xml:space="preserve"> rend</w:t>
      </w:r>
      <w:r>
        <w:t>a</w:t>
      </w:r>
      <w:r w:rsidRPr="00A313C8">
        <w:t>nt possible le test des outils électriques sur les capteurs statiques</w:t>
      </w:r>
      <w:r w:rsidR="00AA63C6">
        <w:t xml:space="preserve"> (Figure 16).</w:t>
      </w:r>
    </w:p>
    <w:p w14:paraId="410C899B" w14:textId="77777777" w:rsidR="00A313C8" w:rsidRDefault="00FE4D9A" w:rsidP="00A313C8">
      <w:pPr>
        <w:keepNext/>
        <w:jc w:val="center"/>
      </w:pPr>
      <w:r>
        <w:rPr>
          <w:noProof/>
          <w:lang w:eastAsia="fr-FR"/>
        </w:rPr>
        <w:drawing>
          <wp:inline distT="0" distB="0" distL="0" distR="0" wp14:anchorId="1DD1E76E" wp14:editId="763B037F">
            <wp:extent cx="3434236" cy="1933575"/>
            <wp:effectExtent l="0" t="0" r="0" b="0"/>
            <wp:docPr id="320" name="Picture 320" descr="A close up of a devic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simulatori-di-giunto-trasduttori.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46192" cy="1940306"/>
                    </a:xfrm>
                    <a:prstGeom prst="rect">
                      <a:avLst/>
                    </a:prstGeom>
                  </pic:spPr>
                </pic:pic>
              </a:graphicData>
            </a:graphic>
          </wp:inline>
        </w:drawing>
      </w:r>
    </w:p>
    <w:p w14:paraId="675FDE03" w14:textId="7CC392E2" w:rsidR="00173CC0" w:rsidRPr="00C0171D" w:rsidRDefault="00A313C8" w:rsidP="00A313C8">
      <w:pPr>
        <w:pStyle w:val="Caption"/>
        <w:jc w:val="center"/>
        <w:rPr>
          <w:color w:val="auto"/>
        </w:rPr>
      </w:pPr>
      <w:bookmarkStart w:id="45" w:name="_Toc522836652"/>
      <w:r w:rsidRPr="00C0171D">
        <w:rPr>
          <w:color w:val="auto"/>
        </w:rPr>
        <w:t xml:space="preserve">Figure </w:t>
      </w:r>
      <w:r w:rsidR="008B6AF0" w:rsidRPr="00C0171D">
        <w:rPr>
          <w:noProof/>
          <w:color w:val="auto"/>
        </w:rPr>
        <w:fldChar w:fldCharType="begin"/>
      </w:r>
      <w:r w:rsidR="008B6AF0" w:rsidRPr="00C0171D">
        <w:rPr>
          <w:noProof/>
          <w:color w:val="auto"/>
        </w:rPr>
        <w:instrText xml:space="preserve"> SEQ Figure \* ARABIC </w:instrText>
      </w:r>
      <w:r w:rsidR="008B6AF0" w:rsidRPr="00C0171D">
        <w:rPr>
          <w:noProof/>
          <w:color w:val="auto"/>
        </w:rPr>
        <w:fldChar w:fldCharType="separate"/>
      </w:r>
      <w:r w:rsidR="00624DAE">
        <w:rPr>
          <w:noProof/>
          <w:color w:val="auto"/>
        </w:rPr>
        <w:t>16</w:t>
      </w:r>
      <w:r w:rsidR="008B6AF0" w:rsidRPr="00C0171D">
        <w:rPr>
          <w:noProof/>
          <w:color w:val="auto"/>
        </w:rPr>
        <w:fldChar w:fldCharType="end"/>
      </w:r>
      <w:r w:rsidRPr="00C0171D">
        <w:rPr>
          <w:color w:val="auto"/>
        </w:rPr>
        <w:t xml:space="preserve"> simulateurs de joint</w:t>
      </w:r>
      <w:bookmarkEnd w:id="45"/>
    </w:p>
    <w:p w14:paraId="7FF02313" w14:textId="6580961B" w:rsidR="00B507AB" w:rsidRPr="00B507AB" w:rsidRDefault="004D3682" w:rsidP="00B507AB">
      <w:pPr>
        <w:pStyle w:val="ListParagraph"/>
        <w:numPr>
          <w:ilvl w:val="2"/>
          <w:numId w:val="3"/>
        </w:numPr>
        <w:rPr>
          <w:rFonts w:asciiTheme="majorHAnsi" w:eastAsiaTheme="majorEastAsia" w:hAnsiTheme="majorHAnsi" w:cstheme="majorBidi"/>
          <w:b/>
          <w:color w:val="808080" w:themeColor="background1" w:themeShade="80"/>
          <w:sz w:val="24"/>
          <w:szCs w:val="24"/>
        </w:rPr>
      </w:pPr>
      <w:r w:rsidRPr="004D3682">
        <w:rPr>
          <w:rFonts w:asciiTheme="majorHAnsi" w:eastAsiaTheme="majorEastAsia" w:hAnsiTheme="majorHAnsi" w:cstheme="majorBidi"/>
          <w:b/>
          <w:color w:val="808080" w:themeColor="background1" w:themeShade="80"/>
          <w:sz w:val="24"/>
          <w:szCs w:val="24"/>
        </w:rPr>
        <w:t>LES CAPTEURS DYNAMIQUES DE COUPLE</w:t>
      </w:r>
    </w:p>
    <w:p w14:paraId="467A4659" w14:textId="1ED38F78" w:rsidR="0055727C" w:rsidRDefault="00B507AB" w:rsidP="00B507AB">
      <w:pPr>
        <w:jc w:val="both"/>
      </w:pPr>
      <w:r w:rsidRPr="00B507AB">
        <w:t xml:space="preserve">Les capteurs dynamiques ou capteurs rotatifs sont des capteurs qui permettent de prendre de mesures directement sur le joint, en gardant les conditions dans lesquelles l’outil travaille </w:t>
      </w:r>
      <w:r>
        <w:t>au</w:t>
      </w:r>
      <w:r w:rsidRPr="00B507AB">
        <w:t xml:space="preserve"> poste : </w:t>
      </w:r>
      <w:r>
        <w:t xml:space="preserve">le </w:t>
      </w:r>
      <w:r w:rsidRPr="00B507AB">
        <w:t>retour élastique,</w:t>
      </w:r>
      <w:r>
        <w:t xml:space="preserve"> le</w:t>
      </w:r>
      <w:r w:rsidRPr="00B507AB">
        <w:t xml:space="preserve"> frottement, </w:t>
      </w:r>
      <w:r>
        <w:t xml:space="preserve">le </w:t>
      </w:r>
      <w:r w:rsidRPr="00B507AB">
        <w:t>Module de Young des matériaux du joint…</w:t>
      </w:r>
    </w:p>
    <w:p w14:paraId="26E9732C" w14:textId="569023F4" w:rsidR="00A313C8" w:rsidRDefault="00A313C8" w:rsidP="00B507AB">
      <w:pPr>
        <w:jc w:val="both"/>
      </w:pPr>
      <w:r>
        <w:t xml:space="preserve">Les </w:t>
      </w:r>
      <w:r w:rsidRPr="00A313C8">
        <w:t>capteurs dynamiques de couple</w:t>
      </w:r>
      <w:r w:rsidR="000540D6">
        <w:t xml:space="preserve"> s</w:t>
      </w:r>
      <w:r w:rsidRPr="00A313C8">
        <w:t>e composent de trois parties : l’entrée carrée femelle dans la partie supérieure, où on vient mettre la tête de l’outil à contrôler ; la sortie carrée male dans la partie inférieure qui se met, à l’aide d’un adaptateur, sur la vis à serrer, et un module de connexion soit filaire soit par Bluetooth avec un boîtier électronique d’enregistrement de résultats (figure 1</w:t>
      </w:r>
      <w:r w:rsidR="00AA63C6">
        <w:t>7</w:t>
      </w:r>
      <w:r w:rsidRPr="00A313C8">
        <w:t>)</w:t>
      </w:r>
      <w:r w:rsidR="000540D6">
        <w:t>.</w:t>
      </w:r>
    </w:p>
    <w:p w14:paraId="4C424904" w14:textId="77777777" w:rsidR="00B507AB" w:rsidRDefault="00B507AB" w:rsidP="00B507AB">
      <w:pPr>
        <w:keepNext/>
        <w:jc w:val="center"/>
      </w:pPr>
      <w:r>
        <w:rPr>
          <w:noProof/>
          <w:lang w:eastAsia="fr-FR"/>
        </w:rPr>
        <w:drawing>
          <wp:inline distT="0" distB="0" distL="0" distR="0" wp14:anchorId="38153995" wp14:editId="510217FF">
            <wp:extent cx="2676525" cy="1506962"/>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trasduttori-rotanti-coppia-angolo.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31013" cy="1537640"/>
                    </a:xfrm>
                    <a:prstGeom prst="rect">
                      <a:avLst/>
                    </a:prstGeom>
                  </pic:spPr>
                </pic:pic>
              </a:graphicData>
            </a:graphic>
          </wp:inline>
        </w:drawing>
      </w:r>
    </w:p>
    <w:p w14:paraId="64BEB356" w14:textId="5A84EA09" w:rsidR="00B507AB" w:rsidRPr="00C0171D" w:rsidRDefault="00B507AB" w:rsidP="00B507AB">
      <w:pPr>
        <w:pStyle w:val="Caption"/>
        <w:jc w:val="center"/>
        <w:rPr>
          <w:color w:val="auto"/>
        </w:rPr>
      </w:pPr>
      <w:bookmarkStart w:id="46" w:name="_Toc522836653"/>
      <w:r w:rsidRPr="00C0171D">
        <w:rPr>
          <w:color w:val="auto"/>
        </w:rPr>
        <w:t xml:space="preserve">Figure </w:t>
      </w:r>
      <w:r w:rsidR="008B6AF0" w:rsidRPr="00C0171D">
        <w:rPr>
          <w:noProof/>
          <w:color w:val="auto"/>
        </w:rPr>
        <w:fldChar w:fldCharType="begin"/>
      </w:r>
      <w:r w:rsidR="008B6AF0" w:rsidRPr="00C0171D">
        <w:rPr>
          <w:noProof/>
          <w:color w:val="auto"/>
        </w:rPr>
        <w:instrText xml:space="preserve"> SEQ Figure \* ARABIC </w:instrText>
      </w:r>
      <w:r w:rsidR="008B6AF0" w:rsidRPr="00C0171D">
        <w:rPr>
          <w:noProof/>
          <w:color w:val="auto"/>
        </w:rPr>
        <w:fldChar w:fldCharType="separate"/>
      </w:r>
      <w:r w:rsidR="00624DAE">
        <w:rPr>
          <w:noProof/>
          <w:color w:val="auto"/>
        </w:rPr>
        <w:t>17</w:t>
      </w:r>
      <w:r w:rsidR="008B6AF0" w:rsidRPr="00C0171D">
        <w:rPr>
          <w:noProof/>
          <w:color w:val="auto"/>
        </w:rPr>
        <w:fldChar w:fldCharType="end"/>
      </w:r>
      <w:r w:rsidRPr="00C0171D">
        <w:rPr>
          <w:color w:val="auto"/>
        </w:rPr>
        <w:t xml:space="preserve"> </w:t>
      </w:r>
      <w:r w:rsidR="000540D6" w:rsidRPr="00C0171D">
        <w:rPr>
          <w:color w:val="auto"/>
        </w:rPr>
        <w:t xml:space="preserve">capteurs dynamiques. A </w:t>
      </w:r>
      <w:r w:rsidR="0055727C" w:rsidRPr="00C0171D">
        <w:rPr>
          <w:color w:val="auto"/>
        </w:rPr>
        <w:t>gauche un capteur dynamique de couple équipe d’un transducteur sans fil par Bluetooth. A droite un capteur dynamique de couple avec système de connexion filaire.</w:t>
      </w:r>
      <w:bookmarkEnd w:id="46"/>
    </w:p>
    <w:p w14:paraId="15738E65" w14:textId="489128BB" w:rsidR="00FE4D9A" w:rsidRDefault="00FE4D9A" w:rsidP="00FE4D9A">
      <w:pPr>
        <w:pStyle w:val="Caption"/>
        <w:numPr>
          <w:ilvl w:val="2"/>
          <w:numId w:val="3"/>
        </w:numPr>
        <w:rPr>
          <w:rFonts w:asciiTheme="majorHAnsi" w:eastAsiaTheme="majorEastAsia" w:hAnsiTheme="majorHAnsi" w:cstheme="majorBidi"/>
          <w:b/>
          <w:color w:val="808080" w:themeColor="background1" w:themeShade="80"/>
          <w:sz w:val="24"/>
          <w:szCs w:val="24"/>
        </w:rPr>
      </w:pPr>
      <w:r>
        <w:rPr>
          <w:rFonts w:asciiTheme="majorHAnsi" w:eastAsiaTheme="majorEastAsia" w:hAnsiTheme="majorHAnsi" w:cstheme="majorBidi"/>
          <w:b/>
          <w:color w:val="808080" w:themeColor="background1" w:themeShade="80"/>
          <w:sz w:val="24"/>
          <w:szCs w:val="24"/>
        </w:rPr>
        <w:t>LES MOYENS D’ENREGISTREMENT DE VALEURS</w:t>
      </w:r>
    </w:p>
    <w:p w14:paraId="03D478EF" w14:textId="15F20DDC" w:rsidR="006F4944" w:rsidRDefault="006F4944" w:rsidP="007938F7">
      <w:pPr>
        <w:jc w:val="both"/>
      </w:pPr>
      <w:r>
        <w:t>Selon le type de capteurs qu’on utilise, on peut avoir des différents types de moyens d’enregistrer les résultats des tests :</w:t>
      </w:r>
    </w:p>
    <w:p w14:paraId="020A6E4B" w14:textId="5A85F72F" w:rsidR="006F4944" w:rsidRDefault="006F4944" w:rsidP="007938F7">
      <w:pPr>
        <w:jc w:val="both"/>
      </w:pPr>
      <w:r>
        <w:t xml:space="preserve">D’un côté, les capteurs statiques sont installés généralement sur des bancs de contrôle comme celui de la Figure 18. </w:t>
      </w:r>
      <w:r w:rsidR="00AF0B71">
        <w:t>Le</w:t>
      </w:r>
      <w:r>
        <w:t>s bancs ont un ordinateur intégré qui les permet d’enregistrer les résultats des tests directement dessus.</w:t>
      </w:r>
      <w:r w:rsidR="00527465">
        <w:t xml:space="preserve"> Les machines visseuses viennent se tester sur les capteurs intégrés sur les bancs, à l’aide des simulateurs de joint.</w:t>
      </w:r>
    </w:p>
    <w:p w14:paraId="1D44B470" w14:textId="1DF15672" w:rsidR="006F4944" w:rsidRPr="006F4944" w:rsidRDefault="006F4944" w:rsidP="007938F7">
      <w:pPr>
        <w:jc w:val="both"/>
      </w:pPr>
      <w:r>
        <w:t>D’autre côté, les capteurs dynamiques ne sont pas installés sur un banc de contrôle. Généralement on se sert des boîtiers électroniques portables comme celui de la Figure 19 pour connecter aux capteurs dynamiques. Le rondier qui réalise les contrôles porte cet appareil sur lui.</w:t>
      </w:r>
    </w:p>
    <w:p w14:paraId="33402622" w14:textId="77777777" w:rsidR="007931BB" w:rsidRDefault="007931BB" w:rsidP="007931BB">
      <w:pPr>
        <w:keepNext/>
        <w:jc w:val="center"/>
      </w:pPr>
      <w:r>
        <w:rPr>
          <w:noProof/>
          <w:lang w:eastAsia="fr-FR"/>
        </w:rPr>
        <w:drawing>
          <wp:inline distT="0" distB="0" distL="0" distR="0" wp14:anchorId="5548867F" wp14:editId="585F6B06">
            <wp:extent cx="2247900" cy="2016345"/>
            <wp:effectExtent l="0" t="0" r="0" b="0"/>
            <wp:docPr id="321" name="Picture 321" descr="A picture containing electronics, indo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Microbench-banco-con-trasduttori-statici-in-formato-ridotto.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71722" cy="2037713"/>
                    </a:xfrm>
                    <a:prstGeom prst="rect">
                      <a:avLst/>
                    </a:prstGeom>
                  </pic:spPr>
                </pic:pic>
              </a:graphicData>
            </a:graphic>
          </wp:inline>
        </w:drawing>
      </w:r>
    </w:p>
    <w:p w14:paraId="7163887B" w14:textId="5F5EA9DF" w:rsidR="007931BB" w:rsidRPr="00C0171D" w:rsidRDefault="007931BB" w:rsidP="007931BB">
      <w:pPr>
        <w:pStyle w:val="Caption"/>
        <w:jc w:val="center"/>
        <w:rPr>
          <w:color w:val="auto"/>
        </w:rPr>
      </w:pPr>
      <w:bookmarkStart w:id="47" w:name="_Toc522836654"/>
      <w:r w:rsidRPr="00C0171D">
        <w:rPr>
          <w:color w:val="auto"/>
        </w:rPr>
        <w:t xml:space="preserve">Figure </w:t>
      </w:r>
      <w:r w:rsidR="008B6AF0" w:rsidRPr="00C0171D">
        <w:rPr>
          <w:noProof/>
          <w:color w:val="auto"/>
        </w:rPr>
        <w:fldChar w:fldCharType="begin"/>
      </w:r>
      <w:r w:rsidR="008B6AF0" w:rsidRPr="00C0171D">
        <w:rPr>
          <w:noProof/>
          <w:color w:val="auto"/>
        </w:rPr>
        <w:instrText xml:space="preserve"> SEQ Figure \* ARABIC </w:instrText>
      </w:r>
      <w:r w:rsidR="008B6AF0" w:rsidRPr="00C0171D">
        <w:rPr>
          <w:noProof/>
          <w:color w:val="auto"/>
        </w:rPr>
        <w:fldChar w:fldCharType="separate"/>
      </w:r>
      <w:r w:rsidR="00624DAE">
        <w:rPr>
          <w:noProof/>
          <w:color w:val="auto"/>
        </w:rPr>
        <w:t>18</w:t>
      </w:r>
      <w:r w:rsidR="008B6AF0" w:rsidRPr="00C0171D">
        <w:rPr>
          <w:noProof/>
          <w:color w:val="auto"/>
        </w:rPr>
        <w:fldChar w:fldCharType="end"/>
      </w:r>
      <w:r w:rsidRPr="00C0171D">
        <w:rPr>
          <w:color w:val="auto"/>
        </w:rPr>
        <w:t xml:space="preserve"> banc de contrôle de couples équipé avec trois capteurs statiques et un système informatique d’enregistrement de résultats des tests.</w:t>
      </w:r>
      <w:bookmarkEnd w:id="47"/>
    </w:p>
    <w:p w14:paraId="047C54C8" w14:textId="77777777" w:rsidR="007931BB" w:rsidRDefault="007931BB" w:rsidP="0055727C">
      <w:pPr>
        <w:keepNext/>
        <w:jc w:val="center"/>
      </w:pPr>
    </w:p>
    <w:p w14:paraId="434E8BF5" w14:textId="3716E5D8" w:rsidR="0055727C" w:rsidRDefault="00FE4D9A" w:rsidP="0055727C">
      <w:pPr>
        <w:keepNext/>
        <w:jc w:val="center"/>
      </w:pPr>
      <w:r>
        <w:rPr>
          <w:noProof/>
          <w:lang w:eastAsia="fr-FR"/>
        </w:rPr>
        <w:drawing>
          <wp:inline distT="0" distB="0" distL="0" distR="0" wp14:anchorId="2D7517B7" wp14:editId="5F99B9C4">
            <wp:extent cx="1866900" cy="1303096"/>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datatouch3-acquisizione-dati.png"/>
                    <pic:cNvPicPr/>
                  </pic:nvPicPr>
                  <pic:blipFill rotWithShape="1">
                    <a:blip r:embed="rId42" cstate="print">
                      <a:extLst>
                        <a:ext uri="{28A0092B-C50C-407E-A947-70E740481C1C}">
                          <a14:useLocalDpi xmlns:a14="http://schemas.microsoft.com/office/drawing/2010/main" val="0"/>
                        </a:ext>
                      </a:extLst>
                    </a:blip>
                    <a:srcRect l="11376" r="11668"/>
                    <a:stretch/>
                  </pic:blipFill>
                  <pic:spPr bwMode="auto">
                    <a:xfrm>
                      <a:off x="0" y="0"/>
                      <a:ext cx="1913963" cy="1335946"/>
                    </a:xfrm>
                    <a:prstGeom prst="rect">
                      <a:avLst/>
                    </a:prstGeom>
                    <a:ln>
                      <a:noFill/>
                    </a:ln>
                    <a:extLst>
                      <a:ext uri="{53640926-AAD7-44D8-BBD7-CCE9431645EC}">
                        <a14:shadowObscured xmlns:a14="http://schemas.microsoft.com/office/drawing/2010/main"/>
                      </a:ext>
                    </a:extLst>
                  </pic:spPr>
                </pic:pic>
              </a:graphicData>
            </a:graphic>
          </wp:inline>
        </w:drawing>
      </w:r>
    </w:p>
    <w:p w14:paraId="22675457" w14:textId="2B11573B" w:rsidR="0055727C" w:rsidRPr="00C0171D" w:rsidRDefault="0055727C" w:rsidP="007931BB">
      <w:pPr>
        <w:pStyle w:val="Caption"/>
        <w:jc w:val="center"/>
        <w:rPr>
          <w:color w:val="auto"/>
        </w:rPr>
      </w:pPr>
      <w:bookmarkStart w:id="48" w:name="_Toc522836655"/>
      <w:r w:rsidRPr="00C0171D">
        <w:rPr>
          <w:color w:val="auto"/>
        </w:rPr>
        <w:t xml:space="preserve">Figure </w:t>
      </w:r>
      <w:r w:rsidR="008B6AF0" w:rsidRPr="00C0171D">
        <w:rPr>
          <w:noProof/>
          <w:color w:val="auto"/>
        </w:rPr>
        <w:fldChar w:fldCharType="begin"/>
      </w:r>
      <w:r w:rsidR="008B6AF0" w:rsidRPr="00C0171D">
        <w:rPr>
          <w:noProof/>
          <w:color w:val="auto"/>
        </w:rPr>
        <w:instrText xml:space="preserve"> SEQ Figure \* ARABIC </w:instrText>
      </w:r>
      <w:r w:rsidR="008B6AF0" w:rsidRPr="00C0171D">
        <w:rPr>
          <w:noProof/>
          <w:color w:val="auto"/>
        </w:rPr>
        <w:fldChar w:fldCharType="separate"/>
      </w:r>
      <w:r w:rsidR="00624DAE">
        <w:rPr>
          <w:noProof/>
          <w:color w:val="auto"/>
        </w:rPr>
        <w:t>19</w:t>
      </w:r>
      <w:r w:rsidR="008B6AF0" w:rsidRPr="00C0171D">
        <w:rPr>
          <w:noProof/>
          <w:color w:val="auto"/>
        </w:rPr>
        <w:fldChar w:fldCharType="end"/>
      </w:r>
      <w:r w:rsidRPr="00C0171D">
        <w:rPr>
          <w:color w:val="auto"/>
        </w:rPr>
        <w:t xml:space="preserve"> boîtier électronique </w:t>
      </w:r>
      <w:r w:rsidR="007931BB" w:rsidRPr="00C0171D">
        <w:rPr>
          <w:color w:val="auto"/>
        </w:rPr>
        <w:t xml:space="preserve">« DataTouch » </w:t>
      </w:r>
      <w:r w:rsidRPr="00C0171D">
        <w:rPr>
          <w:color w:val="auto"/>
        </w:rPr>
        <w:t>collecteur de données de tests de couples.</w:t>
      </w:r>
      <w:bookmarkEnd w:id="48"/>
    </w:p>
    <w:p w14:paraId="1C403F19" w14:textId="3DEBF425" w:rsidR="00FE4D9A" w:rsidRDefault="004D3682" w:rsidP="00FE4D9A">
      <w:pPr>
        <w:pStyle w:val="Caption"/>
        <w:numPr>
          <w:ilvl w:val="2"/>
          <w:numId w:val="3"/>
        </w:numPr>
        <w:rPr>
          <w:rFonts w:asciiTheme="majorHAnsi" w:eastAsiaTheme="majorEastAsia" w:hAnsiTheme="majorHAnsi" w:cstheme="majorBidi"/>
          <w:b/>
          <w:i w:val="0"/>
          <w:iCs w:val="0"/>
          <w:color w:val="808080" w:themeColor="background1" w:themeShade="80"/>
          <w:sz w:val="24"/>
          <w:szCs w:val="24"/>
        </w:rPr>
      </w:pPr>
      <w:r w:rsidRPr="00B507AB">
        <w:rPr>
          <w:rFonts w:asciiTheme="majorHAnsi" w:eastAsiaTheme="majorEastAsia" w:hAnsiTheme="majorHAnsi" w:cstheme="majorBidi"/>
          <w:b/>
          <w:i w:val="0"/>
          <w:iCs w:val="0"/>
          <w:color w:val="808080" w:themeColor="background1" w:themeShade="80"/>
          <w:sz w:val="24"/>
          <w:szCs w:val="24"/>
        </w:rPr>
        <w:t>LE</w:t>
      </w:r>
      <w:r w:rsidR="00FE4D9A">
        <w:rPr>
          <w:rFonts w:asciiTheme="majorHAnsi" w:eastAsiaTheme="majorEastAsia" w:hAnsiTheme="majorHAnsi" w:cstheme="majorBidi"/>
          <w:b/>
          <w:i w:val="0"/>
          <w:iCs w:val="0"/>
          <w:color w:val="808080" w:themeColor="background1" w:themeShade="80"/>
          <w:sz w:val="24"/>
          <w:szCs w:val="24"/>
        </w:rPr>
        <w:t>S LOGICIELS DE GESTION DES CONTROLES</w:t>
      </w:r>
      <w:r w:rsidR="001C7055">
        <w:rPr>
          <w:rFonts w:asciiTheme="majorHAnsi" w:eastAsiaTheme="majorEastAsia" w:hAnsiTheme="majorHAnsi" w:cstheme="majorBidi"/>
          <w:b/>
          <w:i w:val="0"/>
          <w:iCs w:val="0"/>
          <w:color w:val="808080" w:themeColor="background1" w:themeShade="80"/>
          <w:sz w:val="24"/>
          <w:szCs w:val="24"/>
        </w:rPr>
        <w:t> : SQNET+ ET DATA.PRO</w:t>
      </w:r>
    </w:p>
    <w:p w14:paraId="59609574" w14:textId="5992A583" w:rsidR="00011295" w:rsidRDefault="00011295" w:rsidP="007938F7">
      <w:pPr>
        <w:jc w:val="both"/>
      </w:pPr>
      <w:r>
        <w:t>Les logiciels que je présente ici, du même que les capteurs et les simulateurs, sont de la marque SCS Concept, fournisseur des moyens de contrôle de couple à Douai.</w:t>
      </w:r>
    </w:p>
    <w:p w14:paraId="69E46F33" w14:textId="719EC3AD" w:rsidR="00011295" w:rsidRDefault="00011295" w:rsidP="007938F7">
      <w:pPr>
        <w:jc w:val="both"/>
      </w:pPr>
      <w:r>
        <w:t>SQNET+ a été conçu pour gérer le contrôle qualité de la ligne de production, la gestion de tous les outils (fournisseurs, modèles, spécifications techniques) et les tests reliés aux outils (capabilité de l’outil et contrôle statistique). Pour une meilleure vue d’ensemble du processus de production complet, SQnet+ permet la gestion de toutes les opérations avec les outils associés et le contrôle processus.</w:t>
      </w:r>
    </w:p>
    <w:p w14:paraId="78267DF4" w14:textId="1307EE55" w:rsidR="00011295" w:rsidRPr="00011295" w:rsidRDefault="00011295" w:rsidP="007938F7">
      <w:pPr>
        <w:jc w:val="both"/>
      </w:pPr>
      <w:r>
        <w:t>DATA.PRO peut être installé sur un PC et se connecte directement aux capteurs sans fil couple et couple/angle. Il définit la programmation des tests, l’acquisition des résultats, des courbes couple/temps et couple/angle, et il fournit les rapports et statistiques. Ce même logiciel est également installé sur les bancs de tests SCS Concept, pour exécuter des tests de tournevis et clés dynamométriques, communiquant avec le logiciel de gestion de la qualité S</w:t>
      </w:r>
      <w:r w:rsidR="000C4214">
        <w:t>Q</w:t>
      </w:r>
      <w:r>
        <w:t>net+.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1"/>
        <w:gridCol w:w="4253"/>
      </w:tblGrid>
      <w:tr w:rsidR="006F4944" w14:paraId="7F540289" w14:textId="77777777" w:rsidTr="00011295">
        <w:trPr>
          <w:trHeight w:val="2771"/>
        </w:trPr>
        <w:tc>
          <w:tcPr>
            <w:tcW w:w="4180" w:type="dxa"/>
          </w:tcPr>
          <w:p w14:paraId="498054BB" w14:textId="77777777" w:rsidR="00011295" w:rsidRPr="00C0171D" w:rsidRDefault="006F4944" w:rsidP="00011295">
            <w:pPr>
              <w:keepNext/>
            </w:pPr>
            <w:r w:rsidRPr="00C0171D">
              <w:rPr>
                <w:noProof/>
                <w:lang w:eastAsia="fr-FR"/>
              </w:rPr>
              <w:drawing>
                <wp:inline distT="0" distB="0" distL="0" distR="0" wp14:anchorId="0C86DFBF" wp14:editId="27788652">
                  <wp:extent cx="2543175" cy="1432181"/>
                  <wp:effectExtent l="0" t="0" r="0" b="0"/>
                  <wp:docPr id="323" name="Picture 323" descr="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SQnet-softwar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66686" cy="1445421"/>
                          </a:xfrm>
                          <a:prstGeom prst="rect">
                            <a:avLst/>
                          </a:prstGeom>
                        </pic:spPr>
                      </pic:pic>
                    </a:graphicData>
                  </a:graphic>
                </wp:inline>
              </w:drawing>
            </w:r>
          </w:p>
          <w:p w14:paraId="3D09920B" w14:textId="5995CFA6" w:rsidR="006F4944" w:rsidRPr="00C0171D" w:rsidRDefault="00011295" w:rsidP="00011295">
            <w:pPr>
              <w:pStyle w:val="Caption"/>
              <w:jc w:val="center"/>
              <w:rPr>
                <w:color w:val="auto"/>
              </w:rPr>
            </w:pPr>
            <w:bookmarkStart w:id="49" w:name="_Toc522836656"/>
            <w:r w:rsidRPr="00C0171D">
              <w:rPr>
                <w:color w:val="auto"/>
              </w:rPr>
              <w:t xml:space="preserve">Figure </w:t>
            </w:r>
            <w:r w:rsidR="008B6AF0" w:rsidRPr="00C0171D">
              <w:rPr>
                <w:noProof/>
                <w:color w:val="auto"/>
              </w:rPr>
              <w:fldChar w:fldCharType="begin"/>
            </w:r>
            <w:r w:rsidR="008B6AF0" w:rsidRPr="00C0171D">
              <w:rPr>
                <w:noProof/>
                <w:color w:val="auto"/>
              </w:rPr>
              <w:instrText xml:space="preserve"> SEQ Figure \* ARABIC </w:instrText>
            </w:r>
            <w:r w:rsidR="008B6AF0" w:rsidRPr="00C0171D">
              <w:rPr>
                <w:noProof/>
                <w:color w:val="auto"/>
              </w:rPr>
              <w:fldChar w:fldCharType="separate"/>
            </w:r>
            <w:r w:rsidR="00624DAE">
              <w:rPr>
                <w:noProof/>
                <w:color w:val="auto"/>
              </w:rPr>
              <w:t>20</w:t>
            </w:r>
            <w:r w:rsidR="008B6AF0" w:rsidRPr="00C0171D">
              <w:rPr>
                <w:noProof/>
                <w:color w:val="auto"/>
              </w:rPr>
              <w:fldChar w:fldCharType="end"/>
            </w:r>
            <w:r w:rsidRPr="00C0171D">
              <w:rPr>
                <w:color w:val="auto"/>
              </w:rPr>
              <w:t xml:space="preserve"> SQNET</w:t>
            </w:r>
            <w:bookmarkEnd w:id="49"/>
          </w:p>
        </w:tc>
        <w:tc>
          <w:tcPr>
            <w:tcW w:w="4253" w:type="dxa"/>
          </w:tcPr>
          <w:p w14:paraId="460E14BF" w14:textId="77777777" w:rsidR="00011295" w:rsidRPr="00C0171D" w:rsidRDefault="006F4944" w:rsidP="00011295">
            <w:pPr>
              <w:keepNext/>
            </w:pPr>
            <w:r w:rsidRPr="00C0171D">
              <w:rPr>
                <w:noProof/>
                <w:lang w:eastAsia="fr-FR"/>
              </w:rPr>
              <w:drawing>
                <wp:inline distT="0" distB="0" distL="0" distR="0" wp14:anchorId="5B611A74" wp14:editId="55C5C3C4">
                  <wp:extent cx="2514600" cy="1416089"/>
                  <wp:effectExtent l="0" t="0" r="0" b="0"/>
                  <wp:docPr id="324" name="Picture 324" descr="A close up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DataPro-softwar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36840" cy="1428613"/>
                          </a:xfrm>
                          <a:prstGeom prst="rect">
                            <a:avLst/>
                          </a:prstGeom>
                        </pic:spPr>
                      </pic:pic>
                    </a:graphicData>
                  </a:graphic>
                </wp:inline>
              </w:drawing>
            </w:r>
          </w:p>
          <w:p w14:paraId="33347AB3" w14:textId="4DEE315B" w:rsidR="006F4944" w:rsidRPr="00C0171D" w:rsidRDefault="00011295" w:rsidP="00011295">
            <w:pPr>
              <w:pStyle w:val="Caption"/>
              <w:jc w:val="center"/>
              <w:rPr>
                <w:color w:val="auto"/>
              </w:rPr>
            </w:pPr>
            <w:bookmarkStart w:id="50" w:name="_Toc522836657"/>
            <w:r w:rsidRPr="00C0171D">
              <w:rPr>
                <w:color w:val="auto"/>
              </w:rPr>
              <w:t xml:space="preserve">Figure </w:t>
            </w:r>
            <w:r w:rsidR="008B6AF0" w:rsidRPr="00C0171D">
              <w:rPr>
                <w:noProof/>
                <w:color w:val="auto"/>
              </w:rPr>
              <w:fldChar w:fldCharType="begin"/>
            </w:r>
            <w:r w:rsidR="008B6AF0" w:rsidRPr="00C0171D">
              <w:rPr>
                <w:noProof/>
                <w:color w:val="auto"/>
              </w:rPr>
              <w:instrText xml:space="preserve"> SEQ Figure \* ARABIC </w:instrText>
            </w:r>
            <w:r w:rsidR="008B6AF0" w:rsidRPr="00C0171D">
              <w:rPr>
                <w:noProof/>
                <w:color w:val="auto"/>
              </w:rPr>
              <w:fldChar w:fldCharType="separate"/>
            </w:r>
            <w:r w:rsidR="00624DAE">
              <w:rPr>
                <w:noProof/>
                <w:color w:val="auto"/>
              </w:rPr>
              <w:t>21</w:t>
            </w:r>
            <w:r w:rsidR="008B6AF0" w:rsidRPr="00C0171D">
              <w:rPr>
                <w:noProof/>
                <w:color w:val="auto"/>
              </w:rPr>
              <w:fldChar w:fldCharType="end"/>
            </w:r>
            <w:r w:rsidRPr="00C0171D">
              <w:rPr>
                <w:color w:val="auto"/>
              </w:rPr>
              <w:t xml:space="preserve"> DATA.PRO</w:t>
            </w:r>
            <w:bookmarkEnd w:id="50"/>
          </w:p>
        </w:tc>
      </w:tr>
    </w:tbl>
    <w:p w14:paraId="51B25E89" w14:textId="7729CC6C" w:rsidR="00DD12B4" w:rsidRPr="00DD12B4" w:rsidRDefault="00DD12B4" w:rsidP="00DD12B4">
      <w:pPr>
        <w:pStyle w:val="Caption"/>
        <w:numPr>
          <w:ilvl w:val="2"/>
          <w:numId w:val="3"/>
        </w:numPr>
        <w:rPr>
          <w:rFonts w:asciiTheme="majorHAnsi" w:eastAsiaTheme="majorEastAsia" w:hAnsiTheme="majorHAnsi" w:cstheme="majorBidi"/>
          <w:b/>
          <w:i w:val="0"/>
          <w:iCs w:val="0"/>
          <w:color w:val="808080" w:themeColor="background1" w:themeShade="80"/>
          <w:sz w:val="24"/>
          <w:szCs w:val="24"/>
        </w:rPr>
      </w:pPr>
      <w:bookmarkStart w:id="51" w:name="_Toc511000333"/>
      <w:r w:rsidRPr="00DD12B4">
        <w:rPr>
          <w:rFonts w:asciiTheme="majorHAnsi" w:eastAsiaTheme="majorEastAsia" w:hAnsiTheme="majorHAnsi" w:cstheme="majorBidi"/>
          <w:b/>
          <w:i w:val="0"/>
          <w:iCs w:val="0"/>
          <w:color w:val="808080" w:themeColor="background1" w:themeShade="80"/>
          <w:sz w:val="24"/>
          <w:szCs w:val="24"/>
        </w:rPr>
        <w:t>LE RATTACHEMENT A LA CHAINE D’ETALONNAGE</w:t>
      </w:r>
    </w:p>
    <w:p w14:paraId="6E121E09" w14:textId="77777777" w:rsidR="00F7758B" w:rsidRDefault="00DD12B4" w:rsidP="00F7758B">
      <w:pPr>
        <w:jc w:val="both"/>
      </w:pPr>
      <w:r>
        <w:t>L</w:t>
      </w:r>
      <w:r w:rsidR="00AF0CF1">
        <w:t>es capteurs dynamiques ainsi que les statiques, en tant que systèmes de mesure, doivent être rattachés à une chaîne d’étalonnage. Cela permet de garantir un étalonnage correct de ce type de moyens et d’établir une période</w:t>
      </w:r>
      <w:r w:rsidR="00F7758B">
        <w:t xml:space="preserve"> de validité. </w:t>
      </w:r>
    </w:p>
    <w:p w14:paraId="3643DFB6" w14:textId="6859B6CE" w:rsidR="00AF0CF1" w:rsidRDefault="00AF0CF1" w:rsidP="00F7758B">
      <w:pPr>
        <w:jc w:val="both"/>
      </w:pPr>
      <w:r>
        <w:t>Dans le cadre de mon sujet de stage, j’étais occupé aussi de rattacher chacun des</w:t>
      </w:r>
      <w:r w:rsidR="00F7758B">
        <w:t xml:space="preserve"> trois</w:t>
      </w:r>
      <w:r>
        <w:t xml:space="preserve"> capteurs de couple </w:t>
      </w:r>
      <w:r w:rsidR="00F7758B">
        <w:t xml:space="preserve">de chaque banc de contrôle à la chaîne d’étalonnage. Pour faire cela, je me suis renseigné auprès du service de métrologie sur la procédure à suivre. </w:t>
      </w:r>
    </w:p>
    <w:p w14:paraId="5BCB2A17" w14:textId="6A7C5888" w:rsidR="002C1BD0" w:rsidRDefault="00F7758B" w:rsidP="00F7758B">
      <w:pPr>
        <w:jc w:val="both"/>
      </w:pPr>
      <w:r>
        <w:t xml:space="preserve">Cela consistait à saisir une feuille (appelée </w:t>
      </w:r>
      <w:r w:rsidR="006B5DFE">
        <w:t xml:space="preserve">fiche </w:t>
      </w:r>
      <w:r>
        <w:t>SUP 15 en interne)</w:t>
      </w:r>
      <w:r w:rsidR="00AB6E8B">
        <w:t xml:space="preserve"> et à choisir le moyen d’étalonnage</w:t>
      </w:r>
      <w:r w:rsidR="000048AE">
        <w:t>. Dans ce cas, puisque le moyen d’étalonnage spécifique pour des capteurs statiques de couple n’</w:t>
      </w:r>
      <w:r w:rsidR="006B5DFE">
        <w:t>étai</w:t>
      </w:r>
      <w:r w:rsidR="000048AE">
        <w:t xml:space="preserve">t pas disponible en interne, on a choisi de </w:t>
      </w:r>
      <w:r w:rsidR="006B5DFE">
        <w:t>faire une demande auprès du fournisseur pour faire les étalonnages</w:t>
      </w:r>
      <w:r w:rsidR="000048AE">
        <w:t>.</w:t>
      </w:r>
      <w:r w:rsidR="006B5DFE">
        <w:t xml:space="preserve"> Vous pouvez voir un exemplaire de fiche SUP 15 dans l’annexe V.</w:t>
      </w:r>
    </w:p>
    <w:p w14:paraId="3F5D4A53" w14:textId="77777777" w:rsidR="002C1BD0" w:rsidRDefault="002C1BD0">
      <w:r>
        <w:br w:type="page"/>
      </w:r>
    </w:p>
    <w:p w14:paraId="230FBC00" w14:textId="1DE768F6" w:rsidR="00CA01BE" w:rsidRPr="00781CB3" w:rsidRDefault="00583DFF" w:rsidP="00781CB3">
      <w:pPr>
        <w:pStyle w:val="Heading1"/>
        <w:numPr>
          <w:ilvl w:val="0"/>
          <w:numId w:val="3"/>
        </w:numPr>
        <w:rPr>
          <w:b/>
          <w:color w:val="FAC81A"/>
        </w:rPr>
      </w:pPr>
      <w:bookmarkStart w:id="52" w:name="_Toc522836540"/>
      <w:r w:rsidRPr="00781CB3">
        <w:rPr>
          <w:b/>
          <w:color w:val="FAC81A"/>
        </w:rPr>
        <w:t>ETAT DE LIEUX DU PLAN DE SURVEILLANCE</w:t>
      </w:r>
      <w:bookmarkEnd w:id="51"/>
      <w:r w:rsidRPr="00781CB3">
        <w:rPr>
          <w:b/>
          <w:color w:val="FAC81A"/>
        </w:rPr>
        <w:t xml:space="preserve"> </w:t>
      </w:r>
      <w:r w:rsidR="00781CB3">
        <w:rPr>
          <w:b/>
          <w:color w:val="FAC81A"/>
        </w:rPr>
        <w:t>VISSAGE</w:t>
      </w:r>
      <w:bookmarkEnd w:id="52"/>
    </w:p>
    <w:p w14:paraId="3F76C350" w14:textId="4A4E59D1" w:rsidR="00CA01BE" w:rsidRDefault="00CA01BE" w:rsidP="00CA01BE">
      <w:pPr>
        <w:jc w:val="both"/>
      </w:pPr>
      <w:r>
        <w:t xml:space="preserve">Dans le cadre de la montée en gamme suivie par l’usine depuis 2014, le contrôle qualité est </w:t>
      </w:r>
      <w:r w:rsidR="00583DFF">
        <w:t xml:space="preserve">devenu un </w:t>
      </w:r>
      <w:r>
        <w:t xml:space="preserve">point clé </w:t>
      </w:r>
      <w:r w:rsidR="00583DFF">
        <w:t>du processus de fabrication.</w:t>
      </w:r>
    </w:p>
    <w:p w14:paraId="1B19C41B" w14:textId="2954EFAC" w:rsidR="00C00C29" w:rsidRDefault="00CA01BE" w:rsidP="00CA01BE">
      <w:pPr>
        <w:jc w:val="both"/>
      </w:pPr>
      <w:r>
        <w:t xml:space="preserve">Le but du contrôle qualité est d’assurer un produit fini </w:t>
      </w:r>
      <w:r w:rsidR="000C4214">
        <w:t>réponde aux</w:t>
      </w:r>
      <w:r>
        <w:t xml:space="preserve"> réglementations techniques et </w:t>
      </w:r>
      <w:r w:rsidR="000C4214">
        <w:t>aux</w:t>
      </w:r>
      <w:r>
        <w:t xml:space="preserve"> standards de qualité établis en interne. Un bon plan de surveillance </w:t>
      </w:r>
      <w:r w:rsidR="00583DFF">
        <w:rPr>
          <w:rStyle w:val="FootnoteReference"/>
        </w:rPr>
        <w:footnoteReference w:id="4"/>
      </w:r>
      <w:r>
        <w:t>doit mettre en place des actions permettant d’empêcher les « non-conformités », et prévoir une réactivité immédiate dans le cas où elles se produisent pour pallier les défauts avant de livrer le véhicule aux clients.</w:t>
      </w:r>
    </w:p>
    <w:p w14:paraId="37E87D07" w14:textId="1D49EB42" w:rsidR="00C00C29" w:rsidRDefault="00C00C29" w:rsidP="00CA01BE">
      <w:pPr>
        <w:jc w:val="both"/>
      </w:pPr>
      <w:r>
        <w:t>Dans le cas du vissage, i</w:t>
      </w:r>
      <w:r w:rsidR="00583DFF">
        <w:t xml:space="preserve">l existe un plan de surveillance spécifique du CSR </w:t>
      </w:r>
      <w:r w:rsidR="00BD0338">
        <w:t>différent du plan de surveillance du</w:t>
      </w:r>
      <w:r w:rsidR="00583DFF">
        <w:t xml:space="preserve"> NON CSR. </w:t>
      </w:r>
      <w:r>
        <w:t xml:space="preserve">Les plans de surveillance du vissage consistent notamment au contrôle du couple de serrage. </w:t>
      </w:r>
      <w:r w:rsidR="00583DFF">
        <w:t>Dans cette section, on analyse l’état de lieux initial de ces deux plans de surveillance, malgré le fait que le</w:t>
      </w:r>
      <w:r w:rsidR="00403E8C">
        <w:t>s bancs de contrôle qu’on présent dans ce rapport ne seront utilisés que pour le contrôle d’opérations NON CSR.</w:t>
      </w:r>
    </w:p>
    <w:p w14:paraId="69FEDFFC" w14:textId="2F21FAB2" w:rsidR="00403E8C" w:rsidRPr="00781CB3" w:rsidRDefault="00403E8C" w:rsidP="00781CB3">
      <w:pPr>
        <w:pStyle w:val="Heading2"/>
        <w:numPr>
          <w:ilvl w:val="1"/>
          <w:numId w:val="3"/>
        </w:numPr>
        <w:rPr>
          <w:b/>
          <w:color w:val="FAC81A"/>
        </w:rPr>
      </w:pPr>
      <w:bookmarkStart w:id="53" w:name="_Toc522836541"/>
      <w:r w:rsidRPr="00781CB3">
        <w:rPr>
          <w:b/>
          <w:color w:val="FAC81A"/>
        </w:rPr>
        <w:t>LE PLAN DE SURVEILLANCE</w:t>
      </w:r>
      <w:r w:rsidR="00781CB3">
        <w:rPr>
          <w:b/>
          <w:color w:val="FAC81A"/>
        </w:rPr>
        <w:t xml:space="preserve"> </w:t>
      </w:r>
      <w:r w:rsidRPr="00781CB3">
        <w:rPr>
          <w:b/>
          <w:color w:val="FAC81A"/>
        </w:rPr>
        <w:t>VISSAGE CSR</w:t>
      </w:r>
      <w:bookmarkEnd w:id="53"/>
    </w:p>
    <w:p w14:paraId="1C22AA52" w14:textId="5C7F9E2B" w:rsidR="00403E8C" w:rsidRDefault="00403E8C" w:rsidP="000E2275">
      <w:pPr>
        <w:jc w:val="both"/>
      </w:pPr>
      <w:r>
        <w:t>Le plan de surveillance des opérations CSR est réalisé par des rondiers appartenant au département de qualité.</w:t>
      </w:r>
    </w:p>
    <w:p w14:paraId="2ABED567" w14:textId="760DA143" w:rsidR="001D1745" w:rsidRDefault="00403E8C" w:rsidP="000E2275">
      <w:pPr>
        <w:jc w:val="both"/>
      </w:pPr>
      <w:r>
        <w:t xml:space="preserve">Les postes de vissages CSR sont parcourus une fois par équipe, soit deux fois par jour. </w:t>
      </w:r>
      <w:r w:rsidR="00DB2EAC">
        <w:t>Les rondiers</w:t>
      </w:r>
      <w:r w:rsidR="00F513CC">
        <w:t xml:space="preserve"> prennent outil par outil et vérifient que chacun traîne à une valeur près du couple nominal du poste – en gardant une certaine tolérance. Le plan de surveillance exige la prise d’un échantillon de taille trois. Ces mesures sont </w:t>
      </w:r>
      <w:r w:rsidR="00CE6A8C">
        <w:t xml:space="preserve">à l’aide des capteurs dynamiques (Figure </w:t>
      </w:r>
      <w:r w:rsidR="00F11249">
        <w:t>17</w:t>
      </w:r>
      <w:r w:rsidR="00CE6A8C">
        <w:t>).</w:t>
      </w:r>
    </w:p>
    <w:p w14:paraId="18D6949D" w14:textId="46F7C7F5" w:rsidR="00D84000" w:rsidRPr="00D84000" w:rsidRDefault="000C5022" w:rsidP="000E2275">
      <w:pPr>
        <w:jc w:val="both"/>
        <w:rPr>
          <w:highlight w:val="yellow"/>
        </w:rPr>
      </w:pPr>
      <w:r>
        <w:t>On peut voir un diagramme simplifié du plan de surveillance CSR sur la Figure 22.</w:t>
      </w:r>
    </w:p>
    <w:p w14:paraId="7716195E" w14:textId="57F3092F" w:rsidR="00F11249" w:rsidRDefault="00F11249" w:rsidP="000E2275">
      <w:pPr>
        <w:jc w:val="both"/>
      </w:pPr>
      <w:r>
        <w:t>Le fait d’utiliser des capteurs dynamiques et pas statiques pour le contrôle du CSR est dû à la meilleure précision de ces premiers par rapport aux deuxièmes vis-à-vis des conditions réelles d’utilisation.</w:t>
      </w:r>
      <w:r w:rsidR="00403E8C">
        <w:t xml:space="preserve"> Les rondiers utilisent un boîtier électronique</w:t>
      </w:r>
      <w:r>
        <w:t xml:space="preserve"> DATATOUCH</w:t>
      </w:r>
      <w:r w:rsidR="00403E8C">
        <w:t xml:space="preserve"> qu</w:t>
      </w:r>
      <w:r>
        <w:t>i</w:t>
      </w:r>
      <w:r w:rsidR="00403E8C">
        <w:t xml:space="preserve"> connectent au capteur dynamique </w:t>
      </w:r>
      <w:r>
        <w:t>pour</w:t>
      </w:r>
      <w:r w:rsidR="00403E8C">
        <w:t xml:space="preserve"> enregistre</w:t>
      </w:r>
      <w:r>
        <w:t>r</w:t>
      </w:r>
      <w:r w:rsidR="00403E8C">
        <w:t xml:space="preserve"> instantané</w:t>
      </w:r>
      <w:r>
        <w:t>ment les</w:t>
      </w:r>
      <w:r w:rsidR="00403E8C">
        <w:t xml:space="preserve"> données</w:t>
      </w:r>
      <w:r>
        <w:t xml:space="preserve"> des tests.</w:t>
      </w:r>
    </w:p>
    <w:p w14:paraId="0A9DCFEF" w14:textId="325286B8" w:rsidR="00F11249" w:rsidRDefault="00F11249" w:rsidP="000E2275">
      <w:pPr>
        <w:jc w:val="both"/>
      </w:pPr>
      <w:r>
        <w:t>Une fois tous les postes parcourus et tous les tests de couple réalisés, ils récupèrent à partir du boîtier DATATOUCH un fichier Excel rassemblent tous les résultats.</w:t>
      </w:r>
      <w:r w:rsidR="000C5022">
        <w:t xml:space="preserve"> Ce fichier est remonté sur une application du Groupe Renault spécifiquement développée pour la gestion des contrôles qualité et l</w:t>
      </w:r>
      <w:r w:rsidR="00690C4F">
        <w:t xml:space="preserve">a documentation du journal d’alertes. Cette application s’appelle </w:t>
      </w:r>
      <w:r w:rsidR="00690C4F" w:rsidRPr="00690C4F">
        <w:rPr>
          <w:b/>
        </w:rPr>
        <w:t>SIMAP</w:t>
      </w:r>
      <w:r w:rsidR="00690C4F">
        <w:t xml:space="preserve"> et on la présentera ultérieurement.</w:t>
      </w:r>
    </w:p>
    <w:p w14:paraId="1CC50CB0" w14:textId="77777777" w:rsidR="000C5022" w:rsidRDefault="00D84000" w:rsidP="000C5022">
      <w:pPr>
        <w:keepNext/>
        <w:jc w:val="center"/>
      </w:pPr>
      <w:r>
        <w:rPr>
          <w:noProof/>
          <w:lang w:eastAsia="fr-FR"/>
        </w:rPr>
        <w:drawing>
          <wp:inline distT="0" distB="0" distL="0" distR="0" wp14:anchorId="09385DF0" wp14:editId="1EF41716">
            <wp:extent cx="4436572" cy="4781550"/>
            <wp:effectExtent l="0" t="0" r="254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61861" cy="4808805"/>
                    </a:xfrm>
                    <a:prstGeom prst="rect">
                      <a:avLst/>
                    </a:prstGeom>
                  </pic:spPr>
                </pic:pic>
              </a:graphicData>
            </a:graphic>
          </wp:inline>
        </w:drawing>
      </w:r>
    </w:p>
    <w:p w14:paraId="41E197D8" w14:textId="38E20978" w:rsidR="00D84000" w:rsidRPr="00C0171D" w:rsidRDefault="000C5022" w:rsidP="000C5022">
      <w:pPr>
        <w:pStyle w:val="Caption"/>
        <w:jc w:val="center"/>
        <w:rPr>
          <w:color w:val="auto"/>
        </w:rPr>
      </w:pPr>
      <w:bookmarkStart w:id="54" w:name="_Toc522836658"/>
      <w:r w:rsidRPr="00C0171D">
        <w:rPr>
          <w:color w:val="auto"/>
        </w:rPr>
        <w:t xml:space="preserve">Figure </w:t>
      </w:r>
      <w:r w:rsidR="008B6AF0" w:rsidRPr="00C0171D">
        <w:rPr>
          <w:noProof/>
          <w:color w:val="auto"/>
        </w:rPr>
        <w:fldChar w:fldCharType="begin"/>
      </w:r>
      <w:r w:rsidR="008B6AF0" w:rsidRPr="00C0171D">
        <w:rPr>
          <w:noProof/>
          <w:color w:val="auto"/>
        </w:rPr>
        <w:instrText xml:space="preserve"> SEQ Figure \* ARABIC </w:instrText>
      </w:r>
      <w:r w:rsidR="008B6AF0" w:rsidRPr="00C0171D">
        <w:rPr>
          <w:noProof/>
          <w:color w:val="auto"/>
        </w:rPr>
        <w:fldChar w:fldCharType="separate"/>
      </w:r>
      <w:r w:rsidR="00624DAE">
        <w:rPr>
          <w:noProof/>
          <w:color w:val="auto"/>
        </w:rPr>
        <w:t>22</w:t>
      </w:r>
      <w:r w:rsidR="008B6AF0" w:rsidRPr="00C0171D">
        <w:rPr>
          <w:noProof/>
          <w:color w:val="auto"/>
        </w:rPr>
        <w:fldChar w:fldCharType="end"/>
      </w:r>
      <w:r w:rsidRPr="00C0171D">
        <w:rPr>
          <w:color w:val="auto"/>
        </w:rPr>
        <w:t xml:space="preserve"> procédure du plan de surveillance des visseuses CSR</w:t>
      </w:r>
      <w:bookmarkEnd w:id="54"/>
    </w:p>
    <w:p w14:paraId="65B2D2B1" w14:textId="086A5CB2" w:rsidR="0016226A" w:rsidRPr="00790508" w:rsidRDefault="00790508" w:rsidP="0016226A">
      <w:pPr>
        <w:pStyle w:val="Heading3"/>
        <w:numPr>
          <w:ilvl w:val="2"/>
          <w:numId w:val="3"/>
        </w:numPr>
        <w:rPr>
          <w:b/>
          <w:color w:val="808080" w:themeColor="background1" w:themeShade="80"/>
        </w:rPr>
      </w:pPr>
      <w:bookmarkStart w:id="55" w:name="_Toc522836542"/>
      <w:r w:rsidRPr="00790508">
        <w:rPr>
          <w:b/>
          <w:color w:val="808080" w:themeColor="background1" w:themeShade="80"/>
        </w:rPr>
        <w:t>APPLICATION SIMAP</w:t>
      </w:r>
      <w:bookmarkEnd w:id="55"/>
    </w:p>
    <w:p w14:paraId="64EBBE12" w14:textId="77777777" w:rsidR="00525112" w:rsidRDefault="00790508" w:rsidP="00525112">
      <w:pPr>
        <w:jc w:val="both"/>
      </w:pPr>
      <w:r>
        <w:t xml:space="preserve">SIMAP est une application du Groupe Renault </w:t>
      </w:r>
      <w:r w:rsidR="00840303">
        <w:t xml:space="preserve">qui offre </w:t>
      </w:r>
      <w:r w:rsidR="00EE5160">
        <w:t>une gestion intégrale des plans de surveillance</w:t>
      </w:r>
      <w:r w:rsidR="00840303">
        <w:t>. Le but est de mettre à disposition du service qualité et du service de fabrication un moyen informatique capable d’alerter avant la fabrication de voitures « non conformes ».</w:t>
      </w:r>
      <w:r w:rsidR="00525112">
        <w:t xml:space="preserve"> </w:t>
      </w:r>
      <w:r w:rsidR="00840303">
        <w:t xml:space="preserve">Sur cette application, </w:t>
      </w:r>
      <w:r w:rsidR="00525112">
        <w:t>on peut faire un suivi exhaustif de la réalisation d’un plan de surveillance, ainsi qu’avoir accès aux statistiques des résultats des tests.</w:t>
      </w:r>
    </w:p>
    <w:p w14:paraId="77BD51B6" w14:textId="27BBC0C5" w:rsidR="00525112" w:rsidRDefault="00525112" w:rsidP="00525112">
      <w:pPr>
        <w:jc w:val="both"/>
      </w:pPr>
      <w:r>
        <w:t xml:space="preserve">Le plan de surveillance d’opérations de vissage CSR est saisie dans </w:t>
      </w:r>
      <w:r w:rsidR="009A39F8">
        <w:t xml:space="preserve">cette </w:t>
      </w:r>
      <w:r>
        <w:t>application</w:t>
      </w:r>
      <w:r w:rsidR="009A39F8">
        <w:t xml:space="preserve"> depuis quelques années. L</w:t>
      </w:r>
      <w:r>
        <w:t>es rondiers du service qualité enregistrent les valeurs des couples relevées sur SIMAP</w:t>
      </w:r>
      <w:r w:rsidR="009A39F8">
        <w:t xml:space="preserve"> et documentent les alertes afin de laisser une trace des réactivités mises en place</w:t>
      </w:r>
      <w:r>
        <w:t>.</w:t>
      </w:r>
      <w:r w:rsidR="009A39F8">
        <w:t xml:space="preserve"> Ensuite, un</w:t>
      </w:r>
      <w:r>
        <w:t>e personne</w:t>
      </w:r>
      <w:r w:rsidR="009A39F8">
        <w:t xml:space="preserve"> ayant</w:t>
      </w:r>
      <w:r>
        <w:t xml:space="preserve"> les droits d’administrateur</w:t>
      </w:r>
      <w:r w:rsidR="009A39F8">
        <w:t xml:space="preserve"> SIMAP</w:t>
      </w:r>
      <w:r>
        <w:t xml:space="preserve"> extrait </w:t>
      </w:r>
      <w:r w:rsidR="009A39F8">
        <w:t>l</w:t>
      </w:r>
      <w:r>
        <w:t xml:space="preserve">es indicateurs de suivi du plan de </w:t>
      </w:r>
      <w:r w:rsidR="00CD0BC0">
        <w:t>surveillance automatiquement</w:t>
      </w:r>
      <w:r>
        <w:t xml:space="preserve"> et </w:t>
      </w:r>
      <w:r w:rsidR="00A53489">
        <w:t xml:space="preserve">les </w:t>
      </w:r>
      <w:r w:rsidR="009A39F8">
        <w:t>renvoie</w:t>
      </w:r>
      <w:r>
        <w:t xml:space="preserve"> au service qualité et au service fabrication</w:t>
      </w:r>
      <w:r w:rsidR="009A39F8">
        <w:t xml:space="preserve"> pour informer à tous les acteurs impliqués dans la réalisation de voitures sur l’état du plan de surveillance à chaque atelier.</w:t>
      </w:r>
    </w:p>
    <w:p w14:paraId="5B62B642" w14:textId="59B8B179" w:rsidR="002C1BD0" w:rsidRDefault="00CD0BC0" w:rsidP="00403F8D">
      <w:pPr>
        <w:jc w:val="both"/>
      </w:pPr>
      <w:r>
        <w:t>Cette application n’a</w:t>
      </w:r>
      <w:r w:rsidR="009A39F8">
        <w:t>vait</w:t>
      </w:r>
      <w:r>
        <w:t xml:space="preserve"> été utilisé </w:t>
      </w:r>
      <w:r w:rsidR="00403F8D">
        <w:t>précédemment p</w:t>
      </w:r>
      <w:r>
        <w:t>our faire le suivi d’un plan de surveillance du vissage NON CSR à l’usine de Douai</w:t>
      </w:r>
      <w:r w:rsidR="00403F8D">
        <w:t xml:space="preserve"> dû au manque d’un moyen de contrôle automatisé</w:t>
      </w:r>
      <w:r>
        <w:t>. Dans le cadre de mon stage, je vise à intégrer le contrôle des visseuses NON CSR dans cette application, pour substituer les cartes de contrôle en papier dans les classeurs et avoir une meilleure traçabilité du suivi du plan.</w:t>
      </w:r>
    </w:p>
    <w:p w14:paraId="62528059" w14:textId="2DDFEEA6" w:rsidR="00690C4F" w:rsidRPr="00781CB3" w:rsidRDefault="00525112" w:rsidP="00781CB3">
      <w:pPr>
        <w:pStyle w:val="Heading2"/>
        <w:numPr>
          <w:ilvl w:val="1"/>
          <w:numId w:val="3"/>
        </w:numPr>
        <w:rPr>
          <w:b/>
          <w:color w:val="FAC81A"/>
        </w:rPr>
      </w:pPr>
      <w:bookmarkStart w:id="56" w:name="_Toc522836543"/>
      <w:bookmarkStart w:id="57" w:name="_Toc511000334"/>
      <w:r>
        <w:rPr>
          <w:b/>
          <w:color w:val="FAC81A"/>
        </w:rPr>
        <w:t>L</w:t>
      </w:r>
      <w:r w:rsidR="00690C4F" w:rsidRPr="00781CB3">
        <w:rPr>
          <w:b/>
          <w:color w:val="FAC81A"/>
        </w:rPr>
        <w:t>E PLAN DE SURVEILLANCE VISSAGE NON CSR</w:t>
      </w:r>
      <w:bookmarkEnd w:id="56"/>
    </w:p>
    <w:p w14:paraId="13816B97" w14:textId="77777777" w:rsidR="00D409AF" w:rsidRDefault="00D409AF" w:rsidP="00D409AF">
      <w:pPr>
        <w:jc w:val="both"/>
      </w:pPr>
      <w:r>
        <w:t>Le plan de surveillance des serrages NON CSR est réalisé par les OPS (Opérateurs Sénior) de fabrication. Chaque OPS s’occupe de contrôler toutes les visseuses NON CSR présentes à son UET une fois par semaine. Il doit contrôler aussi les outils de substitution, comme les clefs mécaniques ou les visseuses pneumatiques.</w:t>
      </w:r>
    </w:p>
    <w:p w14:paraId="01246DB7" w14:textId="0F423CB3" w:rsidR="00D409AF" w:rsidRDefault="00D409AF" w:rsidP="00D409AF">
      <w:pPr>
        <w:jc w:val="both"/>
      </w:pPr>
      <w:r>
        <w:t xml:space="preserve">Pour la réalisation des contrôles, il se sert d’un banc de contrôle équipé des capteurs statiques de couple. Ensuite, il </w:t>
      </w:r>
      <w:r w:rsidR="000C4214">
        <w:t>écrit</w:t>
      </w:r>
      <w:r>
        <w:t xml:space="preserve"> les résultats des tests sur des </w:t>
      </w:r>
      <w:r w:rsidR="00A749FB">
        <w:t>cartes de contrôle en papier</w:t>
      </w:r>
      <w:r>
        <w:t xml:space="preserve"> </w:t>
      </w:r>
      <w:r w:rsidR="000C4214">
        <w:t xml:space="preserve">appelées </w:t>
      </w:r>
      <w:r w:rsidR="00A749FB">
        <w:t xml:space="preserve">couramment </w:t>
      </w:r>
      <w:r>
        <w:t>« Cartes Forestier » (</w:t>
      </w:r>
      <w:r w:rsidR="00A749FB">
        <w:t>v</w:t>
      </w:r>
      <w:r>
        <w:t>oir annexe IV)</w:t>
      </w:r>
      <w:r w:rsidR="00A749FB">
        <w:t xml:space="preserve">. </w:t>
      </w:r>
      <w:r w:rsidR="000C4214">
        <w:t>Il</w:t>
      </w:r>
      <w:r w:rsidR="00A749FB">
        <w:t xml:space="preserve"> range ces cartes dans un classeur</w:t>
      </w:r>
      <w:r>
        <w:t xml:space="preserve">. </w:t>
      </w:r>
      <w:r w:rsidR="00A749FB">
        <w:t>L’Opérateur Sénior doit saisir les informations ci-dessous :</w:t>
      </w:r>
    </w:p>
    <w:p w14:paraId="6D91BCA0" w14:textId="77777777" w:rsidR="00D409AF" w:rsidRPr="00A749FB" w:rsidRDefault="00D409AF" w:rsidP="00D409AF">
      <w:pPr>
        <w:pStyle w:val="ListParagraph"/>
        <w:numPr>
          <w:ilvl w:val="0"/>
          <w:numId w:val="7"/>
        </w:numPr>
        <w:jc w:val="both"/>
        <w:rPr>
          <w:rFonts w:asciiTheme="minorHAnsi" w:eastAsiaTheme="minorHAnsi" w:hAnsiTheme="minorHAnsi" w:cstheme="minorBidi"/>
        </w:rPr>
      </w:pPr>
      <w:r w:rsidRPr="00A749FB">
        <w:rPr>
          <w:rFonts w:asciiTheme="minorHAnsi" w:eastAsiaTheme="minorHAnsi" w:hAnsiTheme="minorHAnsi" w:cstheme="minorBidi"/>
        </w:rPr>
        <w:t>Identifiant de la machine visseuse liée au poste</w:t>
      </w:r>
    </w:p>
    <w:p w14:paraId="0AFE3A58" w14:textId="77777777" w:rsidR="00D409AF" w:rsidRPr="00A749FB" w:rsidRDefault="00D409AF" w:rsidP="00D409AF">
      <w:pPr>
        <w:pStyle w:val="ListParagraph"/>
        <w:numPr>
          <w:ilvl w:val="0"/>
          <w:numId w:val="7"/>
        </w:numPr>
        <w:jc w:val="both"/>
        <w:rPr>
          <w:rFonts w:asciiTheme="minorHAnsi" w:eastAsiaTheme="minorHAnsi" w:hAnsiTheme="minorHAnsi" w:cstheme="minorBidi"/>
        </w:rPr>
      </w:pPr>
      <w:r w:rsidRPr="00A749FB">
        <w:rPr>
          <w:rFonts w:asciiTheme="minorHAnsi" w:eastAsiaTheme="minorHAnsi" w:hAnsiTheme="minorHAnsi" w:cstheme="minorBidi"/>
        </w:rPr>
        <w:t>Libellé de l’opération réalisée par la machine visseuse</w:t>
      </w:r>
    </w:p>
    <w:p w14:paraId="5610F67E" w14:textId="77777777" w:rsidR="00D409AF" w:rsidRPr="00A749FB" w:rsidRDefault="00D409AF" w:rsidP="00D409AF">
      <w:pPr>
        <w:pStyle w:val="ListParagraph"/>
        <w:numPr>
          <w:ilvl w:val="0"/>
          <w:numId w:val="7"/>
        </w:numPr>
        <w:jc w:val="both"/>
        <w:rPr>
          <w:rFonts w:asciiTheme="minorHAnsi" w:eastAsiaTheme="minorHAnsi" w:hAnsiTheme="minorHAnsi" w:cstheme="minorBidi"/>
        </w:rPr>
      </w:pPr>
      <w:r w:rsidRPr="00A749FB">
        <w:rPr>
          <w:rFonts w:asciiTheme="minorHAnsi" w:eastAsiaTheme="minorHAnsi" w:hAnsiTheme="minorHAnsi" w:cstheme="minorBidi"/>
        </w:rPr>
        <w:t>UET à laquelle elle est rattachée</w:t>
      </w:r>
    </w:p>
    <w:p w14:paraId="504237DA" w14:textId="77777777" w:rsidR="00D409AF" w:rsidRPr="00A749FB" w:rsidRDefault="00D409AF" w:rsidP="00A749FB">
      <w:pPr>
        <w:pStyle w:val="ListParagraph"/>
        <w:numPr>
          <w:ilvl w:val="0"/>
          <w:numId w:val="7"/>
        </w:numPr>
        <w:jc w:val="both"/>
        <w:rPr>
          <w:rFonts w:asciiTheme="minorHAnsi" w:eastAsiaTheme="minorHAnsi" w:hAnsiTheme="minorHAnsi" w:cstheme="minorBidi"/>
        </w:rPr>
      </w:pPr>
      <w:r w:rsidRPr="00A749FB">
        <w:rPr>
          <w:rFonts w:asciiTheme="minorHAnsi" w:eastAsiaTheme="minorHAnsi" w:hAnsiTheme="minorHAnsi" w:cstheme="minorBidi"/>
        </w:rPr>
        <w:t>La date et l’heure du contrôle</w:t>
      </w:r>
    </w:p>
    <w:p w14:paraId="176579AB" w14:textId="531DFF5D" w:rsidR="00D409AF" w:rsidRPr="00A749FB" w:rsidRDefault="00D409AF" w:rsidP="00A749FB">
      <w:pPr>
        <w:pStyle w:val="ListParagraph"/>
        <w:numPr>
          <w:ilvl w:val="0"/>
          <w:numId w:val="7"/>
        </w:numPr>
        <w:jc w:val="both"/>
        <w:rPr>
          <w:rFonts w:asciiTheme="minorHAnsi" w:eastAsiaTheme="minorHAnsi" w:hAnsiTheme="minorHAnsi" w:cstheme="minorBidi"/>
        </w:rPr>
      </w:pPr>
      <w:r w:rsidRPr="00A749FB">
        <w:rPr>
          <w:rFonts w:asciiTheme="minorHAnsi" w:eastAsiaTheme="minorHAnsi" w:hAnsiTheme="minorHAnsi" w:cstheme="minorBidi"/>
        </w:rPr>
        <w:t>L’identifiant de l’</w:t>
      </w:r>
      <w:r w:rsidR="00A749FB">
        <w:rPr>
          <w:rFonts w:asciiTheme="minorHAnsi" w:eastAsiaTheme="minorHAnsi" w:hAnsiTheme="minorHAnsi" w:cstheme="minorBidi"/>
        </w:rPr>
        <w:t>opérateur</w:t>
      </w:r>
      <w:r w:rsidRPr="00A749FB">
        <w:rPr>
          <w:rFonts w:asciiTheme="minorHAnsi" w:eastAsiaTheme="minorHAnsi" w:hAnsiTheme="minorHAnsi" w:cstheme="minorBidi"/>
        </w:rPr>
        <w:t xml:space="preserve"> qui réalise le contrôle</w:t>
      </w:r>
    </w:p>
    <w:p w14:paraId="3A62903C" w14:textId="3EFE94E0" w:rsidR="00D409AF" w:rsidRPr="00A749FB" w:rsidRDefault="00D409AF" w:rsidP="00A749FB">
      <w:pPr>
        <w:pStyle w:val="ListParagraph"/>
        <w:numPr>
          <w:ilvl w:val="0"/>
          <w:numId w:val="7"/>
        </w:numPr>
        <w:jc w:val="both"/>
        <w:rPr>
          <w:rFonts w:asciiTheme="minorHAnsi" w:eastAsiaTheme="minorHAnsi" w:hAnsiTheme="minorHAnsi" w:cstheme="minorBidi"/>
        </w:rPr>
      </w:pPr>
      <w:r w:rsidRPr="00A749FB">
        <w:rPr>
          <w:rFonts w:asciiTheme="minorHAnsi" w:eastAsiaTheme="minorHAnsi" w:hAnsiTheme="minorHAnsi" w:cstheme="minorBidi"/>
        </w:rPr>
        <w:t>Le PJI</w:t>
      </w:r>
      <w:r w:rsidR="00A749FB">
        <w:rPr>
          <w:rStyle w:val="FootnoteReference"/>
          <w:rFonts w:asciiTheme="minorHAnsi" w:eastAsiaTheme="minorHAnsi" w:hAnsiTheme="minorHAnsi" w:cstheme="minorBidi"/>
        </w:rPr>
        <w:footnoteReference w:id="5"/>
      </w:r>
      <w:r w:rsidRPr="00A749FB">
        <w:rPr>
          <w:rFonts w:asciiTheme="minorHAnsi" w:eastAsiaTheme="minorHAnsi" w:hAnsiTheme="minorHAnsi" w:cstheme="minorBidi"/>
        </w:rPr>
        <w:t xml:space="preserve"> du véhicule passant sur chaîne au moment du contrôle</w:t>
      </w:r>
    </w:p>
    <w:p w14:paraId="7244228A" w14:textId="18E7D480" w:rsidR="00D409AF" w:rsidRDefault="00D409AF" w:rsidP="00A749FB">
      <w:pPr>
        <w:pStyle w:val="ListParagraph"/>
        <w:numPr>
          <w:ilvl w:val="0"/>
          <w:numId w:val="7"/>
        </w:numPr>
        <w:jc w:val="both"/>
        <w:rPr>
          <w:rFonts w:asciiTheme="minorHAnsi" w:eastAsiaTheme="minorHAnsi" w:hAnsiTheme="minorHAnsi" w:cstheme="minorBidi"/>
        </w:rPr>
      </w:pPr>
      <w:r w:rsidRPr="00A749FB">
        <w:rPr>
          <w:rFonts w:asciiTheme="minorHAnsi" w:eastAsiaTheme="minorHAnsi" w:hAnsiTheme="minorHAnsi" w:cstheme="minorBidi"/>
        </w:rPr>
        <w:t>Les résultats de l’échantillonnage (5 mesures de couple par visseuse)</w:t>
      </w:r>
    </w:p>
    <w:p w14:paraId="1B4B2C0E" w14:textId="77777777" w:rsidR="009109A5" w:rsidRDefault="009109A5" w:rsidP="009109A5">
      <w:pPr>
        <w:jc w:val="both"/>
      </w:pPr>
    </w:p>
    <w:p w14:paraId="10CFDF16" w14:textId="4A4EF081" w:rsidR="009109A5" w:rsidRPr="009109A5" w:rsidRDefault="009109A5" w:rsidP="009109A5">
      <w:pPr>
        <w:jc w:val="both"/>
      </w:pPr>
      <w:r>
        <w:t xml:space="preserve">Chaque mercredi, un responsable du département de qualité passait </w:t>
      </w:r>
      <w:r w:rsidR="000C4214">
        <w:t>d’</w:t>
      </w:r>
      <w:r>
        <w:t xml:space="preserve">UET </w:t>
      </w:r>
      <w:r w:rsidR="000C4214">
        <w:t xml:space="preserve">en </w:t>
      </w:r>
      <w:r>
        <w:t>UET pour vérifier que les Cartes Forestier étaient bien saisies. Si le plan de surveillance n’était pas réalisé au 100%, il alertait le chef d’UET, qui devait demander à son Opérateur Sénior de réaliser les contrôles manquants.</w:t>
      </w:r>
    </w:p>
    <w:p w14:paraId="7045C38A" w14:textId="16963027" w:rsidR="00690C4F" w:rsidRDefault="00A749FB" w:rsidP="00690C4F">
      <w:r>
        <w:t xml:space="preserve">La procédure de contrôle </w:t>
      </w:r>
      <w:r w:rsidR="009708BE">
        <w:t>NON CSR suivait</w:t>
      </w:r>
      <w:r>
        <w:t xml:space="preserve"> le schéma ci-dessous :</w:t>
      </w:r>
    </w:p>
    <w:p w14:paraId="7F4D5FF0" w14:textId="77777777" w:rsidR="00A749FB" w:rsidRDefault="00A749FB" w:rsidP="00A749FB">
      <w:pPr>
        <w:keepNext/>
      </w:pPr>
      <w:r>
        <w:rPr>
          <w:noProof/>
          <w:lang w:eastAsia="fr-FR"/>
        </w:rPr>
        <w:drawing>
          <wp:inline distT="0" distB="0" distL="0" distR="0" wp14:anchorId="71FADB94" wp14:editId="15267B84">
            <wp:extent cx="5857546" cy="3552825"/>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67143" cy="3558646"/>
                    </a:xfrm>
                    <a:prstGeom prst="rect">
                      <a:avLst/>
                    </a:prstGeom>
                  </pic:spPr>
                </pic:pic>
              </a:graphicData>
            </a:graphic>
          </wp:inline>
        </w:drawing>
      </w:r>
    </w:p>
    <w:p w14:paraId="7C6476A4" w14:textId="4E43EB9C" w:rsidR="00A749FB" w:rsidRPr="00C0171D" w:rsidRDefault="00A749FB" w:rsidP="00A749FB">
      <w:pPr>
        <w:pStyle w:val="Caption"/>
        <w:jc w:val="center"/>
        <w:rPr>
          <w:color w:val="auto"/>
        </w:rPr>
      </w:pPr>
      <w:bookmarkStart w:id="58" w:name="_Toc522836659"/>
      <w:r w:rsidRPr="00C0171D">
        <w:rPr>
          <w:color w:val="auto"/>
        </w:rPr>
        <w:t xml:space="preserve">Figure </w:t>
      </w:r>
      <w:r w:rsidR="008B6AF0" w:rsidRPr="00C0171D">
        <w:rPr>
          <w:noProof/>
          <w:color w:val="auto"/>
        </w:rPr>
        <w:fldChar w:fldCharType="begin"/>
      </w:r>
      <w:r w:rsidR="008B6AF0" w:rsidRPr="00C0171D">
        <w:rPr>
          <w:noProof/>
          <w:color w:val="auto"/>
        </w:rPr>
        <w:instrText xml:space="preserve"> SEQ Figure \* ARABIC </w:instrText>
      </w:r>
      <w:r w:rsidR="008B6AF0" w:rsidRPr="00C0171D">
        <w:rPr>
          <w:noProof/>
          <w:color w:val="auto"/>
        </w:rPr>
        <w:fldChar w:fldCharType="separate"/>
      </w:r>
      <w:r w:rsidR="00624DAE">
        <w:rPr>
          <w:noProof/>
          <w:color w:val="auto"/>
        </w:rPr>
        <w:t>23</w:t>
      </w:r>
      <w:r w:rsidR="008B6AF0" w:rsidRPr="00C0171D">
        <w:rPr>
          <w:noProof/>
          <w:color w:val="auto"/>
        </w:rPr>
        <w:fldChar w:fldCharType="end"/>
      </w:r>
      <w:r w:rsidRPr="00C0171D">
        <w:rPr>
          <w:color w:val="auto"/>
        </w:rPr>
        <w:t xml:space="preserve"> Schéma du plan de surve</w:t>
      </w:r>
      <w:r w:rsidR="009708BE" w:rsidRPr="00C0171D">
        <w:rPr>
          <w:color w:val="auto"/>
        </w:rPr>
        <w:t>i</w:t>
      </w:r>
      <w:r w:rsidRPr="00C0171D">
        <w:rPr>
          <w:color w:val="auto"/>
        </w:rPr>
        <w:t>llance NON CSR</w:t>
      </w:r>
      <w:bookmarkEnd w:id="58"/>
    </w:p>
    <w:p w14:paraId="332542E1" w14:textId="77777777" w:rsidR="00014F76" w:rsidRPr="00014F76" w:rsidRDefault="00014F76" w:rsidP="00014F76"/>
    <w:p w14:paraId="4ACD5932" w14:textId="6C8A3ED4" w:rsidR="009708BE" w:rsidRDefault="009708BE" w:rsidP="009708BE">
      <w:r>
        <w:t>Les inconvénients de ce plan de surveillance étaient nombreux :</w:t>
      </w:r>
    </w:p>
    <w:tbl>
      <w:tblPr>
        <w:tblStyle w:val="TableGrid"/>
        <w:tblW w:w="0" w:type="auto"/>
        <w:tblLook w:val="04A0" w:firstRow="1" w:lastRow="0" w:firstColumn="1" w:lastColumn="0" w:noHBand="0" w:noVBand="1"/>
      </w:tblPr>
      <w:tblGrid>
        <w:gridCol w:w="3539"/>
        <w:gridCol w:w="4955"/>
      </w:tblGrid>
      <w:tr w:rsidR="00781CB3" w14:paraId="356555F0" w14:textId="77777777" w:rsidTr="00781CB3">
        <w:tc>
          <w:tcPr>
            <w:tcW w:w="3539" w:type="dxa"/>
            <w:shd w:val="clear" w:color="auto" w:fill="D9D9D9" w:themeFill="background1" w:themeFillShade="D9"/>
          </w:tcPr>
          <w:p w14:paraId="6222991B" w14:textId="11091AFC" w:rsidR="00781CB3" w:rsidRPr="00781CB3" w:rsidRDefault="00781CB3" w:rsidP="00781CB3">
            <w:pPr>
              <w:jc w:val="center"/>
              <w:rPr>
                <w:b/>
                <w:sz w:val="24"/>
              </w:rPr>
            </w:pPr>
            <w:r w:rsidRPr="00781CB3">
              <w:rPr>
                <w:b/>
                <w:sz w:val="24"/>
              </w:rPr>
              <w:t>Inconvénients</w:t>
            </w:r>
          </w:p>
        </w:tc>
        <w:tc>
          <w:tcPr>
            <w:tcW w:w="4955" w:type="dxa"/>
            <w:shd w:val="clear" w:color="auto" w:fill="D9D9D9" w:themeFill="background1" w:themeFillShade="D9"/>
          </w:tcPr>
          <w:p w14:paraId="64589552" w14:textId="7BB7DAB7" w:rsidR="00781CB3" w:rsidRPr="00781CB3" w:rsidRDefault="00781CB3" w:rsidP="00781CB3">
            <w:pPr>
              <w:jc w:val="center"/>
              <w:rPr>
                <w:b/>
                <w:sz w:val="24"/>
              </w:rPr>
            </w:pPr>
            <w:r w:rsidRPr="00781CB3">
              <w:rPr>
                <w:b/>
                <w:sz w:val="24"/>
              </w:rPr>
              <w:t>Description</w:t>
            </w:r>
          </w:p>
        </w:tc>
      </w:tr>
      <w:tr w:rsidR="00781CB3" w14:paraId="1554B996" w14:textId="77777777" w:rsidTr="00781CB3">
        <w:tc>
          <w:tcPr>
            <w:tcW w:w="3539" w:type="dxa"/>
          </w:tcPr>
          <w:p w14:paraId="0B9EA84A" w14:textId="07934610" w:rsidR="00781CB3" w:rsidRDefault="00781CB3" w:rsidP="009708BE">
            <w:r>
              <w:t>Cartes Forestier mal rangées</w:t>
            </w:r>
          </w:p>
        </w:tc>
        <w:tc>
          <w:tcPr>
            <w:tcW w:w="4955" w:type="dxa"/>
          </w:tcPr>
          <w:p w14:paraId="3DC711EC" w14:textId="77777777" w:rsidR="00781CB3" w:rsidRDefault="00781CB3" w:rsidP="009708BE">
            <w:r>
              <w:t xml:space="preserve">L’opérateur Sénior rangeait les cartes en papier dans un classeur. Cela finissait par devenir chaotique </w:t>
            </w:r>
            <w:r w:rsidR="009109A5">
              <w:t>et la vérification du suivi du plan de surveillance était impossible :</w:t>
            </w:r>
          </w:p>
          <w:p w14:paraId="3CB15A0A" w14:textId="77777777" w:rsidR="009109A5" w:rsidRDefault="009109A5" w:rsidP="009708BE">
            <w:r>
              <w:t>- Les cartes de contrôle obsolètes restaient dans les classeurs, mélangées avec les nouvelles.</w:t>
            </w:r>
          </w:p>
          <w:p w14:paraId="60AAD907" w14:textId="610A1F4D" w:rsidR="009109A5" w:rsidRDefault="009109A5" w:rsidP="009708BE">
            <w:r>
              <w:t xml:space="preserve">- Les classeurs n’étaient pas en bon état de conservation et les cartes </w:t>
            </w:r>
            <w:r w:rsidR="006C247F">
              <w:t>étaient disperses.</w:t>
            </w:r>
          </w:p>
        </w:tc>
      </w:tr>
      <w:tr w:rsidR="00781CB3" w14:paraId="2DD7EFB9" w14:textId="77777777" w:rsidTr="00781CB3">
        <w:tc>
          <w:tcPr>
            <w:tcW w:w="3539" w:type="dxa"/>
          </w:tcPr>
          <w:p w14:paraId="6E607360" w14:textId="4F66B927" w:rsidR="00781CB3" w:rsidRDefault="009109A5" w:rsidP="009708BE">
            <w:r>
              <w:t>Facilité pour tricher : une saisie de cartes de contrôle aléatoire</w:t>
            </w:r>
          </w:p>
        </w:tc>
        <w:tc>
          <w:tcPr>
            <w:tcW w:w="4955" w:type="dxa"/>
          </w:tcPr>
          <w:p w14:paraId="05371972" w14:textId="22D0118B" w:rsidR="00781CB3" w:rsidRDefault="00EF713C" w:rsidP="009708BE">
            <w:r>
              <w:t xml:space="preserve">La saisie de valeurs aléatoires </w:t>
            </w:r>
            <w:r w:rsidR="006C247F">
              <w:t xml:space="preserve">(fausser les résultats des tests) </w:t>
            </w:r>
            <w:r>
              <w:t xml:space="preserve">sur les cartes Forestier était très facile. On pouvait ne pas réaliser les contrôles sur toutes les visseuses mais s’inventer les résultats des tests. </w:t>
            </w:r>
            <w:r w:rsidR="008F1D10">
              <w:t>Il n’y avait pas un moyen de surveillance rigureux</w:t>
            </w:r>
            <w:r>
              <w:t>.</w:t>
            </w:r>
          </w:p>
        </w:tc>
      </w:tr>
      <w:tr w:rsidR="00781CB3" w14:paraId="049D4151" w14:textId="77777777" w:rsidTr="00781CB3">
        <w:tc>
          <w:tcPr>
            <w:tcW w:w="3539" w:type="dxa"/>
          </w:tcPr>
          <w:p w14:paraId="501466B8" w14:textId="335310F9" w:rsidR="00781CB3" w:rsidRDefault="00EF713C" w:rsidP="009708BE">
            <w:r>
              <w:t xml:space="preserve">Vérification pas instantanée </w:t>
            </w:r>
          </w:p>
        </w:tc>
        <w:tc>
          <w:tcPr>
            <w:tcW w:w="4955" w:type="dxa"/>
          </w:tcPr>
          <w:p w14:paraId="39B58ADE" w14:textId="03407A2C" w:rsidR="00781CB3" w:rsidRDefault="00EF713C" w:rsidP="00EF713C">
            <w:pPr>
              <w:keepNext/>
            </w:pPr>
            <w:r>
              <w:t xml:space="preserve">Le contrôle qualité ne pouvait pas être fait en temps réel. Il fallait au personnel de chez la qualité de passer </w:t>
            </w:r>
            <w:r w:rsidR="007811CA">
              <w:t>d’</w:t>
            </w:r>
            <w:r>
              <w:t xml:space="preserve">UET </w:t>
            </w:r>
            <w:r w:rsidR="007811CA">
              <w:t>en</w:t>
            </w:r>
            <w:r>
              <w:t xml:space="preserve"> UET pour vérifier la réalisation du plan de surveillance. Beaucoup de temps perdu.</w:t>
            </w:r>
          </w:p>
        </w:tc>
      </w:tr>
    </w:tbl>
    <w:p w14:paraId="487155F2" w14:textId="25DDE35D" w:rsidR="002C1BD0" w:rsidRPr="00C0171D" w:rsidRDefault="00EF713C" w:rsidP="00EF713C">
      <w:pPr>
        <w:pStyle w:val="Caption"/>
        <w:jc w:val="center"/>
        <w:rPr>
          <w:color w:val="auto"/>
        </w:rPr>
      </w:pPr>
      <w:r w:rsidRPr="00C0171D">
        <w:rPr>
          <w:color w:val="auto"/>
        </w:rPr>
        <w:t xml:space="preserve">Tableau </w:t>
      </w:r>
      <w:r w:rsidR="008B6AF0" w:rsidRPr="00C0171D">
        <w:rPr>
          <w:noProof/>
          <w:color w:val="auto"/>
        </w:rPr>
        <w:fldChar w:fldCharType="begin"/>
      </w:r>
      <w:r w:rsidR="008B6AF0" w:rsidRPr="00C0171D">
        <w:rPr>
          <w:noProof/>
          <w:color w:val="auto"/>
        </w:rPr>
        <w:instrText xml:space="preserve"> SEQ Tableau \* ARABIC </w:instrText>
      </w:r>
      <w:r w:rsidR="008B6AF0" w:rsidRPr="00C0171D">
        <w:rPr>
          <w:noProof/>
          <w:color w:val="auto"/>
        </w:rPr>
        <w:fldChar w:fldCharType="separate"/>
      </w:r>
      <w:r w:rsidR="00624DAE">
        <w:rPr>
          <w:noProof/>
          <w:color w:val="auto"/>
        </w:rPr>
        <w:t>2</w:t>
      </w:r>
      <w:r w:rsidR="008B6AF0" w:rsidRPr="00C0171D">
        <w:rPr>
          <w:noProof/>
          <w:color w:val="auto"/>
        </w:rPr>
        <w:fldChar w:fldCharType="end"/>
      </w:r>
      <w:r w:rsidRPr="00C0171D">
        <w:rPr>
          <w:color w:val="auto"/>
        </w:rPr>
        <w:t xml:space="preserve"> liste d'inconvénients liés à l'ancien plan de surveillance NON CSR</w:t>
      </w:r>
    </w:p>
    <w:p w14:paraId="2ECD67A5" w14:textId="77777777" w:rsidR="002C1BD0" w:rsidRDefault="002C1BD0">
      <w:pPr>
        <w:rPr>
          <w:rFonts w:ascii="Arial" w:eastAsia="Arial" w:hAnsi="Arial" w:cs="Times New Roman"/>
          <w:i/>
          <w:iCs/>
          <w:color w:val="1F497D" w:themeColor="text2"/>
          <w:sz w:val="18"/>
          <w:szCs w:val="18"/>
        </w:rPr>
      </w:pPr>
      <w:r>
        <w:br w:type="page"/>
      </w:r>
    </w:p>
    <w:p w14:paraId="67C862AB" w14:textId="0922BF48" w:rsidR="00EF713C" w:rsidRDefault="00EF713C" w:rsidP="00EF713C">
      <w:pPr>
        <w:pStyle w:val="Heading2"/>
        <w:numPr>
          <w:ilvl w:val="1"/>
          <w:numId w:val="3"/>
        </w:numPr>
        <w:rPr>
          <w:b/>
          <w:color w:val="FAC81A"/>
        </w:rPr>
      </w:pPr>
      <w:bookmarkStart w:id="59" w:name="_Toc522836544"/>
      <w:r w:rsidRPr="00EF713C">
        <w:rPr>
          <w:b/>
          <w:color w:val="FAC81A"/>
        </w:rPr>
        <w:t>SYNTHESE DE L’ETAT DE LIEUX</w:t>
      </w:r>
      <w:bookmarkEnd w:id="59"/>
    </w:p>
    <w:tbl>
      <w:tblPr>
        <w:tblStyle w:val="TableGrid"/>
        <w:tblW w:w="0" w:type="auto"/>
        <w:tblLook w:val="04A0" w:firstRow="1" w:lastRow="0" w:firstColumn="1" w:lastColumn="0" w:noHBand="0" w:noVBand="1"/>
      </w:tblPr>
      <w:tblGrid>
        <w:gridCol w:w="4252"/>
        <w:gridCol w:w="4242"/>
      </w:tblGrid>
      <w:tr w:rsidR="00EF713C" w14:paraId="446FA717" w14:textId="77777777" w:rsidTr="002801EA">
        <w:tc>
          <w:tcPr>
            <w:tcW w:w="4252" w:type="dxa"/>
            <w:shd w:val="clear" w:color="auto" w:fill="DDD9C3" w:themeFill="background2" w:themeFillShade="E6"/>
          </w:tcPr>
          <w:p w14:paraId="4DD6B7BD" w14:textId="576C1C8E" w:rsidR="00EF713C" w:rsidRPr="004B71E5" w:rsidRDefault="00EF713C" w:rsidP="002801EA">
            <w:pPr>
              <w:jc w:val="center"/>
              <w:rPr>
                <w:b/>
              </w:rPr>
            </w:pPr>
            <w:r>
              <w:rPr>
                <w:b/>
              </w:rPr>
              <w:t xml:space="preserve">PLAN DE SURVEILLANCE </w:t>
            </w:r>
            <w:r w:rsidRPr="004B71E5">
              <w:rPr>
                <w:b/>
              </w:rPr>
              <w:t>COUPLES CSR</w:t>
            </w:r>
          </w:p>
        </w:tc>
        <w:tc>
          <w:tcPr>
            <w:tcW w:w="4242" w:type="dxa"/>
            <w:shd w:val="clear" w:color="auto" w:fill="DDD9C3" w:themeFill="background2" w:themeFillShade="E6"/>
          </w:tcPr>
          <w:p w14:paraId="4153BC68" w14:textId="6731D95E" w:rsidR="00EF713C" w:rsidRPr="004B71E5" w:rsidRDefault="00EF713C" w:rsidP="002801EA">
            <w:pPr>
              <w:jc w:val="center"/>
              <w:rPr>
                <w:b/>
              </w:rPr>
            </w:pPr>
            <w:r>
              <w:rPr>
                <w:b/>
              </w:rPr>
              <w:t xml:space="preserve">PLAN DE SURVEILLANCE </w:t>
            </w:r>
            <w:r w:rsidRPr="004B71E5">
              <w:rPr>
                <w:b/>
              </w:rPr>
              <w:t>COUPLES NON CSR</w:t>
            </w:r>
          </w:p>
        </w:tc>
      </w:tr>
      <w:tr w:rsidR="00EF713C" w14:paraId="074F4627" w14:textId="77777777" w:rsidTr="002801EA">
        <w:tc>
          <w:tcPr>
            <w:tcW w:w="4252" w:type="dxa"/>
          </w:tcPr>
          <w:p w14:paraId="0A69F7DF" w14:textId="67B70D4F" w:rsidR="00EF713C" w:rsidRDefault="00EF713C" w:rsidP="002801EA">
            <w:pPr>
              <w:jc w:val="both"/>
            </w:pPr>
            <w:r>
              <w:t xml:space="preserve">Contrôles </w:t>
            </w:r>
            <w:r w:rsidR="002801EA">
              <w:t>avec des capteurs</w:t>
            </w:r>
            <w:r>
              <w:t xml:space="preserve"> dynamique</w:t>
            </w:r>
            <w:r w:rsidR="002801EA">
              <w:t>s</w:t>
            </w:r>
            <w:r>
              <w:t xml:space="preserve"> sur le poste</w:t>
            </w:r>
          </w:p>
        </w:tc>
        <w:tc>
          <w:tcPr>
            <w:tcW w:w="4242" w:type="dxa"/>
          </w:tcPr>
          <w:p w14:paraId="1E56E9AD" w14:textId="7A3B1A70" w:rsidR="00EF713C" w:rsidRDefault="00EF713C" w:rsidP="002801EA">
            <w:pPr>
              <w:jc w:val="both"/>
            </w:pPr>
            <w:r>
              <w:t xml:space="preserve">Contrôles statiques sur les </w:t>
            </w:r>
            <w:r w:rsidR="002801EA">
              <w:t>bancs de contrôle</w:t>
            </w:r>
            <w:r>
              <w:t xml:space="preserve"> de couple</w:t>
            </w:r>
          </w:p>
        </w:tc>
      </w:tr>
      <w:tr w:rsidR="00EF713C" w14:paraId="1225A1F7" w14:textId="77777777" w:rsidTr="002801EA">
        <w:tc>
          <w:tcPr>
            <w:tcW w:w="4252" w:type="dxa"/>
          </w:tcPr>
          <w:p w14:paraId="6FD50A07" w14:textId="41923F82" w:rsidR="00EF713C" w:rsidRDefault="00EF713C" w:rsidP="002801EA">
            <w:pPr>
              <w:jc w:val="both"/>
            </w:pPr>
            <w:r>
              <w:t>Contrôles réalisés par un rondier du service Qualité au Montage</w:t>
            </w:r>
          </w:p>
        </w:tc>
        <w:tc>
          <w:tcPr>
            <w:tcW w:w="4242" w:type="dxa"/>
          </w:tcPr>
          <w:p w14:paraId="5AEEB1BE" w14:textId="42ADD202" w:rsidR="00EF713C" w:rsidRDefault="00EF713C" w:rsidP="002801EA">
            <w:pPr>
              <w:jc w:val="both"/>
            </w:pPr>
            <w:r>
              <w:t>Contrôles réalisés par un Opérateur Sénior du service de Fabrication au Montage</w:t>
            </w:r>
          </w:p>
        </w:tc>
      </w:tr>
      <w:tr w:rsidR="00EF713C" w14:paraId="1492E074" w14:textId="77777777" w:rsidTr="002801EA">
        <w:tc>
          <w:tcPr>
            <w:tcW w:w="4252" w:type="dxa"/>
          </w:tcPr>
          <w:p w14:paraId="0742F168" w14:textId="2B33A762" w:rsidR="00EF713C" w:rsidRDefault="00EF713C" w:rsidP="002801EA">
            <w:pPr>
              <w:jc w:val="both"/>
            </w:pPr>
            <w:r>
              <w:t>Contrôles réalisés une fois par équipe (soit 2 fois par jour)</w:t>
            </w:r>
          </w:p>
        </w:tc>
        <w:tc>
          <w:tcPr>
            <w:tcW w:w="4242" w:type="dxa"/>
          </w:tcPr>
          <w:p w14:paraId="2E33CED7" w14:textId="5B83DBCD" w:rsidR="00EF713C" w:rsidRDefault="00EF713C" w:rsidP="002801EA">
            <w:pPr>
              <w:jc w:val="both"/>
            </w:pPr>
            <w:r>
              <w:t>Contrôles réalisés une fois par semaine</w:t>
            </w:r>
          </w:p>
        </w:tc>
      </w:tr>
      <w:tr w:rsidR="00EF713C" w14:paraId="3CE77F0D" w14:textId="77777777" w:rsidTr="002801EA">
        <w:tc>
          <w:tcPr>
            <w:tcW w:w="4252" w:type="dxa"/>
          </w:tcPr>
          <w:p w14:paraId="61B98D84" w14:textId="77777777" w:rsidR="00EF713C" w:rsidRDefault="00EF713C" w:rsidP="002801EA">
            <w:pPr>
              <w:jc w:val="both"/>
            </w:pPr>
            <w:r>
              <w:t>Enregistrement de résultats sur la base de données SIMAP</w:t>
            </w:r>
          </w:p>
        </w:tc>
        <w:tc>
          <w:tcPr>
            <w:tcW w:w="4242" w:type="dxa"/>
          </w:tcPr>
          <w:p w14:paraId="2676F6D1" w14:textId="77777777" w:rsidR="00EF713C" w:rsidRDefault="00EF713C" w:rsidP="00EF713C">
            <w:pPr>
              <w:keepNext/>
              <w:jc w:val="both"/>
            </w:pPr>
            <w:r>
              <w:t>Transcription de résultats sur une feuille en papier dite Carte Forestier de Contrôle.</w:t>
            </w:r>
          </w:p>
        </w:tc>
      </w:tr>
    </w:tbl>
    <w:p w14:paraId="3581A6F0" w14:textId="0385DF14" w:rsidR="002801EA" w:rsidRDefault="00EF713C" w:rsidP="00CD0BC0">
      <w:pPr>
        <w:pStyle w:val="Caption"/>
        <w:jc w:val="center"/>
        <w:rPr>
          <w:color w:val="auto"/>
        </w:rPr>
      </w:pPr>
      <w:r w:rsidRPr="00C0171D">
        <w:rPr>
          <w:color w:val="auto"/>
        </w:rPr>
        <w:t xml:space="preserve">Tableau </w:t>
      </w:r>
      <w:r w:rsidR="008B6AF0" w:rsidRPr="00C0171D">
        <w:rPr>
          <w:noProof/>
          <w:color w:val="auto"/>
        </w:rPr>
        <w:fldChar w:fldCharType="begin"/>
      </w:r>
      <w:r w:rsidR="008B6AF0" w:rsidRPr="00C0171D">
        <w:rPr>
          <w:noProof/>
          <w:color w:val="auto"/>
        </w:rPr>
        <w:instrText xml:space="preserve"> SEQ Tableau \* ARABIC </w:instrText>
      </w:r>
      <w:r w:rsidR="008B6AF0" w:rsidRPr="00C0171D">
        <w:rPr>
          <w:noProof/>
          <w:color w:val="auto"/>
        </w:rPr>
        <w:fldChar w:fldCharType="separate"/>
      </w:r>
      <w:r w:rsidR="00624DAE">
        <w:rPr>
          <w:noProof/>
          <w:color w:val="auto"/>
        </w:rPr>
        <w:t>3</w:t>
      </w:r>
      <w:r w:rsidR="008B6AF0" w:rsidRPr="00C0171D">
        <w:rPr>
          <w:noProof/>
          <w:color w:val="auto"/>
        </w:rPr>
        <w:fldChar w:fldCharType="end"/>
      </w:r>
      <w:r w:rsidRPr="00C0171D">
        <w:rPr>
          <w:color w:val="auto"/>
        </w:rPr>
        <w:t xml:space="preserve"> synthèse des plans de surveillance CSR et NON CSR</w:t>
      </w:r>
      <w:bookmarkEnd w:id="57"/>
    </w:p>
    <w:p w14:paraId="1B39A20B" w14:textId="77777777" w:rsidR="00C0171D" w:rsidRPr="00C0171D" w:rsidRDefault="00C0171D" w:rsidP="00C0171D"/>
    <w:p w14:paraId="6EDEAA2A" w14:textId="4A1C23B4" w:rsidR="00711377" w:rsidRDefault="0016226A" w:rsidP="00711377">
      <w:pPr>
        <w:pStyle w:val="Heading1"/>
        <w:numPr>
          <w:ilvl w:val="0"/>
          <w:numId w:val="3"/>
        </w:numPr>
        <w:rPr>
          <w:b/>
          <w:color w:val="FAC81A"/>
        </w:rPr>
      </w:pPr>
      <w:bookmarkStart w:id="60" w:name="_Toc522836545"/>
      <w:r>
        <w:rPr>
          <w:b/>
          <w:color w:val="FAC81A"/>
        </w:rPr>
        <w:t>DEPLOIEMENT DES NOUVEAUX BANCS DE CONTROLE DE COUPLE</w:t>
      </w:r>
      <w:bookmarkEnd w:id="60"/>
    </w:p>
    <w:p w14:paraId="7D1AA6A9" w14:textId="675BD215" w:rsidR="00B935AF" w:rsidRDefault="00AC6320" w:rsidP="00B935AF">
      <w:pPr>
        <w:pStyle w:val="Heading2"/>
        <w:numPr>
          <w:ilvl w:val="1"/>
          <w:numId w:val="3"/>
        </w:numPr>
        <w:rPr>
          <w:b/>
          <w:color w:val="FAC81A"/>
        </w:rPr>
      </w:pPr>
      <w:bookmarkStart w:id="61" w:name="_Toc522836546"/>
      <w:r>
        <w:rPr>
          <w:b/>
          <w:color w:val="FAC81A"/>
        </w:rPr>
        <w:t>PRESENTATION</w:t>
      </w:r>
      <w:r w:rsidRPr="00AC6320">
        <w:rPr>
          <w:b/>
          <w:color w:val="FAC81A"/>
        </w:rPr>
        <w:t xml:space="preserve"> DU NOUVEAU MOYEN DE </w:t>
      </w:r>
      <w:r>
        <w:rPr>
          <w:b/>
          <w:color w:val="FAC81A"/>
        </w:rPr>
        <w:t>CONTROLE</w:t>
      </w:r>
      <w:bookmarkEnd w:id="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3"/>
        <w:gridCol w:w="3911"/>
      </w:tblGrid>
      <w:tr w:rsidR="00AC6320" w14:paraId="49B65209" w14:textId="77777777" w:rsidTr="00FA5AE4">
        <w:tc>
          <w:tcPr>
            <w:tcW w:w="4252" w:type="dxa"/>
          </w:tcPr>
          <w:p w14:paraId="4D4C672D" w14:textId="77777777" w:rsidR="00AC6320" w:rsidRDefault="00AC6320" w:rsidP="00AC6320">
            <w:pPr>
              <w:pStyle w:val="ListParagraph"/>
              <w:spacing w:line="240" w:lineRule="auto"/>
              <w:jc w:val="center"/>
            </w:pPr>
            <w:r>
              <w:rPr>
                <w:noProof/>
                <w:lang w:eastAsia="fr-FR"/>
              </w:rPr>
              <w:drawing>
                <wp:inline distT="0" distB="0" distL="0" distR="0" wp14:anchorId="32AFD607" wp14:editId="005D263D">
                  <wp:extent cx="2478947" cy="3305175"/>
                  <wp:effectExtent l="0" t="0" r="0" b="0"/>
                  <wp:docPr id="14" name="Imagen 14" descr="Imagen que contiene amarillo, sentado, mesa, suelo&#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80208_13323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83336" cy="3311027"/>
                          </a:xfrm>
                          <a:prstGeom prst="rect">
                            <a:avLst/>
                          </a:prstGeom>
                        </pic:spPr>
                      </pic:pic>
                    </a:graphicData>
                  </a:graphic>
                </wp:inline>
              </w:drawing>
            </w:r>
          </w:p>
        </w:tc>
        <w:tc>
          <w:tcPr>
            <w:tcW w:w="4252" w:type="dxa"/>
          </w:tcPr>
          <w:p w14:paraId="071EF554" w14:textId="77777777" w:rsidR="00AC6320" w:rsidRDefault="00AC6320" w:rsidP="00FA5AE4">
            <w:pPr>
              <w:keepNext/>
              <w:jc w:val="center"/>
            </w:pPr>
            <w:r>
              <w:rPr>
                <w:noProof/>
                <w:lang w:eastAsia="fr-FR"/>
              </w:rPr>
              <w:drawing>
                <wp:inline distT="0" distB="0" distL="0" distR="0" wp14:anchorId="4425AE9F" wp14:editId="109096E1">
                  <wp:extent cx="2478948" cy="3305175"/>
                  <wp:effectExtent l="0" t="0" r="0" b="0"/>
                  <wp:docPr id="18" name="Imagen 18" descr="Imagen que contiene suelo, interior&#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nco de control 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87067" cy="3316000"/>
                          </a:xfrm>
                          <a:prstGeom prst="rect">
                            <a:avLst/>
                          </a:prstGeom>
                        </pic:spPr>
                      </pic:pic>
                    </a:graphicData>
                  </a:graphic>
                </wp:inline>
              </w:drawing>
            </w:r>
          </w:p>
        </w:tc>
      </w:tr>
    </w:tbl>
    <w:p w14:paraId="7275F7C9" w14:textId="6E322D95" w:rsidR="00AC6320" w:rsidRPr="00C0171D" w:rsidRDefault="00AC6320" w:rsidP="00AC6320">
      <w:pPr>
        <w:pStyle w:val="Caption"/>
        <w:jc w:val="center"/>
        <w:rPr>
          <w:color w:val="auto"/>
        </w:rPr>
      </w:pPr>
      <w:bookmarkStart w:id="62" w:name="_Toc522836660"/>
      <w:r w:rsidRPr="00C0171D">
        <w:rPr>
          <w:color w:val="auto"/>
        </w:rPr>
        <w:t xml:space="preserve">Figure </w:t>
      </w:r>
      <w:r w:rsidR="008B6AF0" w:rsidRPr="00C0171D">
        <w:rPr>
          <w:noProof/>
          <w:color w:val="auto"/>
        </w:rPr>
        <w:fldChar w:fldCharType="begin"/>
      </w:r>
      <w:r w:rsidR="008B6AF0" w:rsidRPr="00C0171D">
        <w:rPr>
          <w:noProof/>
          <w:color w:val="auto"/>
        </w:rPr>
        <w:instrText xml:space="preserve"> SEQ Figure \* ARABIC </w:instrText>
      </w:r>
      <w:r w:rsidR="008B6AF0" w:rsidRPr="00C0171D">
        <w:rPr>
          <w:noProof/>
          <w:color w:val="auto"/>
        </w:rPr>
        <w:fldChar w:fldCharType="separate"/>
      </w:r>
      <w:r w:rsidR="00624DAE">
        <w:rPr>
          <w:noProof/>
          <w:color w:val="auto"/>
        </w:rPr>
        <w:t>24</w:t>
      </w:r>
      <w:r w:rsidR="008B6AF0" w:rsidRPr="00C0171D">
        <w:rPr>
          <w:noProof/>
          <w:color w:val="auto"/>
        </w:rPr>
        <w:fldChar w:fldCharType="end"/>
      </w:r>
      <w:r w:rsidRPr="00C0171D">
        <w:rPr>
          <w:color w:val="auto"/>
        </w:rPr>
        <w:t xml:space="preserve"> : Images comparatives de l'ancien charriot de contrôle (gauche) et un des 5 nouveaux bancs (droite)</w:t>
      </w:r>
      <w:bookmarkEnd w:id="62"/>
    </w:p>
    <w:p w14:paraId="256F3A6E" w14:textId="4475E01F" w:rsidR="002801EA" w:rsidRDefault="00711377" w:rsidP="00AC6320">
      <w:pPr>
        <w:jc w:val="both"/>
      </w:pPr>
      <w:r>
        <w:t>Les bancs de contrôle que les opérateurs utilisaient anciennement étaient obsolètes. Ils ne permettaient pas un enregistrement des résultats des tests, et les capteurs ainsi que les simulateurs de joint étaient déjà trop usés, comme on peut observer sur la Figure 24.</w:t>
      </w:r>
    </w:p>
    <w:p w14:paraId="12A62081" w14:textId="55442A22" w:rsidR="007938F7" w:rsidRDefault="002801EA" w:rsidP="00AC6320">
      <w:pPr>
        <w:jc w:val="both"/>
      </w:pPr>
      <w:r>
        <w:t>Dans le cadre de mon stage de fin d’études chez Renault Douai, qui se déroul</w:t>
      </w:r>
      <w:r w:rsidR="00711377">
        <w:t>ait</w:t>
      </w:r>
      <w:r>
        <w:t xml:space="preserve"> de février</w:t>
      </w:r>
      <w:r w:rsidR="008F1D10">
        <w:t xml:space="preserve"> à</w:t>
      </w:r>
      <w:r>
        <w:t xml:space="preserve"> août 2018, ma mission consist</w:t>
      </w:r>
      <w:r w:rsidR="00711377">
        <w:t>ait</w:t>
      </w:r>
      <w:r>
        <w:t xml:space="preserve"> au déploiemen</w:t>
      </w:r>
      <w:r w:rsidR="008F1D10">
        <w:t>t de ces bancs de contrôle</w:t>
      </w:r>
      <w:r>
        <w:t>.</w:t>
      </w:r>
      <w:r w:rsidR="00711377">
        <w:t xml:space="preserve"> Au même temps, les fonctionnalités de ce nouveau système obligeaient à repenser le mode opératoire des contrôles</w:t>
      </w:r>
      <w:r w:rsidR="007938F7">
        <w:t xml:space="preserve"> et le plan de surveillance du vissage NON CSR.</w:t>
      </w:r>
    </w:p>
    <w:p w14:paraId="3311335E" w14:textId="060F05B9" w:rsidR="008F1D10" w:rsidRDefault="008F1D10" w:rsidP="00AC6320">
      <w:pPr>
        <w:jc w:val="both"/>
      </w:pPr>
      <w:r>
        <w:t>A différence des anciens bancs</w:t>
      </w:r>
      <w:r w:rsidR="00EB1EC0">
        <w:t>, qui imposent l’utilisation des cartes de contrôle en papier [Tableau 3]</w:t>
      </w:r>
      <w:r>
        <w:t>, ceux</w:t>
      </w:r>
      <w:r w:rsidR="00A85B6D">
        <w:t xml:space="preserve"> nouveaux </w:t>
      </w:r>
      <w:r>
        <w:t xml:space="preserve">permettent d’avoir un stockage informatisé des cartes de contrôle sous une base de données accessible depuis n’importe </w:t>
      </w:r>
      <w:r w:rsidR="00834AB8">
        <w:t>quel point de l’usine. Ensuite, les valeurs des couples ne peuvent pas être faussées puisque la saisie de valeurs se réalise automatiquement lorsqu’on test les visseuses sur les capteurs de couple et ces valeurs ne peuvent pas être modifiées. Finalement, grâce à ces bancs on n’a plus besoin d’utiliser de feuilles en papier, ce qui est en harmonie avec l’objectif « 0 papier » de l’usine de Douai.</w:t>
      </w:r>
    </w:p>
    <w:p w14:paraId="296A2BAE" w14:textId="35083E6D" w:rsidR="002801EA" w:rsidRDefault="002801EA" w:rsidP="007938F7">
      <w:pPr>
        <w:jc w:val="both"/>
      </w:pPr>
      <w:r>
        <w:t xml:space="preserve">A travers l’achat de cinq nouveaux bancs plus modernes, </w:t>
      </w:r>
      <w:r w:rsidR="007811CA">
        <w:t>nous visons</w:t>
      </w:r>
      <w:r>
        <w:t xml:space="preserve"> à :</w:t>
      </w:r>
    </w:p>
    <w:p w14:paraId="691A7259" w14:textId="77777777" w:rsidR="002801EA" w:rsidRPr="00711377" w:rsidRDefault="002801EA" w:rsidP="007938F7">
      <w:pPr>
        <w:pStyle w:val="ListParagraph"/>
        <w:numPr>
          <w:ilvl w:val="0"/>
          <w:numId w:val="5"/>
        </w:numPr>
        <w:jc w:val="both"/>
        <w:rPr>
          <w:rFonts w:asciiTheme="minorHAnsi" w:eastAsiaTheme="minorHAnsi" w:hAnsiTheme="minorHAnsi" w:cstheme="minorBidi"/>
        </w:rPr>
      </w:pPr>
      <w:r w:rsidRPr="00711377">
        <w:rPr>
          <w:rFonts w:asciiTheme="minorHAnsi" w:eastAsiaTheme="minorHAnsi" w:hAnsiTheme="minorHAnsi" w:cstheme="minorBidi"/>
        </w:rPr>
        <w:t>Obtenir des mesures plus précises des couples de serrage</w:t>
      </w:r>
    </w:p>
    <w:p w14:paraId="41441052" w14:textId="29BFC2E8" w:rsidR="007938F7" w:rsidRPr="00834AB8" w:rsidRDefault="007938F7" w:rsidP="00834AB8">
      <w:pPr>
        <w:pStyle w:val="ListParagraph"/>
        <w:numPr>
          <w:ilvl w:val="0"/>
          <w:numId w:val="5"/>
        </w:numPr>
        <w:jc w:val="both"/>
        <w:rPr>
          <w:rFonts w:asciiTheme="minorHAnsi" w:eastAsiaTheme="minorHAnsi" w:hAnsiTheme="minorHAnsi" w:cstheme="minorBidi"/>
        </w:rPr>
      </w:pPr>
      <w:r>
        <w:rPr>
          <w:rFonts w:asciiTheme="minorHAnsi" w:eastAsiaTheme="minorHAnsi" w:hAnsiTheme="minorHAnsi" w:cstheme="minorBidi"/>
        </w:rPr>
        <w:t xml:space="preserve">Adapter le plan de surveillance de vissage NON CSR </w:t>
      </w:r>
      <w:r w:rsidR="00834AB8">
        <w:rPr>
          <w:rFonts w:asciiTheme="minorHAnsi" w:eastAsiaTheme="minorHAnsi" w:hAnsiTheme="minorHAnsi" w:cstheme="minorBidi"/>
        </w:rPr>
        <w:t>pour le rendre plus rigoureux et effectif en utilisant l’application informatique SIMAP du Groupe</w:t>
      </w:r>
    </w:p>
    <w:p w14:paraId="7E6F3CEA" w14:textId="43B44E9A" w:rsidR="007938F7" w:rsidRDefault="002801EA" w:rsidP="007938F7">
      <w:pPr>
        <w:pStyle w:val="ListParagraph"/>
        <w:numPr>
          <w:ilvl w:val="0"/>
          <w:numId w:val="5"/>
        </w:numPr>
        <w:jc w:val="both"/>
        <w:rPr>
          <w:rFonts w:asciiTheme="minorHAnsi" w:eastAsiaTheme="minorHAnsi" w:hAnsiTheme="minorHAnsi" w:cstheme="minorBidi"/>
        </w:rPr>
      </w:pPr>
      <w:r w:rsidRPr="00711377">
        <w:rPr>
          <w:rFonts w:asciiTheme="minorHAnsi" w:eastAsiaTheme="minorHAnsi" w:hAnsiTheme="minorHAnsi" w:cstheme="minorBidi"/>
        </w:rPr>
        <w:t xml:space="preserve">Avoir une traçabilité des visseuses </w:t>
      </w:r>
      <w:r w:rsidR="007938F7">
        <w:rPr>
          <w:rFonts w:asciiTheme="minorHAnsi" w:eastAsiaTheme="minorHAnsi" w:hAnsiTheme="minorHAnsi" w:cstheme="minorBidi"/>
        </w:rPr>
        <w:t xml:space="preserve">liées aux </w:t>
      </w:r>
      <w:r w:rsidRPr="00711377">
        <w:rPr>
          <w:rFonts w:asciiTheme="minorHAnsi" w:eastAsiaTheme="minorHAnsi" w:hAnsiTheme="minorHAnsi" w:cstheme="minorBidi"/>
        </w:rPr>
        <w:t>postes de montage</w:t>
      </w:r>
    </w:p>
    <w:p w14:paraId="77C68EAF" w14:textId="3CE5E2C8" w:rsidR="001B3D5F" w:rsidRDefault="001B3D5F" w:rsidP="001B3D5F">
      <w:pPr>
        <w:jc w:val="both"/>
      </w:pPr>
      <w:r>
        <w:t>Sur les nouveaux bancs, on a trois capteurs statiques de couple et trois simulateurs</w:t>
      </w:r>
      <w:r w:rsidR="00950338">
        <w:t xml:space="preserve">, permettant de faire des tests de 1 à 10 Nm, de 5 à 50 Nm et de 25 à 250 Nm. Avec les capteurs, on a aussi trois simulateurs </w:t>
      </w:r>
      <w:r w:rsidR="00827682">
        <w:t>de joint.</w:t>
      </w:r>
    </w:p>
    <w:p w14:paraId="699537A5" w14:textId="20FFF0BF" w:rsidR="001C7055" w:rsidRPr="001C7055" w:rsidRDefault="001C7055" w:rsidP="001C7055">
      <w:pPr>
        <w:jc w:val="both"/>
      </w:pPr>
      <w:r>
        <w:t>Ainsi, sur l’ordinateur intégré dans les bancs de contrôle on a les logiciels SQNET et DATA.PRO (section 2.3.5.). On s’en sert pour la gestion des caractéristiques à contrôler et les résultats de tests</w:t>
      </w:r>
      <w:r w:rsidR="00950338">
        <w:t xml:space="preserve">. SCS Concept nous a fourni une version Renault du logiciel SQNET, adapté aux besoins de l’usine de Batilly. Initialement, on a considéré que cette version pouvait servir aussi pour l’application qu’on souhaite faire à Douai. Lors du déploiement </w:t>
      </w:r>
      <w:r w:rsidR="007811CA">
        <w:t xml:space="preserve">nous nous sommes </w:t>
      </w:r>
      <w:r w:rsidR="008F1D10">
        <w:t>aperçus</w:t>
      </w:r>
      <w:r w:rsidR="00950338">
        <w:t xml:space="preserve"> qu’il y avait des corrections à faire sur cette version (expliqué dans la suite).</w:t>
      </w:r>
    </w:p>
    <w:p w14:paraId="0662193A" w14:textId="77777777" w:rsidR="001B3D5F" w:rsidRDefault="001B3D5F" w:rsidP="001B3D5F">
      <w:pPr>
        <w:keepNext/>
        <w:jc w:val="center"/>
      </w:pPr>
      <w:r>
        <w:rPr>
          <w:noProof/>
          <w:lang w:eastAsia="fr-FR"/>
        </w:rPr>
        <w:drawing>
          <wp:inline distT="0" distB="0" distL="0" distR="0" wp14:anchorId="0043C5A6" wp14:editId="15F8E95E">
            <wp:extent cx="1714450" cy="2286000"/>
            <wp:effectExtent l="0" t="0" r="63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capteurs statiques.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26056" cy="2301475"/>
                    </a:xfrm>
                    <a:prstGeom prst="rect">
                      <a:avLst/>
                    </a:prstGeom>
                  </pic:spPr>
                </pic:pic>
              </a:graphicData>
            </a:graphic>
          </wp:inline>
        </w:drawing>
      </w:r>
    </w:p>
    <w:p w14:paraId="79B32016" w14:textId="0E65A9FC" w:rsidR="001B3D5F" w:rsidRPr="00C0171D" w:rsidRDefault="001B3D5F" w:rsidP="001B3D5F">
      <w:pPr>
        <w:pStyle w:val="Caption"/>
        <w:jc w:val="center"/>
        <w:rPr>
          <w:color w:val="auto"/>
        </w:rPr>
      </w:pPr>
      <w:bookmarkStart w:id="63" w:name="_Toc522836661"/>
      <w:r w:rsidRPr="00C0171D">
        <w:rPr>
          <w:color w:val="auto"/>
        </w:rPr>
        <w:t xml:space="preserve">Figure </w:t>
      </w:r>
      <w:r w:rsidR="008B6AF0" w:rsidRPr="00C0171D">
        <w:rPr>
          <w:noProof/>
          <w:color w:val="auto"/>
        </w:rPr>
        <w:fldChar w:fldCharType="begin"/>
      </w:r>
      <w:r w:rsidR="008B6AF0" w:rsidRPr="00C0171D">
        <w:rPr>
          <w:noProof/>
          <w:color w:val="auto"/>
        </w:rPr>
        <w:instrText xml:space="preserve"> SEQ Figure \* ARABIC </w:instrText>
      </w:r>
      <w:r w:rsidR="008B6AF0" w:rsidRPr="00C0171D">
        <w:rPr>
          <w:noProof/>
          <w:color w:val="auto"/>
        </w:rPr>
        <w:fldChar w:fldCharType="separate"/>
      </w:r>
      <w:r w:rsidR="00624DAE">
        <w:rPr>
          <w:noProof/>
          <w:color w:val="auto"/>
        </w:rPr>
        <w:t>25</w:t>
      </w:r>
      <w:r w:rsidR="008B6AF0" w:rsidRPr="00C0171D">
        <w:rPr>
          <w:noProof/>
          <w:color w:val="auto"/>
        </w:rPr>
        <w:fldChar w:fldCharType="end"/>
      </w:r>
      <w:r w:rsidRPr="00C0171D">
        <w:rPr>
          <w:color w:val="auto"/>
        </w:rPr>
        <w:t xml:space="preserve"> capteurs statiques sur le banc, équipés avec les simulateurs de joint</w:t>
      </w:r>
      <w:bookmarkEnd w:id="63"/>
    </w:p>
    <w:p w14:paraId="7C8C0A3E" w14:textId="77777777" w:rsidR="00BD34BB" w:rsidRPr="00014F76" w:rsidRDefault="00BD34BB" w:rsidP="00BD34BB">
      <w:pPr>
        <w:jc w:val="both"/>
      </w:pPr>
      <w:r>
        <w:t>La réalisation des contrôles sur les bancs, ainsi que le test de clés mécaniques et l’importation de valeurs sur SIMAP, est détaillée sur les Feuilles d’Opération Standard FOS</w:t>
      </w:r>
      <w:r>
        <w:rPr>
          <w:rStyle w:val="FootnoteReference"/>
        </w:rPr>
        <w:footnoteReference w:id="6"/>
      </w:r>
      <w:r>
        <w:t xml:space="preserve"> en annexe (annexe VII). J’ai rédigé ces FOS afin de fournir une documentation complète et conforme aux réglementations internes Renault.</w:t>
      </w:r>
    </w:p>
    <w:p w14:paraId="5E19C067" w14:textId="77777777" w:rsidR="001B3D5F" w:rsidRDefault="001B3D5F" w:rsidP="001B3D5F">
      <w:pPr>
        <w:keepNext/>
        <w:jc w:val="center"/>
      </w:pPr>
      <w:r>
        <w:rPr>
          <w:noProof/>
          <w:lang w:eastAsia="fr-FR"/>
        </w:rPr>
        <w:drawing>
          <wp:inline distT="0" distB="0" distL="0" distR="0" wp14:anchorId="75328B99" wp14:editId="4A2AC3B6">
            <wp:extent cx="2238006" cy="3018596"/>
            <wp:effectExtent l="0" t="9208" r="953" b="952"/>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5400000">
                      <a:off x="0" y="0"/>
                      <a:ext cx="2247711" cy="3031686"/>
                    </a:xfrm>
                    <a:prstGeom prst="rect">
                      <a:avLst/>
                    </a:prstGeom>
                    <a:noFill/>
                  </pic:spPr>
                </pic:pic>
              </a:graphicData>
            </a:graphic>
          </wp:inline>
        </w:drawing>
      </w:r>
    </w:p>
    <w:p w14:paraId="7230C713" w14:textId="319692D3" w:rsidR="00AC6320" w:rsidRPr="00C0171D" w:rsidRDefault="001B3D5F" w:rsidP="0016226A">
      <w:pPr>
        <w:pStyle w:val="Caption"/>
        <w:jc w:val="center"/>
        <w:rPr>
          <w:color w:val="auto"/>
        </w:rPr>
      </w:pPr>
      <w:bookmarkStart w:id="64" w:name="_Toc522836662"/>
      <w:r w:rsidRPr="00C0171D">
        <w:rPr>
          <w:color w:val="auto"/>
        </w:rPr>
        <w:t xml:space="preserve">Figure </w:t>
      </w:r>
      <w:r w:rsidR="008B6AF0" w:rsidRPr="00C0171D">
        <w:rPr>
          <w:noProof/>
          <w:color w:val="auto"/>
        </w:rPr>
        <w:fldChar w:fldCharType="begin"/>
      </w:r>
      <w:r w:rsidR="008B6AF0" w:rsidRPr="00C0171D">
        <w:rPr>
          <w:noProof/>
          <w:color w:val="auto"/>
        </w:rPr>
        <w:instrText xml:space="preserve"> SEQ Figure \* ARABIC </w:instrText>
      </w:r>
      <w:r w:rsidR="008B6AF0" w:rsidRPr="00C0171D">
        <w:rPr>
          <w:noProof/>
          <w:color w:val="auto"/>
        </w:rPr>
        <w:fldChar w:fldCharType="separate"/>
      </w:r>
      <w:r w:rsidR="00624DAE">
        <w:rPr>
          <w:noProof/>
          <w:color w:val="auto"/>
        </w:rPr>
        <w:t>26</w:t>
      </w:r>
      <w:r w:rsidR="008B6AF0" w:rsidRPr="00C0171D">
        <w:rPr>
          <w:noProof/>
          <w:color w:val="auto"/>
        </w:rPr>
        <w:fldChar w:fldCharType="end"/>
      </w:r>
      <w:r w:rsidRPr="00C0171D">
        <w:rPr>
          <w:color w:val="auto"/>
        </w:rPr>
        <w:t xml:space="preserve"> système mécanique avec une manivelle pour la réalisation des tests selon la norme ISO</w:t>
      </w:r>
      <w:r w:rsidR="00B740A9" w:rsidRPr="00C0171D">
        <w:rPr>
          <w:color w:val="auto"/>
        </w:rPr>
        <w:t>6789</w:t>
      </w:r>
      <w:r w:rsidR="004C246F" w:rsidRPr="00C0171D">
        <w:rPr>
          <w:rStyle w:val="FootnoteReference"/>
          <w:color w:val="auto"/>
        </w:rPr>
        <w:footnoteReference w:id="7"/>
      </w:r>
      <w:r w:rsidR="00B740A9" w:rsidRPr="00C0171D">
        <w:rPr>
          <w:color w:val="auto"/>
        </w:rPr>
        <w:t xml:space="preserve"> permettant de contrôler les clefs mécaniques sans l’influence du mesureur</w:t>
      </w:r>
      <w:bookmarkEnd w:id="64"/>
    </w:p>
    <w:p w14:paraId="7367ABF3" w14:textId="77777777" w:rsidR="00CA01BE" w:rsidRPr="002E2272" w:rsidRDefault="00CA01BE" w:rsidP="00586B9A">
      <w:pPr>
        <w:pStyle w:val="Heading2"/>
        <w:numPr>
          <w:ilvl w:val="1"/>
          <w:numId w:val="3"/>
        </w:numPr>
        <w:rPr>
          <w:b/>
          <w:color w:val="FAC81A"/>
        </w:rPr>
      </w:pPr>
      <w:bookmarkStart w:id="65" w:name="_Toc511000341"/>
      <w:bookmarkStart w:id="66" w:name="_Toc522836547"/>
      <w:r w:rsidRPr="002E2272">
        <w:rPr>
          <w:b/>
          <w:color w:val="FAC81A"/>
        </w:rPr>
        <w:t>LE PLANNING DU DEPLOIEMENT DES BANCS</w:t>
      </w:r>
      <w:bookmarkEnd w:id="65"/>
      <w:bookmarkEnd w:id="66"/>
    </w:p>
    <w:p w14:paraId="6B3C76AC" w14:textId="77777777" w:rsidR="00CA01BE" w:rsidRDefault="00CA01BE" w:rsidP="00CA01BE">
      <w:pPr>
        <w:keepNext/>
      </w:pPr>
      <w:r>
        <w:rPr>
          <w:noProof/>
          <w:lang w:eastAsia="fr-FR"/>
        </w:rPr>
        <w:drawing>
          <wp:inline distT="0" distB="0" distL="0" distR="0" wp14:anchorId="61C954C3" wp14:editId="0037CFB2">
            <wp:extent cx="5448300" cy="3352800"/>
            <wp:effectExtent l="19050" t="0" r="38100" b="0"/>
            <wp:docPr id="287" name="Diagrama 2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1B1CE498" w14:textId="2EEB69B2" w:rsidR="001B3D5F" w:rsidRPr="00C0171D" w:rsidRDefault="00CA01BE" w:rsidP="00283173">
      <w:pPr>
        <w:pStyle w:val="Caption"/>
        <w:jc w:val="center"/>
        <w:rPr>
          <w:color w:val="auto"/>
        </w:rPr>
      </w:pPr>
      <w:bookmarkStart w:id="67" w:name="_Toc522836663"/>
      <w:r w:rsidRPr="00C0171D">
        <w:rPr>
          <w:color w:val="auto"/>
        </w:rPr>
        <w:t xml:space="preserve">Figure </w:t>
      </w:r>
      <w:r w:rsidR="008B6AF0" w:rsidRPr="00C0171D">
        <w:rPr>
          <w:noProof/>
          <w:color w:val="auto"/>
        </w:rPr>
        <w:fldChar w:fldCharType="begin"/>
      </w:r>
      <w:r w:rsidR="008B6AF0" w:rsidRPr="00C0171D">
        <w:rPr>
          <w:noProof/>
          <w:color w:val="auto"/>
        </w:rPr>
        <w:instrText xml:space="preserve"> SEQ Figure \* ARABIC </w:instrText>
      </w:r>
      <w:r w:rsidR="008B6AF0" w:rsidRPr="00C0171D">
        <w:rPr>
          <w:noProof/>
          <w:color w:val="auto"/>
        </w:rPr>
        <w:fldChar w:fldCharType="separate"/>
      </w:r>
      <w:r w:rsidR="00624DAE">
        <w:rPr>
          <w:noProof/>
          <w:color w:val="auto"/>
        </w:rPr>
        <w:t>27</w:t>
      </w:r>
      <w:r w:rsidR="008B6AF0" w:rsidRPr="00C0171D">
        <w:rPr>
          <w:noProof/>
          <w:color w:val="auto"/>
        </w:rPr>
        <w:fldChar w:fldCharType="end"/>
      </w:r>
      <w:r w:rsidRPr="00C0171D">
        <w:rPr>
          <w:color w:val="auto"/>
        </w:rPr>
        <w:t xml:space="preserve"> : Schéma du planning du déploiement de bancs de contrôle SCS</w:t>
      </w:r>
      <w:bookmarkEnd w:id="67"/>
    </w:p>
    <w:p w14:paraId="4F09DC75" w14:textId="77777777" w:rsidR="006C4F9D" w:rsidRDefault="006C4F9D" w:rsidP="00A12E36"/>
    <w:p w14:paraId="7EF0D4C5" w14:textId="76CA6ECE" w:rsidR="006C4F9D" w:rsidRDefault="006C4F9D" w:rsidP="00A12E36">
      <w:pPr>
        <w:sectPr w:rsidR="006C4F9D" w:rsidSect="004413F0">
          <w:footerReference w:type="default" r:id="rId56"/>
          <w:footerReference w:type="first" r:id="rId57"/>
          <w:pgSz w:w="11906" w:h="16838"/>
          <w:pgMar w:top="1417" w:right="1701" w:bottom="1417" w:left="1701" w:header="709" w:footer="386" w:gutter="0"/>
          <w:pgNumType w:start="1"/>
          <w:cols w:space="708"/>
          <w:titlePg/>
          <w:docGrid w:linePitch="360"/>
        </w:sectPr>
      </w:pPr>
    </w:p>
    <w:p w14:paraId="1E75F07B" w14:textId="1500916C" w:rsidR="00B274BD" w:rsidRDefault="00947BD6" w:rsidP="00377673">
      <w:r>
        <w:rPr>
          <w:noProof/>
          <w:lang w:eastAsia="fr-FR"/>
        </w:rPr>
        <w:drawing>
          <wp:anchor distT="0" distB="0" distL="114300" distR="114300" simplePos="0" relativeHeight="251728896" behindDoc="0" locked="0" layoutInCell="1" allowOverlap="1" wp14:anchorId="16208950" wp14:editId="13036E58">
            <wp:simplePos x="0" y="0"/>
            <wp:positionH relativeFrom="margin">
              <wp:posOffset>14605</wp:posOffset>
            </wp:positionH>
            <wp:positionV relativeFrom="margin">
              <wp:posOffset>-165735</wp:posOffset>
            </wp:positionV>
            <wp:extent cx="8851900" cy="2543175"/>
            <wp:effectExtent l="19050" t="19050" r="25400" b="28575"/>
            <wp:wrapSquare wrapText="bothSides"/>
            <wp:docPr id="10" name="Espace réservé pour une imag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pour une image  4"/>
                    <pic:cNvPicPr>
                      <a:picLocks noGrp="1" noChangeAspect="1"/>
                    </pic:cNvPicPr>
                  </pic:nvPicPr>
                  <pic:blipFill rotWithShape="1">
                    <a:blip r:embed="rId58">
                      <a:extLst>
                        <a:ext uri="{28A0092B-C50C-407E-A947-70E740481C1C}">
                          <a14:useLocalDpi xmlns:a14="http://schemas.microsoft.com/office/drawing/2010/main" val="0"/>
                        </a:ext>
                      </a:extLst>
                    </a:blip>
                    <a:srcRect l="836" t="513" r="1494" b="7026"/>
                    <a:stretch/>
                  </pic:blipFill>
                  <pic:spPr>
                    <a:xfrm>
                      <a:off x="0" y="0"/>
                      <a:ext cx="8851900" cy="2543175"/>
                    </a:xfrm>
                    <a:prstGeom prst="rect">
                      <a:avLst/>
                    </a:prstGeom>
                    <a:ln w="19050">
                      <a:solidFill>
                        <a:srgbClr val="FAC81A"/>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0944" behindDoc="0" locked="0" layoutInCell="1" allowOverlap="1" wp14:anchorId="390996B2" wp14:editId="679686D8">
                <wp:simplePos x="0" y="0"/>
                <wp:positionH relativeFrom="column">
                  <wp:posOffset>-109220</wp:posOffset>
                </wp:positionH>
                <wp:positionV relativeFrom="paragraph">
                  <wp:posOffset>2425065</wp:posOffset>
                </wp:positionV>
                <wp:extent cx="8928100" cy="272415"/>
                <wp:effectExtent l="0" t="0" r="6350" b="0"/>
                <wp:wrapSquare wrapText="bothSides"/>
                <wp:docPr id="11" name="Text Box 11"/>
                <wp:cNvGraphicFramePr/>
                <a:graphic xmlns:a="http://schemas.openxmlformats.org/drawingml/2006/main">
                  <a:graphicData uri="http://schemas.microsoft.com/office/word/2010/wordprocessingShape">
                    <wps:wsp>
                      <wps:cNvSpPr txBox="1"/>
                      <wps:spPr>
                        <a:xfrm>
                          <a:off x="0" y="0"/>
                          <a:ext cx="8928100" cy="272415"/>
                        </a:xfrm>
                        <a:prstGeom prst="rect">
                          <a:avLst/>
                        </a:prstGeom>
                        <a:solidFill>
                          <a:prstClr val="white"/>
                        </a:solidFill>
                        <a:ln>
                          <a:noFill/>
                        </a:ln>
                      </wps:spPr>
                      <wps:txbx>
                        <w:txbxContent>
                          <w:p w14:paraId="091CEF2C" w14:textId="3B5F88BA" w:rsidR="00243659" w:rsidRPr="00C0171D" w:rsidRDefault="00243659" w:rsidP="00EC2C16">
                            <w:pPr>
                              <w:pStyle w:val="Caption"/>
                              <w:jc w:val="center"/>
                              <w:rPr>
                                <w:color w:val="auto"/>
                              </w:rPr>
                            </w:pPr>
                            <w:r w:rsidRPr="00C0171D">
                              <w:rPr>
                                <w:color w:val="auto"/>
                              </w:rPr>
                              <w:t xml:space="preserve">Tableau </w:t>
                            </w:r>
                            <w:r w:rsidRPr="00C0171D">
                              <w:rPr>
                                <w:color w:val="auto"/>
                              </w:rPr>
                              <w:fldChar w:fldCharType="begin"/>
                            </w:r>
                            <w:r w:rsidRPr="00C0171D">
                              <w:rPr>
                                <w:color w:val="auto"/>
                              </w:rPr>
                              <w:instrText xml:space="preserve"> SEQ Tableau \* ARABIC </w:instrText>
                            </w:r>
                            <w:r w:rsidRPr="00C0171D">
                              <w:rPr>
                                <w:color w:val="auto"/>
                              </w:rPr>
                              <w:fldChar w:fldCharType="separate"/>
                            </w:r>
                            <w:r>
                              <w:rPr>
                                <w:noProof/>
                                <w:color w:val="auto"/>
                              </w:rPr>
                              <w:t>4</w:t>
                            </w:r>
                            <w:r w:rsidRPr="00C0171D">
                              <w:rPr>
                                <w:color w:val="auto"/>
                              </w:rPr>
                              <w:fldChar w:fldCharType="end"/>
                            </w:r>
                            <w:r w:rsidRPr="00C0171D">
                              <w:rPr>
                                <w:color w:val="auto"/>
                              </w:rPr>
                              <w:t xml:space="preserve"> planning sous forme de diagramme de GANTT</w:t>
                            </w:r>
                          </w:p>
                          <w:p w14:paraId="7EA598DA" w14:textId="77777777" w:rsidR="00243659" w:rsidRPr="00EC2C16" w:rsidRDefault="00243659" w:rsidP="00EC2C1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996B2" id="Text Box 11" o:spid="_x0000_s1077" type="#_x0000_t202" style="position:absolute;margin-left:-8.6pt;margin-top:190.95pt;width:703pt;height:21.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" stroked="f">
                <v:textbox inset="0,0,0,0">
                  <w:txbxContent>
                    <w:p w14:paraId="091CEF2C" w14:textId="3B5F88BA" w:rsidR="00243659" w:rsidRPr="00C0171D" w:rsidRDefault="00243659" w:rsidP="00EC2C16">
                      <w:pPr>
                        <w:pStyle w:val="Caption"/>
                        <w:jc w:val="center"/>
                        <w:rPr>
                          <w:color w:val="auto"/>
                        </w:rPr>
                      </w:pPr>
                      <w:r w:rsidRPr="00C0171D">
                        <w:rPr>
                          <w:color w:val="auto"/>
                        </w:rPr>
                        <w:t xml:space="preserve">Tableau </w:t>
                      </w:r>
                      <w:r w:rsidRPr="00C0171D">
                        <w:rPr>
                          <w:color w:val="auto"/>
                        </w:rPr>
                        <w:fldChar w:fldCharType="begin"/>
                      </w:r>
                      <w:r w:rsidRPr="00C0171D">
                        <w:rPr>
                          <w:color w:val="auto"/>
                        </w:rPr>
                        <w:instrText xml:space="preserve"> SEQ Tableau \* ARABIC </w:instrText>
                      </w:r>
                      <w:r w:rsidRPr="00C0171D">
                        <w:rPr>
                          <w:color w:val="auto"/>
                        </w:rPr>
                        <w:fldChar w:fldCharType="separate"/>
                      </w:r>
                      <w:r>
                        <w:rPr>
                          <w:noProof/>
                          <w:color w:val="auto"/>
                        </w:rPr>
                        <w:t>4</w:t>
                      </w:r>
                      <w:r w:rsidRPr="00C0171D">
                        <w:rPr>
                          <w:color w:val="auto"/>
                        </w:rPr>
                        <w:fldChar w:fldCharType="end"/>
                      </w:r>
                      <w:r w:rsidRPr="00C0171D">
                        <w:rPr>
                          <w:color w:val="auto"/>
                        </w:rPr>
                        <w:t xml:space="preserve"> planning sous forme de diagramme de GANTT</w:t>
                      </w:r>
                    </w:p>
                    <w:p w14:paraId="7EA598DA" w14:textId="77777777" w:rsidR="00243659" w:rsidRPr="00EC2C16" w:rsidRDefault="00243659" w:rsidP="00EC2C16"/>
                  </w:txbxContent>
                </v:textbox>
                <w10:wrap type="square"/>
              </v:shape>
            </w:pict>
          </mc:Fallback>
        </mc:AlternateContent>
      </w:r>
      <w:r w:rsidR="00B274BD">
        <w:t>Le planning du projet comprend trois étapes principalement :</w:t>
      </w:r>
    </w:p>
    <w:p w14:paraId="47FE0377" w14:textId="66809F39" w:rsidR="00B274BD" w:rsidRPr="00820174" w:rsidRDefault="00B274BD" w:rsidP="00947BD6">
      <w:pPr>
        <w:pStyle w:val="ListParagraph"/>
        <w:numPr>
          <w:ilvl w:val="0"/>
          <w:numId w:val="38"/>
        </w:numPr>
        <w:jc w:val="both"/>
      </w:pPr>
      <w:r>
        <w:rPr>
          <w:rFonts w:asciiTheme="minorHAnsi" w:hAnsiTheme="minorHAnsi" w:cstheme="minorHAnsi"/>
        </w:rPr>
        <w:t xml:space="preserve">Une première étape </w:t>
      </w:r>
      <w:r w:rsidR="00CE0DD2">
        <w:rPr>
          <w:rFonts w:asciiTheme="minorHAnsi" w:hAnsiTheme="minorHAnsi" w:cstheme="minorHAnsi"/>
        </w:rPr>
        <w:t>dans laquelle j’ai pris en main</w:t>
      </w:r>
      <w:r w:rsidR="00F51340">
        <w:rPr>
          <w:rFonts w:asciiTheme="minorHAnsi" w:hAnsiTheme="minorHAnsi" w:cstheme="minorHAnsi"/>
        </w:rPr>
        <w:t xml:space="preserve"> </w:t>
      </w:r>
      <w:r w:rsidR="00CE0DD2">
        <w:rPr>
          <w:rFonts w:asciiTheme="minorHAnsi" w:hAnsiTheme="minorHAnsi" w:cstheme="minorHAnsi"/>
        </w:rPr>
        <w:t>les logiciels des bancs</w:t>
      </w:r>
      <w:r w:rsidR="00F51340">
        <w:rPr>
          <w:rFonts w:asciiTheme="minorHAnsi" w:hAnsiTheme="minorHAnsi" w:cstheme="minorHAnsi"/>
        </w:rPr>
        <w:t>, la réalisation des contrôles sur les bancs</w:t>
      </w:r>
      <w:r w:rsidR="00CE0DD2">
        <w:rPr>
          <w:rFonts w:asciiTheme="minorHAnsi" w:hAnsiTheme="minorHAnsi" w:cstheme="minorHAnsi"/>
        </w:rPr>
        <w:t>, ainsi que le mode opératoire des contrôles de vissage NON CSR au Montage.</w:t>
      </w:r>
      <w:r w:rsidR="00E56873">
        <w:rPr>
          <w:rFonts w:asciiTheme="minorHAnsi" w:hAnsiTheme="minorHAnsi" w:cstheme="minorHAnsi"/>
        </w:rPr>
        <w:t xml:space="preserve"> Dans cette étape, </w:t>
      </w:r>
      <w:r w:rsidR="00F51340">
        <w:rPr>
          <w:rFonts w:asciiTheme="minorHAnsi" w:hAnsiTheme="minorHAnsi" w:cstheme="minorHAnsi"/>
        </w:rPr>
        <w:t>j’ai réalisé aussi des essais de tests des nouveaux et des anciens capteurs visant à comparer la précision et la répétabilité des uns et d’autres et justifier l’amélioration du moyen de contrôle. A la fin de ces premières étapes</w:t>
      </w:r>
      <w:r w:rsidR="00F51340" w:rsidRPr="00820174">
        <w:rPr>
          <w:rFonts w:asciiTheme="minorHAnsi" w:hAnsiTheme="minorHAnsi" w:cstheme="minorHAnsi"/>
        </w:rPr>
        <w:t>, j’ai réalisé un premier point ou jalon avec mon superviseur du projet M. Nicolas Vasseur.</w:t>
      </w:r>
    </w:p>
    <w:p w14:paraId="58AEE803" w14:textId="2DA9AA4A" w:rsidR="00947BD6" w:rsidRPr="00947BD6" w:rsidRDefault="00EB07E2" w:rsidP="00C0171D">
      <w:pPr>
        <w:pStyle w:val="ListParagraph"/>
        <w:numPr>
          <w:ilvl w:val="0"/>
          <w:numId w:val="38"/>
        </w:numPr>
        <w:jc w:val="both"/>
      </w:pPr>
      <w:r w:rsidRPr="00947BD6">
        <w:rPr>
          <w:rFonts w:asciiTheme="minorHAnsi" w:hAnsiTheme="minorHAnsi" w:cstheme="minorHAnsi"/>
        </w:rPr>
        <w:t xml:space="preserve">Une deuxième étape dans laquelle </w:t>
      </w:r>
      <w:r w:rsidR="00E522F7" w:rsidRPr="00947BD6">
        <w:rPr>
          <w:rFonts w:asciiTheme="minorHAnsi" w:hAnsiTheme="minorHAnsi" w:cstheme="minorHAnsi"/>
        </w:rPr>
        <w:t>on a choisi le BRIN 1 en tant qu’atelier pilot pour le déploiement du premier banc de contrôle au bord de ligne. Dans cette étape on n’envisage pas à mettre en place SIMAP, mais à continuer à utiliser les cartes de contrôle sur papier en faisant les contrôles avec le nouveau</w:t>
      </w:r>
      <w:r w:rsidR="00947BD6" w:rsidRPr="00947BD6">
        <w:rPr>
          <w:rFonts w:asciiTheme="minorHAnsi" w:hAnsiTheme="minorHAnsi" w:cstheme="minorHAnsi"/>
        </w:rPr>
        <w:t xml:space="preserve"> banc de contrôle</w:t>
      </w:r>
      <w:r w:rsidR="00E522F7" w:rsidRPr="00947BD6">
        <w:rPr>
          <w:rFonts w:asciiTheme="minorHAnsi" w:hAnsiTheme="minorHAnsi" w:cstheme="minorHAnsi"/>
        </w:rPr>
        <w:t>.</w:t>
      </w:r>
      <w:r w:rsidR="00947BD6" w:rsidRPr="00947BD6">
        <w:rPr>
          <w:rFonts w:asciiTheme="minorHAnsi" w:hAnsiTheme="minorHAnsi" w:cstheme="minorHAnsi"/>
        </w:rPr>
        <w:t xml:space="preserve"> Ensuite, si après quelques semaines le système était bien fonctionnel, on procéderait à la création sur SIMAP des serrages NON CSR du BRIN 1. A la fin de cette étape on envisageait à faire un deuxième jalon intermédiaire</w:t>
      </w:r>
      <w:r w:rsidR="00947BD6">
        <w:rPr>
          <w:rFonts w:asciiTheme="minorHAnsi" w:hAnsiTheme="minorHAnsi" w:cstheme="minorHAnsi"/>
        </w:rPr>
        <w:t>.</w:t>
      </w:r>
    </w:p>
    <w:p w14:paraId="0CD6C8E3" w14:textId="68FC6B3A" w:rsidR="00947BD6" w:rsidRDefault="00947BD6" w:rsidP="00947BD6">
      <w:pPr>
        <w:pStyle w:val="ListParagraph"/>
        <w:numPr>
          <w:ilvl w:val="0"/>
          <w:numId w:val="38"/>
        </w:numPr>
        <w:jc w:val="both"/>
      </w:pPr>
      <w:r w:rsidRPr="00947BD6">
        <w:rPr>
          <w:rFonts w:asciiTheme="minorHAnsi" w:hAnsiTheme="minorHAnsi" w:cstheme="minorHAnsi"/>
        </w:rPr>
        <w:t>Une troisième étape consistant à la mise en place du système dans les autres ateliers, et ensuite à la mise en place de SIMAP. Dans cette étape, on vis</w:t>
      </w:r>
      <w:r>
        <w:rPr>
          <w:rFonts w:asciiTheme="minorHAnsi" w:hAnsiTheme="minorHAnsi" w:cstheme="minorHAnsi"/>
        </w:rPr>
        <w:t>e à organiser la disposition des bancs de contrôle, à réaliser des améliorations possibles sur le mode opératoire des contrôles ou sur les logiciels des bancs.</w:t>
      </w:r>
    </w:p>
    <w:p w14:paraId="0237A359" w14:textId="160A44E0" w:rsidR="00377673" w:rsidRPr="00377673" w:rsidRDefault="00377673" w:rsidP="00377673">
      <w:pPr>
        <w:sectPr w:rsidR="00377673" w:rsidRPr="00377673" w:rsidSect="00BC79BB">
          <w:pgSz w:w="16838" w:h="11906" w:orient="landscape"/>
          <w:pgMar w:top="1701" w:right="1417" w:bottom="1701" w:left="1417" w:header="709" w:footer="386" w:gutter="0"/>
          <w:cols w:space="708"/>
          <w:titlePg/>
          <w:docGrid w:linePitch="360"/>
        </w:sectPr>
      </w:pPr>
    </w:p>
    <w:p w14:paraId="4A896DE3" w14:textId="080BA9F5" w:rsidR="00283173" w:rsidRDefault="00283173" w:rsidP="00586B9A">
      <w:pPr>
        <w:pStyle w:val="Heading2"/>
        <w:numPr>
          <w:ilvl w:val="1"/>
          <w:numId w:val="3"/>
        </w:numPr>
        <w:rPr>
          <w:b/>
          <w:color w:val="FAC81A"/>
        </w:rPr>
      </w:pPr>
      <w:bookmarkStart w:id="68" w:name="_Toc522836548"/>
      <w:bookmarkStart w:id="69" w:name="_Toc511000345"/>
      <w:r>
        <w:rPr>
          <w:b/>
          <w:color w:val="FAC81A"/>
        </w:rPr>
        <w:t>MON ROLE DE CHARGE D’AFFAIRES MOYENS INDUSTRIELS</w:t>
      </w:r>
      <w:bookmarkEnd w:id="68"/>
    </w:p>
    <w:p w14:paraId="171D3211" w14:textId="602C64C0" w:rsidR="00200BF6" w:rsidRDefault="00025A4D" w:rsidP="00025A4D">
      <w:pPr>
        <w:jc w:val="both"/>
      </w:pPr>
      <w:r>
        <w:t>Au sein de l’équipe de Monsieur Nicolas Vasseur, j’ai eu l’opportunité de porter un rôle de Chargé d’Affaires Moyens Industriels (CAMI). En tant que stagiaire</w:t>
      </w:r>
      <w:r w:rsidR="00CD0BC0">
        <w:t xml:space="preserve"> CAMI</w:t>
      </w:r>
      <w:r>
        <w:t xml:space="preserve">, j’ai eu accès </w:t>
      </w:r>
      <w:r w:rsidR="00B74F49">
        <w:t xml:space="preserve">aux </w:t>
      </w:r>
      <w:r>
        <w:t>outils d</w:t>
      </w:r>
      <w:r w:rsidR="00B74F49">
        <w:t>e</w:t>
      </w:r>
      <w:r>
        <w:t xml:space="preserve"> gestion et </w:t>
      </w:r>
      <w:r w:rsidR="00B74F49">
        <w:t>de</w:t>
      </w:r>
      <w:r>
        <w:t xml:space="preserve"> suivi d</w:t>
      </w:r>
      <w:r w:rsidR="00B74F49">
        <w:t>’</w:t>
      </w:r>
      <w:r>
        <w:t>affaire</w:t>
      </w:r>
      <w:r w:rsidR="00B74F49">
        <w:t>s</w:t>
      </w:r>
      <w:r>
        <w:t>.</w:t>
      </w:r>
      <w:r w:rsidR="00BB07BD">
        <w:t xml:space="preserve"> </w:t>
      </w:r>
      <w:r w:rsidR="006932B0">
        <w:t>Parmi ces outils, on m’a donné accès à « La L</w:t>
      </w:r>
      <w:r w:rsidR="007E74C5">
        <w:t>UP</w:t>
      </w:r>
      <w:r w:rsidR="006932B0">
        <w:t> »</w:t>
      </w:r>
      <w:r w:rsidR="008B6AF0">
        <w:t>. Cette outil informatique, basé sur Excel,</w:t>
      </w:r>
      <w:r w:rsidR="006932B0">
        <w:t xml:space="preserve"> </w:t>
      </w:r>
      <w:r w:rsidR="008B6AF0">
        <w:t xml:space="preserve">est commun </w:t>
      </w:r>
      <w:r w:rsidR="00A41BA4">
        <w:t>à tout le service</w:t>
      </w:r>
      <w:r w:rsidR="00B74F49">
        <w:t xml:space="preserve">. </w:t>
      </w:r>
      <w:r w:rsidR="008B6AF0">
        <w:t xml:space="preserve">Dans la LUP, on </w:t>
      </w:r>
      <w:r w:rsidR="00B74F49">
        <w:t>saisit</w:t>
      </w:r>
      <w:r w:rsidR="008B6AF0">
        <w:t xml:space="preserve"> les remarques du projet</w:t>
      </w:r>
      <w:r w:rsidR="009A142D">
        <w:t xml:space="preserve"> (Figure 28)</w:t>
      </w:r>
      <w:r w:rsidR="008B6AF0">
        <w:t xml:space="preserve">, en indiquant </w:t>
      </w:r>
      <w:r w:rsidR="009A142D">
        <w:t>l’auteur de la remarque,</w:t>
      </w:r>
      <w:r w:rsidR="009A142D" w:rsidRPr="009A142D">
        <w:t xml:space="preserve"> </w:t>
      </w:r>
      <w:r w:rsidR="009A142D">
        <w:t>la catégorie (documentation, programme, sécurité…)</w:t>
      </w:r>
      <w:r w:rsidR="00D71D56">
        <w:t>,</w:t>
      </w:r>
      <w:r w:rsidR="009A142D">
        <w:t xml:space="preserve"> la criticité (K1 étant la plus critique et K4 la moins critique vis-à-vis de l’influence </w:t>
      </w:r>
      <w:r w:rsidR="00A41BA4">
        <w:t>sur</w:t>
      </w:r>
      <w:r w:rsidR="009A142D">
        <w:t xml:space="preserve"> l’avancement du projet), le délai et le responsable de traiter cette remarque</w:t>
      </w:r>
      <w:r w:rsidR="006932B0">
        <w:t>.</w:t>
      </w:r>
      <w:r w:rsidR="007E74C5">
        <w:t xml:space="preserve"> </w:t>
      </w:r>
      <w:r w:rsidR="00A41BA4">
        <w:t xml:space="preserve">Lors de l’avancement </w:t>
      </w:r>
      <w:r w:rsidR="00B313AF">
        <w:t xml:space="preserve">du projet, le CAMI ou le chef d’Unité sont sensés saisir les remarques qu’ils considèrent nécessaire de traiter pour </w:t>
      </w:r>
      <w:r w:rsidR="00233F80">
        <w:t>l’avancement de l’affaire</w:t>
      </w:r>
      <w:r w:rsidR="00B313AF">
        <w:t>.</w:t>
      </w:r>
      <w:r w:rsidR="00233F80">
        <w:t xml:space="preserve"> Dans le cas du projet des bancs</w:t>
      </w:r>
      <w:r w:rsidR="00B56E5C">
        <w:t xml:space="preserve"> de contrôle</w:t>
      </w:r>
      <w:r w:rsidR="00233F80">
        <w:t>, les remarqu</w:t>
      </w:r>
      <w:r w:rsidR="00B56E5C">
        <w:t xml:space="preserve">es étaient saisies et évaluées </w:t>
      </w:r>
      <w:r w:rsidR="00233F80">
        <w:t>lors des points d’avancement</w:t>
      </w:r>
      <w:r w:rsidR="00B56E5C">
        <w:t xml:space="preserve"> du projet</w:t>
      </w:r>
      <w:r w:rsidR="00233F80">
        <w:t xml:space="preserve"> entre M. Nicolas Vasseur et moi-même. La LUP permet au chef d’Unité d</w:t>
      </w:r>
      <w:r w:rsidR="00B56E5C">
        <w:t xml:space="preserve">e monitorer l’état de tous les affaires de son service. </w:t>
      </w:r>
    </w:p>
    <w:p w14:paraId="340E26C8" w14:textId="77777777" w:rsidR="00200BF6" w:rsidRDefault="00200BF6" w:rsidP="00025A4D">
      <w:pPr>
        <w:jc w:val="both"/>
      </w:pPr>
    </w:p>
    <w:p w14:paraId="2B7780D5" w14:textId="0BA1B87F" w:rsidR="00200BF6" w:rsidRDefault="00B56E5C" w:rsidP="00025A4D">
      <w:pPr>
        <w:jc w:val="both"/>
      </w:pPr>
      <w:r>
        <w:t xml:space="preserve">Ci-dessous dans le Tableau </w:t>
      </w:r>
      <w:r w:rsidR="00B274BD">
        <w:t>5</w:t>
      </w:r>
      <w:r>
        <w:t xml:space="preserve"> on montre la liste complète des remarques saisies et traitées – </w:t>
      </w:r>
      <w:r w:rsidR="003D407A">
        <w:t>ainsi que</w:t>
      </w:r>
      <w:r>
        <w:t xml:space="preserve"> les réponses </w:t>
      </w:r>
      <w:r w:rsidR="00200BF6">
        <w:t>que j’ai fournies</w:t>
      </w:r>
      <w:r>
        <w:t>.</w:t>
      </w:r>
    </w:p>
    <w:p w14:paraId="2C5CE7E0" w14:textId="77777777" w:rsidR="00B274BD" w:rsidRDefault="00B274BD" w:rsidP="00025A4D">
      <w:pPr>
        <w:jc w:val="both"/>
      </w:pPr>
    </w:p>
    <w:tbl>
      <w:tblPr>
        <w:tblStyle w:val="TableGrid"/>
        <w:tblW w:w="10592" w:type="dxa"/>
        <w:tblLayout w:type="fixed"/>
        <w:tblLook w:val="04A0" w:firstRow="1" w:lastRow="0" w:firstColumn="1" w:lastColumn="0" w:noHBand="0" w:noVBand="1"/>
      </w:tblPr>
      <w:tblGrid>
        <w:gridCol w:w="549"/>
        <w:gridCol w:w="1417"/>
        <w:gridCol w:w="3699"/>
        <w:gridCol w:w="674"/>
        <w:gridCol w:w="1418"/>
        <w:gridCol w:w="2835"/>
      </w:tblGrid>
      <w:tr w:rsidR="005C2475" w:rsidRPr="00D71D56" w14:paraId="2E136057" w14:textId="77777777" w:rsidTr="00EB6DCF">
        <w:trPr>
          <w:cantSplit/>
          <w:trHeight w:val="441"/>
        </w:trPr>
        <w:tc>
          <w:tcPr>
            <w:tcW w:w="549" w:type="dxa"/>
            <w:shd w:val="clear" w:color="auto" w:fill="FAC82F"/>
            <w:noWrap/>
            <w:vAlign w:val="center"/>
            <w:hideMark/>
          </w:tcPr>
          <w:p w14:paraId="34516369" w14:textId="747285ED" w:rsidR="005C2475" w:rsidRPr="00D71D56" w:rsidRDefault="005C2475" w:rsidP="00EB6DCF">
            <w:pPr>
              <w:jc w:val="center"/>
              <w:rPr>
                <w:b/>
                <w:bCs/>
              </w:rPr>
            </w:pPr>
            <w:bookmarkStart w:id="70" w:name="RANGE!A7"/>
            <w:r w:rsidRPr="00D71D56">
              <w:rPr>
                <w:b/>
                <w:bCs/>
              </w:rPr>
              <w:t>N</w:t>
            </w:r>
            <w:bookmarkEnd w:id="70"/>
          </w:p>
        </w:tc>
        <w:tc>
          <w:tcPr>
            <w:tcW w:w="1417" w:type="dxa"/>
            <w:shd w:val="clear" w:color="auto" w:fill="FAC82F"/>
            <w:noWrap/>
            <w:vAlign w:val="center"/>
            <w:hideMark/>
          </w:tcPr>
          <w:p w14:paraId="3954755C" w14:textId="77777777" w:rsidR="005C2475" w:rsidRPr="00D71D56" w:rsidRDefault="005C2475" w:rsidP="00EB6DCF">
            <w:pPr>
              <w:jc w:val="center"/>
              <w:rPr>
                <w:b/>
                <w:bCs/>
              </w:rPr>
            </w:pPr>
            <w:r w:rsidRPr="00D71D56">
              <w:rPr>
                <w:b/>
                <w:bCs/>
              </w:rPr>
              <w:t>Catégorie</w:t>
            </w:r>
          </w:p>
        </w:tc>
        <w:tc>
          <w:tcPr>
            <w:tcW w:w="3699" w:type="dxa"/>
            <w:shd w:val="clear" w:color="auto" w:fill="FAC82F"/>
            <w:noWrap/>
            <w:vAlign w:val="center"/>
            <w:hideMark/>
          </w:tcPr>
          <w:p w14:paraId="00DA2D4D" w14:textId="40B50E3A" w:rsidR="005C2475" w:rsidRPr="00D71D56" w:rsidRDefault="005C2475" w:rsidP="00EB6DCF">
            <w:pPr>
              <w:jc w:val="center"/>
            </w:pPr>
            <w:r w:rsidRPr="00D71D56">
              <w:rPr>
                <w:b/>
                <w:bCs/>
              </w:rPr>
              <w:t>Remarques</w:t>
            </w:r>
          </w:p>
        </w:tc>
        <w:tc>
          <w:tcPr>
            <w:tcW w:w="674" w:type="dxa"/>
            <w:shd w:val="clear" w:color="auto" w:fill="FAC82F"/>
            <w:noWrap/>
            <w:vAlign w:val="center"/>
            <w:hideMark/>
          </w:tcPr>
          <w:p w14:paraId="4D0887E9" w14:textId="0607395E" w:rsidR="005C2475" w:rsidRPr="00A41BA4" w:rsidRDefault="005C2475" w:rsidP="00EB6DCF">
            <w:pPr>
              <w:jc w:val="center"/>
              <w:rPr>
                <w:b/>
                <w:bCs/>
              </w:rPr>
            </w:pPr>
            <w:r w:rsidRPr="00A41BA4">
              <w:rPr>
                <w:b/>
                <w:bCs/>
              </w:rPr>
              <w:t>Crit</w:t>
            </w:r>
          </w:p>
        </w:tc>
        <w:tc>
          <w:tcPr>
            <w:tcW w:w="1418" w:type="dxa"/>
            <w:shd w:val="clear" w:color="auto" w:fill="FAC82F"/>
            <w:vAlign w:val="center"/>
            <w:hideMark/>
          </w:tcPr>
          <w:p w14:paraId="161660D8" w14:textId="77777777" w:rsidR="005C2475" w:rsidRPr="00D71D56" w:rsidRDefault="005C2475" w:rsidP="00EB6DCF">
            <w:pPr>
              <w:jc w:val="center"/>
              <w:rPr>
                <w:b/>
                <w:bCs/>
              </w:rPr>
            </w:pPr>
            <w:r w:rsidRPr="00D71D56">
              <w:rPr>
                <w:b/>
                <w:bCs/>
              </w:rPr>
              <w:t>Emis le</w:t>
            </w:r>
          </w:p>
        </w:tc>
        <w:tc>
          <w:tcPr>
            <w:tcW w:w="2835" w:type="dxa"/>
            <w:shd w:val="clear" w:color="auto" w:fill="FAC82F"/>
            <w:noWrap/>
            <w:vAlign w:val="center"/>
            <w:hideMark/>
          </w:tcPr>
          <w:p w14:paraId="365BC73A" w14:textId="17CAA0DC" w:rsidR="005C2475" w:rsidRPr="00D71D56" w:rsidRDefault="005C2475" w:rsidP="00EB6DCF">
            <w:pPr>
              <w:jc w:val="center"/>
            </w:pPr>
            <w:r w:rsidRPr="005B44B3">
              <w:rPr>
                <w:b/>
                <w:bCs/>
              </w:rPr>
              <w:t>Réponse</w:t>
            </w:r>
          </w:p>
        </w:tc>
      </w:tr>
      <w:tr w:rsidR="005C2475" w:rsidRPr="00D71D56" w14:paraId="42101035" w14:textId="77777777" w:rsidTr="00EB6DCF">
        <w:trPr>
          <w:trHeight w:val="477"/>
        </w:trPr>
        <w:tc>
          <w:tcPr>
            <w:tcW w:w="549" w:type="dxa"/>
            <w:hideMark/>
          </w:tcPr>
          <w:p w14:paraId="3863BC1A" w14:textId="77777777" w:rsidR="005C2475" w:rsidRPr="00D71D56" w:rsidRDefault="005C2475" w:rsidP="00D71D56">
            <w:pPr>
              <w:jc w:val="both"/>
              <w:rPr>
                <w:b/>
                <w:bCs/>
              </w:rPr>
            </w:pPr>
            <w:r w:rsidRPr="00D71D56">
              <w:rPr>
                <w:b/>
                <w:bCs/>
              </w:rPr>
              <w:t>1</w:t>
            </w:r>
          </w:p>
        </w:tc>
        <w:tc>
          <w:tcPr>
            <w:tcW w:w="1417" w:type="dxa"/>
            <w:hideMark/>
          </w:tcPr>
          <w:p w14:paraId="188DA219" w14:textId="77777777" w:rsidR="005C2475" w:rsidRPr="00D71D56" w:rsidRDefault="005C2475" w:rsidP="00D71D56">
            <w:pPr>
              <w:jc w:val="both"/>
            </w:pPr>
            <w:r w:rsidRPr="00D71D56">
              <w:t>Documentation</w:t>
            </w:r>
          </w:p>
        </w:tc>
        <w:tc>
          <w:tcPr>
            <w:tcW w:w="3699" w:type="dxa"/>
            <w:hideMark/>
          </w:tcPr>
          <w:p w14:paraId="0C9068F6" w14:textId="17900802" w:rsidR="005C2475" w:rsidRPr="00D71D56" w:rsidRDefault="005C2475" w:rsidP="00D71D56">
            <w:pPr>
              <w:jc w:val="both"/>
            </w:pPr>
            <w:r>
              <w:t>T</w:t>
            </w:r>
            <w:r w:rsidRPr="00D71D56">
              <w:t>ransmettre la liste des accessoires</w:t>
            </w:r>
            <w:r w:rsidR="00EB6DCF">
              <w:t xml:space="preserve"> aux utilisateurs des bancs</w:t>
            </w:r>
            <w:r w:rsidRPr="00D71D56">
              <w:t xml:space="preserve"> pour une utilisation conforme d</w:t>
            </w:r>
            <w:r w:rsidR="00EB6DCF">
              <w:t>es</w:t>
            </w:r>
            <w:r w:rsidRPr="00D71D56">
              <w:t xml:space="preserve"> bancs (douille, adaptateur </w:t>
            </w:r>
            <w:r w:rsidR="00EB6DCF" w:rsidRPr="00D71D56">
              <w:t>etc.</w:t>
            </w:r>
            <w:r w:rsidRPr="00D71D56">
              <w:t xml:space="preserve">) </w:t>
            </w:r>
          </w:p>
        </w:tc>
        <w:tc>
          <w:tcPr>
            <w:tcW w:w="674" w:type="dxa"/>
            <w:hideMark/>
          </w:tcPr>
          <w:p w14:paraId="1B174A9C" w14:textId="77777777" w:rsidR="005C2475" w:rsidRPr="00A41BA4" w:rsidRDefault="005C2475" w:rsidP="00D71D56">
            <w:pPr>
              <w:jc w:val="both"/>
            </w:pPr>
            <w:r w:rsidRPr="00A41BA4">
              <w:t>K2</w:t>
            </w:r>
          </w:p>
        </w:tc>
        <w:tc>
          <w:tcPr>
            <w:tcW w:w="1418" w:type="dxa"/>
            <w:hideMark/>
          </w:tcPr>
          <w:p w14:paraId="00A62F3F" w14:textId="77777777" w:rsidR="005C2475" w:rsidRPr="00D71D56" w:rsidRDefault="005C2475" w:rsidP="00D71D56">
            <w:pPr>
              <w:jc w:val="both"/>
            </w:pPr>
            <w:r w:rsidRPr="00D71D56">
              <w:t>12/03/2018</w:t>
            </w:r>
          </w:p>
        </w:tc>
        <w:tc>
          <w:tcPr>
            <w:tcW w:w="2835" w:type="dxa"/>
            <w:hideMark/>
          </w:tcPr>
          <w:p w14:paraId="7EC2E6EE" w14:textId="094DA876" w:rsidR="005C2475" w:rsidRPr="00D71D56" w:rsidRDefault="005C2475" w:rsidP="00D71D56">
            <w:pPr>
              <w:jc w:val="both"/>
            </w:pPr>
            <w:r w:rsidRPr="00D71D56">
              <w:t> </w:t>
            </w:r>
            <w:r w:rsidR="00EB6DCF">
              <w:t>OK</w:t>
            </w:r>
          </w:p>
        </w:tc>
      </w:tr>
      <w:tr w:rsidR="005C2475" w:rsidRPr="00D71D56" w14:paraId="08DDEC69" w14:textId="77777777" w:rsidTr="00EB6DCF">
        <w:trPr>
          <w:trHeight w:val="2625"/>
        </w:trPr>
        <w:tc>
          <w:tcPr>
            <w:tcW w:w="549" w:type="dxa"/>
            <w:hideMark/>
          </w:tcPr>
          <w:p w14:paraId="7D4AA102" w14:textId="77777777" w:rsidR="005C2475" w:rsidRPr="00D71D56" w:rsidRDefault="005C2475" w:rsidP="00D71D56">
            <w:pPr>
              <w:jc w:val="both"/>
              <w:rPr>
                <w:b/>
                <w:bCs/>
              </w:rPr>
            </w:pPr>
            <w:r w:rsidRPr="00D71D56">
              <w:rPr>
                <w:b/>
                <w:bCs/>
              </w:rPr>
              <w:t>2</w:t>
            </w:r>
          </w:p>
        </w:tc>
        <w:tc>
          <w:tcPr>
            <w:tcW w:w="1417" w:type="dxa"/>
            <w:hideMark/>
          </w:tcPr>
          <w:p w14:paraId="008BB829" w14:textId="19556BA0" w:rsidR="005C2475" w:rsidRPr="00D71D56" w:rsidRDefault="005C2475" w:rsidP="00D71D56">
            <w:pPr>
              <w:jc w:val="both"/>
            </w:pPr>
            <w:r>
              <w:t>E</w:t>
            </w:r>
            <w:r w:rsidRPr="00D71D56">
              <w:t>ssai</w:t>
            </w:r>
          </w:p>
        </w:tc>
        <w:tc>
          <w:tcPr>
            <w:tcW w:w="3699" w:type="dxa"/>
            <w:hideMark/>
          </w:tcPr>
          <w:p w14:paraId="0B24A2F6" w14:textId="7D312624" w:rsidR="005C2475" w:rsidRPr="00D71D56" w:rsidRDefault="005C2475" w:rsidP="00D71D56">
            <w:pPr>
              <w:jc w:val="both"/>
            </w:pPr>
            <w:r>
              <w:t>S</w:t>
            </w:r>
            <w:r w:rsidRPr="00D71D56">
              <w:t xml:space="preserve">uivre pendant 3 jours la réalisation du contrôle des couples sur le </w:t>
            </w:r>
            <w:r w:rsidR="00EB6DCF">
              <w:t>BRIN</w:t>
            </w:r>
            <w:r w:rsidRPr="00D71D56">
              <w:t xml:space="preserve"> 1</w:t>
            </w:r>
          </w:p>
        </w:tc>
        <w:tc>
          <w:tcPr>
            <w:tcW w:w="674" w:type="dxa"/>
            <w:hideMark/>
          </w:tcPr>
          <w:p w14:paraId="178C7556" w14:textId="77777777" w:rsidR="005C2475" w:rsidRPr="00A41BA4" w:rsidRDefault="005C2475" w:rsidP="00D71D56">
            <w:pPr>
              <w:jc w:val="both"/>
            </w:pPr>
            <w:r w:rsidRPr="00A41BA4">
              <w:t>K3</w:t>
            </w:r>
          </w:p>
        </w:tc>
        <w:tc>
          <w:tcPr>
            <w:tcW w:w="1418" w:type="dxa"/>
            <w:hideMark/>
          </w:tcPr>
          <w:p w14:paraId="3D590D4F" w14:textId="77777777" w:rsidR="005C2475" w:rsidRPr="00D71D56" w:rsidRDefault="005C2475" w:rsidP="00D71D56">
            <w:pPr>
              <w:jc w:val="both"/>
            </w:pPr>
            <w:r w:rsidRPr="00D71D56">
              <w:t>12/03/2018</w:t>
            </w:r>
          </w:p>
        </w:tc>
        <w:tc>
          <w:tcPr>
            <w:tcW w:w="2835" w:type="dxa"/>
            <w:hideMark/>
          </w:tcPr>
          <w:p w14:paraId="3A2C66CB" w14:textId="27CFA4C3" w:rsidR="005C2475" w:rsidRPr="00D71D56" w:rsidRDefault="00EB6DCF" w:rsidP="00EB6DCF">
            <w:r w:rsidRPr="00D71D56">
              <w:t>Réalisé</w:t>
            </w:r>
            <w:r w:rsidR="005C2475" w:rsidRPr="00D71D56">
              <w:t xml:space="preserve">. Suivie des contrôles de couple avec l'équipe A (semaine 12) puis avec l'équipe B (semaine 13) : </w:t>
            </w:r>
            <w:r w:rsidR="005C2475" w:rsidRPr="00D71D56">
              <w:br/>
              <w:t>- Formation des OPS dans les nouveaux bancs de contrôle à chaque UET du BRIN 1</w:t>
            </w:r>
            <w:r w:rsidR="005C2475" w:rsidRPr="00D71D56">
              <w:br/>
              <w:t xml:space="preserve">- Analyse de la performance du processus de contrôle. </w:t>
            </w:r>
            <w:r w:rsidR="005C2475" w:rsidRPr="00D71D56">
              <w:br/>
            </w:r>
            <w:r w:rsidR="005C2475" w:rsidRPr="00D71D56">
              <w:br/>
              <w:t xml:space="preserve">Dans la suite : </w:t>
            </w:r>
            <w:r w:rsidR="005C2475" w:rsidRPr="00D71D56">
              <w:br/>
              <w:t>-Elaboration d'un rapport d'analyse et d'un logigramme décrivant le processus actuel et donnant des voies d'amélioration.</w:t>
            </w:r>
          </w:p>
        </w:tc>
      </w:tr>
      <w:tr w:rsidR="005C2475" w:rsidRPr="00D71D56" w14:paraId="4829A0A4" w14:textId="77777777" w:rsidTr="00EB6DCF">
        <w:trPr>
          <w:trHeight w:val="954"/>
        </w:trPr>
        <w:tc>
          <w:tcPr>
            <w:tcW w:w="549" w:type="dxa"/>
            <w:hideMark/>
          </w:tcPr>
          <w:p w14:paraId="44C3373C" w14:textId="77777777" w:rsidR="005C2475" w:rsidRPr="00D71D56" w:rsidRDefault="005C2475" w:rsidP="00D71D56">
            <w:pPr>
              <w:jc w:val="both"/>
              <w:rPr>
                <w:b/>
                <w:bCs/>
              </w:rPr>
            </w:pPr>
            <w:r w:rsidRPr="00D71D56">
              <w:rPr>
                <w:b/>
                <w:bCs/>
              </w:rPr>
              <w:t>3</w:t>
            </w:r>
          </w:p>
        </w:tc>
        <w:tc>
          <w:tcPr>
            <w:tcW w:w="1417" w:type="dxa"/>
            <w:hideMark/>
          </w:tcPr>
          <w:p w14:paraId="55894CC4" w14:textId="77777777" w:rsidR="005C2475" w:rsidRPr="00D71D56" w:rsidRDefault="005C2475" w:rsidP="00D71D56">
            <w:pPr>
              <w:jc w:val="both"/>
            </w:pPr>
            <w:r w:rsidRPr="00D71D56">
              <w:t>Documentation</w:t>
            </w:r>
          </w:p>
        </w:tc>
        <w:tc>
          <w:tcPr>
            <w:tcW w:w="3699" w:type="dxa"/>
            <w:hideMark/>
          </w:tcPr>
          <w:p w14:paraId="1ED90C64" w14:textId="77777777" w:rsidR="002E5384" w:rsidRDefault="00EB6DCF" w:rsidP="00EB6DCF">
            <w:pPr>
              <w:spacing w:after="160"/>
            </w:pPr>
            <w:r w:rsidRPr="00D71D56">
              <w:t>Écrire</w:t>
            </w:r>
            <w:r w:rsidR="005C2475" w:rsidRPr="00D71D56">
              <w:t xml:space="preserve"> le </w:t>
            </w:r>
            <w:r w:rsidRPr="00D71D56">
              <w:t>logigramme</w:t>
            </w:r>
            <w:r w:rsidR="005C2475" w:rsidRPr="00D71D56">
              <w:t xml:space="preserve"> du contrôle des couples de vissag</w:t>
            </w:r>
            <w:r w:rsidR="002E5384">
              <w:t>e</w:t>
            </w:r>
          </w:p>
          <w:p w14:paraId="5749AB6D" w14:textId="07BD1240" w:rsidR="002E5384" w:rsidRDefault="00EB6DCF" w:rsidP="00EB6DCF">
            <w:pPr>
              <w:spacing w:after="160"/>
            </w:pPr>
            <w:r>
              <w:t>- D</w:t>
            </w:r>
            <w:r w:rsidR="005C2475" w:rsidRPr="00D71D56">
              <w:t xml:space="preserve">écrire le mode opératoire </w:t>
            </w:r>
          </w:p>
          <w:p w14:paraId="0F52DD23" w14:textId="46EB9897" w:rsidR="005C2475" w:rsidRPr="00D71D56" w:rsidRDefault="00EB6DCF" w:rsidP="00EB6DCF">
            <w:pPr>
              <w:spacing w:after="160"/>
            </w:pPr>
            <w:r>
              <w:t>- F</w:t>
            </w:r>
            <w:r w:rsidR="005C2475" w:rsidRPr="00D71D56">
              <w:t xml:space="preserve">aire l'estimation des temps de contrôle </w:t>
            </w:r>
          </w:p>
        </w:tc>
        <w:tc>
          <w:tcPr>
            <w:tcW w:w="674" w:type="dxa"/>
            <w:hideMark/>
          </w:tcPr>
          <w:p w14:paraId="78FA4AB3" w14:textId="77777777" w:rsidR="005C2475" w:rsidRPr="00A41BA4" w:rsidRDefault="005C2475" w:rsidP="00D71D56">
            <w:pPr>
              <w:spacing w:after="160"/>
              <w:jc w:val="both"/>
            </w:pPr>
            <w:r w:rsidRPr="00A41BA4">
              <w:t>K2</w:t>
            </w:r>
          </w:p>
        </w:tc>
        <w:tc>
          <w:tcPr>
            <w:tcW w:w="1418" w:type="dxa"/>
            <w:hideMark/>
          </w:tcPr>
          <w:p w14:paraId="597ED2CA" w14:textId="77777777" w:rsidR="005C2475" w:rsidRPr="00D71D56" w:rsidRDefault="005C2475" w:rsidP="00D71D56">
            <w:pPr>
              <w:jc w:val="both"/>
            </w:pPr>
            <w:r w:rsidRPr="00D71D56">
              <w:t>12/03/2018</w:t>
            </w:r>
          </w:p>
        </w:tc>
        <w:tc>
          <w:tcPr>
            <w:tcW w:w="2835" w:type="dxa"/>
            <w:hideMark/>
          </w:tcPr>
          <w:p w14:paraId="7363E7F9" w14:textId="77777777" w:rsidR="005C2475" w:rsidRPr="00D71D56" w:rsidRDefault="005C2475" w:rsidP="00D71D56">
            <w:pPr>
              <w:jc w:val="both"/>
            </w:pPr>
            <w:r w:rsidRPr="00D71D56">
              <w:t>Dans le dossier d'affaires / 07 Divers</w:t>
            </w:r>
          </w:p>
        </w:tc>
      </w:tr>
      <w:tr w:rsidR="005C2475" w:rsidRPr="00D71D56" w14:paraId="40AC845D" w14:textId="77777777" w:rsidTr="00EB6DCF">
        <w:trPr>
          <w:trHeight w:val="1909"/>
        </w:trPr>
        <w:tc>
          <w:tcPr>
            <w:tcW w:w="549" w:type="dxa"/>
            <w:hideMark/>
          </w:tcPr>
          <w:p w14:paraId="00047E83" w14:textId="77777777" w:rsidR="005C2475" w:rsidRPr="00D71D56" w:rsidRDefault="005C2475" w:rsidP="00D71D56">
            <w:pPr>
              <w:jc w:val="both"/>
              <w:rPr>
                <w:b/>
                <w:bCs/>
              </w:rPr>
            </w:pPr>
            <w:r w:rsidRPr="00D71D56">
              <w:rPr>
                <w:b/>
                <w:bCs/>
              </w:rPr>
              <w:t>4</w:t>
            </w:r>
          </w:p>
        </w:tc>
        <w:tc>
          <w:tcPr>
            <w:tcW w:w="1417" w:type="dxa"/>
            <w:hideMark/>
          </w:tcPr>
          <w:p w14:paraId="16E844A6" w14:textId="77777777" w:rsidR="005C2475" w:rsidRPr="00D71D56" w:rsidRDefault="005C2475" w:rsidP="00D71D56">
            <w:pPr>
              <w:jc w:val="both"/>
            </w:pPr>
            <w:r w:rsidRPr="00D71D56">
              <w:t>Programme</w:t>
            </w:r>
          </w:p>
        </w:tc>
        <w:tc>
          <w:tcPr>
            <w:tcW w:w="3699" w:type="dxa"/>
            <w:hideMark/>
          </w:tcPr>
          <w:p w14:paraId="38C60399" w14:textId="77777777" w:rsidR="005C2475" w:rsidRDefault="005C2475" w:rsidP="00D71D56">
            <w:pPr>
              <w:jc w:val="both"/>
            </w:pPr>
            <w:r w:rsidRPr="00D71D56">
              <w:t>Présenter un jalon intermédiaire après le test du banc de contrôle au BRIN 1. Objectifs :</w:t>
            </w:r>
          </w:p>
          <w:p w14:paraId="679E4C33" w14:textId="47F0E491" w:rsidR="005C2475" w:rsidRPr="00D71D56" w:rsidRDefault="005C2475" w:rsidP="00D71D56">
            <w:pPr>
              <w:jc w:val="both"/>
            </w:pPr>
            <w:r w:rsidRPr="00D71D56">
              <w:t>- Mise à jour du planning initial</w:t>
            </w:r>
            <w:r w:rsidRPr="00D71D56">
              <w:br/>
              <w:t>- Explication des constatations faites sur le processus de contrôle actuel</w:t>
            </w:r>
            <w:r w:rsidRPr="00D71D56">
              <w:br/>
              <w:t>-</w:t>
            </w:r>
            <w:r w:rsidR="00EB6DCF">
              <w:t xml:space="preserve"> </w:t>
            </w:r>
            <w:r w:rsidRPr="00D71D56">
              <w:t>Indiquer les voies d'amélioration possibles dans le processus de contrôle au BRIN 1</w:t>
            </w:r>
          </w:p>
        </w:tc>
        <w:tc>
          <w:tcPr>
            <w:tcW w:w="674" w:type="dxa"/>
            <w:hideMark/>
          </w:tcPr>
          <w:p w14:paraId="3EDE2DB3" w14:textId="77777777" w:rsidR="005C2475" w:rsidRPr="00A41BA4" w:rsidRDefault="005C2475" w:rsidP="00D71D56">
            <w:pPr>
              <w:jc w:val="both"/>
            </w:pPr>
            <w:r w:rsidRPr="00A41BA4">
              <w:t>K3</w:t>
            </w:r>
          </w:p>
        </w:tc>
        <w:tc>
          <w:tcPr>
            <w:tcW w:w="1418" w:type="dxa"/>
            <w:hideMark/>
          </w:tcPr>
          <w:p w14:paraId="50C75E78" w14:textId="77777777" w:rsidR="005C2475" w:rsidRPr="00D71D56" w:rsidRDefault="005C2475" w:rsidP="00D71D56">
            <w:pPr>
              <w:jc w:val="both"/>
            </w:pPr>
            <w:r w:rsidRPr="00D71D56">
              <w:t>21/03/2018</w:t>
            </w:r>
          </w:p>
        </w:tc>
        <w:tc>
          <w:tcPr>
            <w:tcW w:w="2835" w:type="dxa"/>
            <w:hideMark/>
          </w:tcPr>
          <w:p w14:paraId="491F9483" w14:textId="1A8BA15B" w:rsidR="005C2475" w:rsidRPr="00D71D56" w:rsidRDefault="005C2475" w:rsidP="00D71D56">
            <w:pPr>
              <w:jc w:val="both"/>
            </w:pPr>
            <w:r w:rsidRPr="00D71D56">
              <w:t> </w:t>
            </w:r>
            <w:r w:rsidR="00EB6DCF">
              <w:t>OK</w:t>
            </w:r>
          </w:p>
        </w:tc>
      </w:tr>
      <w:tr w:rsidR="005C2475" w:rsidRPr="00D71D56" w14:paraId="32E8BD7C" w14:textId="77777777" w:rsidTr="00EB6DCF">
        <w:trPr>
          <w:trHeight w:val="238"/>
        </w:trPr>
        <w:tc>
          <w:tcPr>
            <w:tcW w:w="549" w:type="dxa"/>
            <w:hideMark/>
          </w:tcPr>
          <w:p w14:paraId="355EB755" w14:textId="77777777" w:rsidR="005C2475" w:rsidRPr="00D71D56" w:rsidRDefault="005C2475" w:rsidP="00D71D56">
            <w:pPr>
              <w:jc w:val="both"/>
              <w:rPr>
                <w:b/>
                <w:bCs/>
              </w:rPr>
            </w:pPr>
            <w:r w:rsidRPr="00D71D56">
              <w:rPr>
                <w:b/>
                <w:bCs/>
              </w:rPr>
              <w:t>5</w:t>
            </w:r>
          </w:p>
        </w:tc>
        <w:tc>
          <w:tcPr>
            <w:tcW w:w="1417" w:type="dxa"/>
            <w:hideMark/>
          </w:tcPr>
          <w:p w14:paraId="1A7BD0B0" w14:textId="77777777" w:rsidR="005C2475" w:rsidRPr="00D71D56" w:rsidRDefault="005C2475" w:rsidP="00D71D56">
            <w:pPr>
              <w:jc w:val="both"/>
            </w:pPr>
            <w:r w:rsidRPr="00D71D56">
              <w:t>Programme</w:t>
            </w:r>
          </w:p>
        </w:tc>
        <w:tc>
          <w:tcPr>
            <w:tcW w:w="3699" w:type="dxa"/>
            <w:hideMark/>
          </w:tcPr>
          <w:p w14:paraId="1B019EB2" w14:textId="77777777" w:rsidR="005C2475" w:rsidRPr="00D71D56" w:rsidRDefault="005C2475" w:rsidP="00D71D56">
            <w:pPr>
              <w:jc w:val="both"/>
            </w:pPr>
            <w:r w:rsidRPr="00D71D56">
              <w:t>Donner un top d'utilisation au fabricant</w:t>
            </w:r>
          </w:p>
        </w:tc>
        <w:tc>
          <w:tcPr>
            <w:tcW w:w="674" w:type="dxa"/>
            <w:hideMark/>
          </w:tcPr>
          <w:p w14:paraId="2831D354" w14:textId="50CD049A" w:rsidR="005C2475" w:rsidRPr="00A41BA4" w:rsidRDefault="005C2475" w:rsidP="00D71D56">
            <w:pPr>
              <w:jc w:val="both"/>
              <w:rPr>
                <w:bCs/>
              </w:rPr>
            </w:pPr>
            <w:r w:rsidRPr="00A41BA4">
              <w:rPr>
                <w:bCs/>
              </w:rPr>
              <w:t>K1</w:t>
            </w:r>
          </w:p>
        </w:tc>
        <w:tc>
          <w:tcPr>
            <w:tcW w:w="1418" w:type="dxa"/>
            <w:hideMark/>
          </w:tcPr>
          <w:p w14:paraId="7D767FE5" w14:textId="77777777" w:rsidR="005C2475" w:rsidRPr="00D71D56" w:rsidRDefault="005C2475" w:rsidP="00D71D56">
            <w:pPr>
              <w:jc w:val="both"/>
            </w:pPr>
            <w:r w:rsidRPr="00D71D56">
              <w:t>27/03/2018</w:t>
            </w:r>
          </w:p>
        </w:tc>
        <w:tc>
          <w:tcPr>
            <w:tcW w:w="2835" w:type="dxa"/>
            <w:hideMark/>
          </w:tcPr>
          <w:p w14:paraId="3CC39F08" w14:textId="77777777" w:rsidR="005C2475" w:rsidRPr="00D71D56" w:rsidRDefault="005C2475" w:rsidP="00D71D56">
            <w:pPr>
              <w:jc w:val="both"/>
            </w:pPr>
            <w:r w:rsidRPr="00D71D56">
              <w:t> </w:t>
            </w:r>
          </w:p>
        </w:tc>
      </w:tr>
      <w:tr w:rsidR="005C2475" w:rsidRPr="00D71D56" w14:paraId="2AD02CA4" w14:textId="77777777" w:rsidTr="00EB6DCF">
        <w:trPr>
          <w:trHeight w:val="1432"/>
        </w:trPr>
        <w:tc>
          <w:tcPr>
            <w:tcW w:w="549" w:type="dxa"/>
            <w:hideMark/>
          </w:tcPr>
          <w:p w14:paraId="25BA0801" w14:textId="77777777" w:rsidR="005C2475" w:rsidRPr="00D71D56" w:rsidRDefault="005C2475" w:rsidP="00D71D56">
            <w:pPr>
              <w:jc w:val="both"/>
              <w:rPr>
                <w:b/>
                <w:bCs/>
              </w:rPr>
            </w:pPr>
            <w:r w:rsidRPr="00D71D56">
              <w:rPr>
                <w:b/>
                <w:bCs/>
              </w:rPr>
              <w:t>6</w:t>
            </w:r>
          </w:p>
        </w:tc>
        <w:tc>
          <w:tcPr>
            <w:tcW w:w="1417" w:type="dxa"/>
            <w:hideMark/>
          </w:tcPr>
          <w:p w14:paraId="47A13449" w14:textId="77777777" w:rsidR="005C2475" w:rsidRPr="00D71D56" w:rsidRDefault="005C2475" w:rsidP="00D71D56">
            <w:pPr>
              <w:jc w:val="both"/>
            </w:pPr>
            <w:r w:rsidRPr="00D71D56">
              <w:t>Programme</w:t>
            </w:r>
          </w:p>
        </w:tc>
        <w:tc>
          <w:tcPr>
            <w:tcW w:w="3699" w:type="dxa"/>
            <w:hideMark/>
          </w:tcPr>
          <w:p w14:paraId="0E5FA020" w14:textId="6845A854" w:rsidR="005C2475" w:rsidRPr="00D71D56" w:rsidRDefault="005C2475" w:rsidP="005C2475">
            <w:r w:rsidRPr="00D71D56">
              <w:t xml:space="preserve">Rattachement de la chaine d'étalonnage des bancs de contrôle SCS et mise en place des </w:t>
            </w:r>
            <w:r w:rsidR="00EB6DCF" w:rsidRPr="00D71D56">
              <w:t>étiquettes</w:t>
            </w:r>
            <w:r w:rsidRPr="00D71D56">
              <w:t xml:space="preserve"> pour la suivie des étalonnages (annuels, semestriels, ... ?)</w:t>
            </w:r>
          </w:p>
        </w:tc>
        <w:tc>
          <w:tcPr>
            <w:tcW w:w="674" w:type="dxa"/>
            <w:hideMark/>
          </w:tcPr>
          <w:p w14:paraId="058EA9AB" w14:textId="77777777" w:rsidR="005C2475" w:rsidRPr="00A41BA4" w:rsidRDefault="005C2475" w:rsidP="00D71D56">
            <w:pPr>
              <w:jc w:val="both"/>
            </w:pPr>
            <w:r w:rsidRPr="00A41BA4">
              <w:t>K3</w:t>
            </w:r>
          </w:p>
        </w:tc>
        <w:tc>
          <w:tcPr>
            <w:tcW w:w="1418" w:type="dxa"/>
            <w:hideMark/>
          </w:tcPr>
          <w:p w14:paraId="7173FCDE" w14:textId="77777777" w:rsidR="005C2475" w:rsidRPr="00D71D56" w:rsidRDefault="005C2475" w:rsidP="00D71D56">
            <w:pPr>
              <w:jc w:val="both"/>
            </w:pPr>
            <w:r w:rsidRPr="00D71D56">
              <w:t>27/03/2018</w:t>
            </w:r>
          </w:p>
        </w:tc>
        <w:tc>
          <w:tcPr>
            <w:tcW w:w="2835" w:type="dxa"/>
            <w:hideMark/>
          </w:tcPr>
          <w:p w14:paraId="129E4808" w14:textId="771EC973" w:rsidR="005C2475" w:rsidRPr="00D71D56" w:rsidRDefault="005C2475" w:rsidP="00D71D56">
            <w:pPr>
              <w:jc w:val="both"/>
            </w:pPr>
            <w:r w:rsidRPr="00D71D56">
              <w:t xml:space="preserve">L'alternative n'étant pas réaliste (acheter le système d'étalonnage des capteurs, qu'il faut avoir aussi rattaché à la chaine d'étalonnage et dont son coût est supérieur à 120000 €), l'étalonnage est réalisé en externe par la </w:t>
            </w:r>
            <w:r w:rsidR="00EB6DCF" w:rsidRPr="00D71D56">
              <w:t>société</w:t>
            </w:r>
            <w:r w:rsidRPr="00D71D56">
              <w:t xml:space="preserve"> SCS Concept. Environ 300€ par capteur, soit 4500€ / an.</w:t>
            </w:r>
          </w:p>
        </w:tc>
      </w:tr>
      <w:tr w:rsidR="005C2475" w:rsidRPr="00D71D56" w14:paraId="23F9FED0" w14:textId="77777777" w:rsidTr="00EB6DCF">
        <w:trPr>
          <w:trHeight w:val="954"/>
        </w:trPr>
        <w:tc>
          <w:tcPr>
            <w:tcW w:w="549" w:type="dxa"/>
            <w:hideMark/>
          </w:tcPr>
          <w:p w14:paraId="0F4D5650" w14:textId="77777777" w:rsidR="005C2475" w:rsidRPr="00D71D56" w:rsidRDefault="005C2475" w:rsidP="00D71D56">
            <w:pPr>
              <w:jc w:val="both"/>
              <w:rPr>
                <w:b/>
                <w:bCs/>
              </w:rPr>
            </w:pPr>
            <w:r w:rsidRPr="00D71D56">
              <w:rPr>
                <w:b/>
                <w:bCs/>
              </w:rPr>
              <w:t>7</w:t>
            </w:r>
          </w:p>
        </w:tc>
        <w:tc>
          <w:tcPr>
            <w:tcW w:w="1417" w:type="dxa"/>
            <w:hideMark/>
          </w:tcPr>
          <w:p w14:paraId="6621D6C4" w14:textId="77777777" w:rsidR="005C2475" w:rsidRPr="00D71D56" w:rsidRDefault="005C2475" w:rsidP="00D71D56">
            <w:pPr>
              <w:jc w:val="both"/>
            </w:pPr>
            <w:r w:rsidRPr="00D71D56">
              <w:t>Programme</w:t>
            </w:r>
          </w:p>
        </w:tc>
        <w:tc>
          <w:tcPr>
            <w:tcW w:w="3699" w:type="dxa"/>
            <w:hideMark/>
          </w:tcPr>
          <w:p w14:paraId="3B38FEFC" w14:textId="77777777" w:rsidR="005C2475" w:rsidRPr="00D71D56" w:rsidRDefault="005C2475" w:rsidP="005C2475">
            <w:r w:rsidRPr="00D71D56">
              <w:t>Tests de téléchargement des données sur SIMAP</w:t>
            </w:r>
          </w:p>
        </w:tc>
        <w:tc>
          <w:tcPr>
            <w:tcW w:w="674" w:type="dxa"/>
            <w:hideMark/>
          </w:tcPr>
          <w:p w14:paraId="149AE4F6" w14:textId="77777777" w:rsidR="005C2475" w:rsidRPr="00A41BA4" w:rsidRDefault="005C2475" w:rsidP="00D71D56">
            <w:pPr>
              <w:jc w:val="both"/>
            </w:pPr>
            <w:r w:rsidRPr="00A41BA4">
              <w:t>K2</w:t>
            </w:r>
          </w:p>
        </w:tc>
        <w:tc>
          <w:tcPr>
            <w:tcW w:w="1418" w:type="dxa"/>
            <w:hideMark/>
          </w:tcPr>
          <w:p w14:paraId="7EF4DC4E" w14:textId="77777777" w:rsidR="005C2475" w:rsidRPr="00D71D56" w:rsidRDefault="005C2475" w:rsidP="00D71D56">
            <w:pPr>
              <w:jc w:val="both"/>
            </w:pPr>
            <w:r w:rsidRPr="00D71D56">
              <w:t>27/03/2018</w:t>
            </w:r>
          </w:p>
        </w:tc>
        <w:tc>
          <w:tcPr>
            <w:tcW w:w="2835" w:type="dxa"/>
            <w:hideMark/>
          </w:tcPr>
          <w:p w14:paraId="35567259" w14:textId="14F76413" w:rsidR="005C2475" w:rsidRPr="00D71D56" w:rsidRDefault="00EB6DCF" w:rsidP="00D71D56">
            <w:pPr>
              <w:jc w:val="both"/>
            </w:pPr>
            <w:r w:rsidRPr="00D71D56">
              <w:t>Réalisé</w:t>
            </w:r>
            <w:r w:rsidR="005C2475" w:rsidRPr="00D71D56">
              <w:t xml:space="preserve">. Il y a des modifications à réaliser sur le rapport </w:t>
            </w:r>
            <w:r w:rsidRPr="00D71D56">
              <w:t>Excel</w:t>
            </w:r>
            <w:r w:rsidR="005C2475" w:rsidRPr="00D71D56">
              <w:t xml:space="preserve"> des bancs de côté de SCS. Cahier de Charge </w:t>
            </w:r>
            <w:r w:rsidRPr="00D71D56">
              <w:t>expliquant</w:t>
            </w:r>
            <w:r w:rsidR="005C2475" w:rsidRPr="00D71D56">
              <w:t xml:space="preserve"> les modifications à mettre en place a été réalisé et envoyé à SCS Concept.</w:t>
            </w:r>
          </w:p>
        </w:tc>
      </w:tr>
      <w:tr w:rsidR="005C2475" w:rsidRPr="00D71D56" w14:paraId="5B6A7A4D" w14:textId="77777777" w:rsidTr="00EB6DCF">
        <w:trPr>
          <w:trHeight w:val="1193"/>
        </w:trPr>
        <w:tc>
          <w:tcPr>
            <w:tcW w:w="549" w:type="dxa"/>
            <w:hideMark/>
          </w:tcPr>
          <w:p w14:paraId="48B12CE8" w14:textId="77777777" w:rsidR="005C2475" w:rsidRPr="00D71D56" w:rsidRDefault="005C2475" w:rsidP="00D71D56">
            <w:pPr>
              <w:jc w:val="both"/>
              <w:rPr>
                <w:b/>
                <w:bCs/>
              </w:rPr>
            </w:pPr>
            <w:r w:rsidRPr="00D71D56">
              <w:rPr>
                <w:b/>
                <w:bCs/>
              </w:rPr>
              <w:t>8</w:t>
            </w:r>
          </w:p>
        </w:tc>
        <w:tc>
          <w:tcPr>
            <w:tcW w:w="1417" w:type="dxa"/>
            <w:hideMark/>
          </w:tcPr>
          <w:p w14:paraId="409A723F" w14:textId="77777777" w:rsidR="005C2475" w:rsidRPr="00D71D56" w:rsidRDefault="005C2475" w:rsidP="00D71D56">
            <w:pPr>
              <w:jc w:val="both"/>
            </w:pPr>
            <w:r w:rsidRPr="00D71D56">
              <w:t>Documentation</w:t>
            </w:r>
          </w:p>
        </w:tc>
        <w:tc>
          <w:tcPr>
            <w:tcW w:w="3699" w:type="dxa"/>
            <w:hideMark/>
          </w:tcPr>
          <w:p w14:paraId="001DAA17" w14:textId="77777777" w:rsidR="005C2475" w:rsidRPr="00D71D56" w:rsidRDefault="005C2475" w:rsidP="005C2475">
            <w:r w:rsidRPr="00D71D56">
              <w:t>Faire un bilan de formations des chariots et préparer un point d'avancement</w:t>
            </w:r>
          </w:p>
        </w:tc>
        <w:tc>
          <w:tcPr>
            <w:tcW w:w="674" w:type="dxa"/>
            <w:hideMark/>
          </w:tcPr>
          <w:p w14:paraId="0D12E79C" w14:textId="77777777" w:rsidR="005C2475" w:rsidRPr="00A41BA4" w:rsidRDefault="005C2475" w:rsidP="00D71D56">
            <w:pPr>
              <w:jc w:val="both"/>
            </w:pPr>
            <w:r w:rsidRPr="00A41BA4">
              <w:t>K3</w:t>
            </w:r>
          </w:p>
        </w:tc>
        <w:tc>
          <w:tcPr>
            <w:tcW w:w="1418" w:type="dxa"/>
            <w:hideMark/>
          </w:tcPr>
          <w:p w14:paraId="64ECA4D1" w14:textId="77777777" w:rsidR="005C2475" w:rsidRPr="00D71D56" w:rsidRDefault="005C2475" w:rsidP="00D71D56">
            <w:pPr>
              <w:jc w:val="both"/>
            </w:pPr>
            <w:r w:rsidRPr="00D71D56">
              <w:t>15/05/2018</w:t>
            </w:r>
          </w:p>
        </w:tc>
        <w:tc>
          <w:tcPr>
            <w:tcW w:w="2835" w:type="dxa"/>
            <w:hideMark/>
          </w:tcPr>
          <w:p w14:paraId="584EBA34" w14:textId="77777777" w:rsidR="005C2475" w:rsidRPr="00D71D56" w:rsidRDefault="005C2475" w:rsidP="00D71D56">
            <w:pPr>
              <w:jc w:val="both"/>
            </w:pPr>
            <w:r w:rsidRPr="00D71D56">
              <w:t>Formations fournies pour la réalisation de contrôles et le téléchargement de résultats : BRIN1, BRIN2, GMP, PC2, PORTES.</w:t>
            </w:r>
            <w:r w:rsidRPr="00D71D56">
              <w:br/>
            </w:r>
            <w:r w:rsidRPr="00D71D56">
              <w:br/>
              <w:t>Formations fournies pour la réalisation de contrôles : BRIN1, BRIN2, GMP, PC2, UMECA, SC5, ME3, ME5</w:t>
            </w:r>
          </w:p>
        </w:tc>
      </w:tr>
      <w:tr w:rsidR="005C2475" w:rsidRPr="00D71D56" w14:paraId="1DFABC00" w14:textId="77777777" w:rsidTr="00EB6DCF">
        <w:trPr>
          <w:trHeight w:val="238"/>
        </w:trPr>
        <w:tc>
          <w:tcPr>
            <w:tcW w:w="549" w:type="dxa"/>
            <w:hideMark/>
          </w:tcPr>
          <w:p w14:paraId="1EE2CC71" w14:textId="77777777" w:rsidR="005C2475" w:rsidRPr="00D71D56" w:rsidRDefault="005C2475" w:rsidP="00D71D56">
            <w:pPr>
              <w:jc w:val="both"/>
              <w:rPr>
                <w:b/>
                <w:bCs/>
              </w:rPr>
            </w:pPr>
            <w:r w:rsidRPr="00D71D56">
              <w:rPr>
                <w:b/>
                <w:bCs/>
              </w:rPr>
              <w:t>9</w:t>
            </w:r>
          </w:p>
        </w:tc>
        <w:tc>
          <w:tcPr>
            <w:tcW w:w="1417" w:type="dxa"/>
            <w:hideMark/>
          </w:tcPr>
          <w:p w14:paraId="4350C82B" w14:textId="77777777" w:rsidR="005C2475" w:rsidRPr="00D71D56" w:rsidRDefault="005C2475" w:rsidP="00D71D56">
            <w:pPr>
              <w:jc w:val="both"/>
            </w:pPr>
            <w:r w:rsidRPr="00D71D56">
              <w:t>Documentation</w:t>
            </w:r>
          </w:p>
        </w:tc>
        <w:tc>
          <w:tcPr>
            <w:tcW w:w="3699" w:type="dxa"/>
            <w:hideMark/>
          </w:tcPr>
          <w:p w14:paraId="0D1BE5FA" w14:textId="7A4AAC49" w:rsidR="005C2475" w:rsidRPr="00D71D56" w:rsidRDefault="005C2475" w:rsidP="00D71D56">
            <w:pPr>
              <w:jc w:val="both"/>
            </w:pPr>
            <w:r w:rsidRPr="00D71D56">
              <w:t>Test S</w:t>
            </w:r>
            <w:r w:rsidR="00EB6DCF">
              <w:t>IMAP</w:t>
            </w:r>
            <w:r w:rsidRPr="00D71D56">
              <w:t xml:space="preserve"> </w:t>
            </w:r>
            <w:r w:rsidR="00EB6DCF">
              <w:t>à</w:t>
            </w:r>
            <w:r w:rsidRPr="00D71D56">
              <w:t xml:space="preserve"> faire avec Bruno Castel </w:t>
            </w:r>
          </w:p>
        </w:tc>
        <w:tc>
          <w:tcPr>
            <w:tcW w:w="674" w:type="dxa"/>
            <w:hideMark/>
          </w:tcPr>
          <w:p w14:paraId="02525ED2" w14:textId="77777777" w:rsidR="005C2475" w:rsidRPr="00A41BA4" w:rsidRDefault="005C2475" w:rsidP="00D71D56">
            <w:pPr>
              <w:jc w:val="both"/>
            </w:pPr>
            <w:r w:rsidRPr="00A41BA4">
              <w:t>K2</w:t>
            </w:r>
          </w:p>
        </w:tc>
        <w:tc>
          <w:tcPr>
            <w:tcW w:w="1418" w:type="dxa"/>
            <w:hideMark/>
          </w:tcPr>
          <w:p w14:paraId="4E86C869" w14:textId="77777777" w:rsidR="005C2475" w:rsidRPr="00D71D56" w:rsidRDefault="005C2475" w:rsidP="00D71D56">
            <w:pPr>
              <w:jc w:val="both"/>
            </w:pPr>
            <w:r w:rsidRPr="00D71D56">
              <w:t>28/05/2018</w:t>
            </w:r>
          </w:p>
        </w:tc>
        <w:tc>
          <w:tcPr>
            <w:tcW w:w="2835" w:type="dxa"/>
            <w:hideMark/>
          </w:tcPr>
          <w:p w14:paraId="12C66E63" w14:textId="3450AD02" w:rsidR="005C2475" w:rsidRPr="00D71D56" w:rsidRDefault="005C2475" w:rsidP="00D71D56">
            <w:pPr>
              <w:jc w:val="both"/>
            </w:pPr>
            <w:r w:rsidRPr="00D71D56">
              <w:t> </w:t>
            </w:r>
            <w:r>
              <w:t>Test SIMAP réalisé sur le BRIN 1 : Importation des résultats des contrôles OK.</w:t>
            </w:r>
          </w:p>
        </w:tc>
      </w:tr>
      <w:tr w:rsidR="005C2475" w:rsidRPr="00D71D56" w14:paraId="4D926401" w14:textId="77777777" w:rsidTr="00EB6DCF">
        <w:trPr>
          <w:trHeight w:val="1432"/>
        </w:trPr>
        <w:tc>
          <w:tcPr>
            <w:tcW w:w="549" w:type="dxa"/>
            <w:hideMark/>
          </w:tcPr>
          <w:p w14:paraId="370B028D" w14:textId="77777777" w:rsidR="005C2475" w:rsidRPr="00D71D56" w:rsidRDefault="005C2475" w:rsidP="00D71D56">
            <w:pPr>
              <w:jc w:val="both"/>
              <w:rPr>
                <w:b/>
                <w:bCs/>
              </w:rPr>
            </w:pPr>
            <w:r w:rsidRPr="00D71D56">
              <w:rPr>
                <w:b/>
                <w:bCs/>
              </w:rPr>
              <w:t>10</w:t>
            </w:r>
          </w:p>
        </w:tc>
        <w:tc>
          <w:tcPr>
            <w:tcW w:w="1417" w:type="dxa"/>
            <w:hideMark/>
          </w:tcPr>
          <w:p w14:paraId="551A675D" w14:textId="77777777" w:rsidR="005C2475" w:rsidRPr="00D71D56" w:rsidRDefault="005C2475" w:rsidP="00D71D56">
            <w:pPr>
              <w:jc w:val="both"/>
            </w:pPr>
            <w:r w:rsidRPr="00D71D56">
              <w:t>Documentation</w:t>
            </w:r>
          </w:p>
        </w:tc>
        <w:tc>
          <w:tcPr>
            <w:tcW w:w="3699" w:type="dxa"/>
            <w:hideMark/>
          </w:tcPr>
          <w:p w14:paraId="70FC4F72" w14:textId="77777777" w:rsidR="005C2475" w:rsidRPr="00D71D56" w:rsidRDefault="005C2475" w:rsidP="00D71D56">
            <w:pPr>
              <w:jc w:val="both"/>
            </w:pPr>
            <w:r w:rsidRPr="00D71D56">
              <w:t>Finir la mise au point de SIMAP pour les ateliers qui restent.</w:t>
            </w:r>
          </w:p>
        </w:tc>
        <w:tc>
          <w:tcPr>
            <w:tcW w:w="674" w:type="dxa"/>
            <w:hideMark/>
          </w:tcPr>
          <w:p w14:paraId="1A80C180" w14:textId="77777777" w:rsidR="005C2475" w:rsidRPr="00A41BA4" w:rsidRDefault="005C2475" w:rsidP="00D71D56">
            <w:pPr>
              <w:jc w:val="both"/>
              <w:rPr>
                <w:bCs/>
              </w:rPr>
            </w:pPr>
            <w:r w:rsidRPr="00A41BA4">
              <w:rPr>
                <w:bCs/>
              </w:rPr>
              <w:t>K1</w:t>
            </w:r>
          </w:p>
        </w:tc>
        <w:tc>
          <w:tcPr>
            <w:tcW w:w="1418" w:type="dxa"/>
            <w:hideMark/>
          </w:tcPr>
          <w:p w14:paraId="10CF6B52" w14:textId="77777777" w:rsidR="005C2475" w:rsidRPr="00D71D56" w:rsidRDefault="005C2475" w:rsidP="00D71D56">
            <w:pPr>
              <w:jc w:val="both"/>
            </w:pPr>
            <w:r w:rsidRPr="00D71D56">
              <w:t>29/06/2018</w:t>
            </w:r>
          </w:p>
        </w:tc>
        <w:tc>
          <w:tcPr>
            <w:tcW w:w="2835" w:type="dxa"/>
            <w:hideMark/>
          </w:tcPr>
          <w:p w14:paraId="513FBDA2" w14:textId="7A2170E7" w:rsidR="005C2475" w:rsidRPr="00D71D56" w:rsidRDefault="005C2475" w:rsidP="00D71D56">
            <w:pPr>
              <w:spacing w:after="160"/>
              <w:jc w:val="both"/>
            </w:pPr>
            <w:r w:rsidRPr="00D71D56">
              <w:t xml:space="preserve">Reste à créer sur SIMAP les contextes pour les UETs : </w:t>
            </w:r>
            <w:r w:rsidRPr="00D71D56">
              <w:br/>
              <w:t>-SC5</w:t>
            </w:r>
            <w:r w:rsidRPr="00D71D56">
              <w:br/>
              <w:t>-UMECA</w:t>
            </w:r>
            <w:r w:rsidRPr="00D71D56">
              <w:br/>
              <w:t>-ME3</w:t>
            </w:r>
            <w:r w:rsidRPr="00D71D56">
              <w:br/>
              <w:t>- ME5</w:t>
            </w:r>
          </w:p>
        </w:tc>
      </w:tr>
      <w:tr w:rsidR="005C2475" w:rsidRPr="00D71D56" w14:paraId="06089BF6" w14:textId="77777777" w:rsidTr="00EB6DCF">
        <w:trPr>
          <w:trHeight w:val="238"/>
        </w:trPr>
        <w:tc>
          <w:tcPr>
            <w:tcW w:w="549" w:type="dxa"/>
            <w:hideMark/>
          </w:tcPr>
          <w:p w14:paraId="04135F98" w14:textId="77777777" w:rsidR="005C2475" w:rsidRPr="00D71D56" w:rsidRDefault="005C2475" w:rsidP="00D71D56">
            <w:pPr>
              <w:jc w:val="both"/>
              <w:rPr>
                <w:b/>
                <w:bCs/>
              </w:rPr>
            </w:pPr>
            <w:r w:rsidRPr="00D71D56">
              <w:rPr>
                <w:b/>
                <w:bCs/>
              </w:rPr>
              <w:t>11</w:t>
            </w:r>
          </w:p>
        </w:tc>
        <w:tc>
          <w:tcPr>
            <w:tcW w:w="1417" w:type="dxa"/>
            <w:hideMark/>
          </w:tcPr>
          <w:p w14:paraId="1EC6ED16" w14:textId="77777777" w:rsidR="005C2475" w:rsidRPr="00D71D56" w:rsidRDefault="005C2475" w:rsidP="00D71D56">
            <w:pPr>
              <w:jc w:val="both"/>
            </w:pPr>
            <w:r w:rsidRPr="00D71D56">
              <w:t>Documentation</w:t>
            </w:r>
          </w:p>
        </w:tc>
        <w:tc>
          <w:tcPr>
            <w:tcW w:w="3699" w:type="dxa"/>
            <w:hideMark/>
          </w:tcPr>
          <w:p w14:paraId="50821F83" w14:textId="77777777" w:rsidR="005C2475" w:rsidRPr="00D71D56" w:rsidRDefault="005C2475" w:rsidP="00D71D56">
            <w:pPr>
              <w:jc w:val="both"/>
            </w:pPr>
            <w:r w:rsidRPr="00D71D56">
              <w:t>Codes MABEC des pièces détachées des bancs</w:t>
            </w:r>
          </w:p>
        </w:tc>
        <w:tc>
          <w:tcPr>
            <w:tcW w:w="674" w:type="dxa"/>
            <w:hideMark/>
          </w:tcPr>
          <w:p w14:paraId="2AFFB91C" w14:textId="77777777" w:rsidR="005C2475" w:rsidRPr="00A41BA4" w:rsidRDefault="005C2475" w:rsidP="00D71D56">
            <w:pPr>
              <w:jc w:val="both"/>
              <w:rPr>
                <w:bCs/>
              </w:rPr>
            </w:pPr>
            <w:r w:rsidRPr="00A41BA4">
              <w:rPr>
                <w:bCs/>
              </w:rPr>
              <w:t>K1</w:t>
            </w:r>
          </w:p>
        </w:tc>
        <w:tc>
          <w:tcPr>
            <w:tcW w:w="1418" w:type="dxa"/>
            <w:hideMark/>
          </w:tcPr>
          <w:p w14:paraId="0CC2E902" w14:textId="77777777" w:rsidR="005C2475" w:rsidRPr="00D71D56" w:rsidRDefault="005C2475" w:rsidP="00D71D56">
            <w:pPr>
              <w:jc w:val="both"/>
            </w:pPr>
            <w:r w:rsidRPr="00D71D56">
              <w:t>29/06/2018</w:t>
            </w:r>
          </w:p>
        </w:tc>
        <w:tc>
          <w:tcPr>
            <w:tcW w:w="2835" w:type="dxa"/>
            <w:hideMark/>
          </w:tcPr>
          <w:p w14:paraId="1EE14D4E" w14:textId="1B0185A7" w:rsidR="005C2475" w:rsidRPr="00D71D56" w:rsidRDefault="005C2475" w:rsidP="00D71D56">
            <w:pPr>
              <w:jc w:val="both"/>
            </w:pPr>
            <w:r w:rsidRPr="00D71D56">
              <w:t> </w:t>
            </w:r>
            <w:r>
              <w:t xml:space="preserve">Pièces codées et mises </w:t>
            </w:r>
            <w:r w:rsidR="00EB6DCF">
              <w:t>en procès de validation pour l’ajoute au catalogue.</w:t>
            </w:r>
          </w:p>
        </w:tc>
      </w:tr>
      <w:tr w:rsidR="005C2475" w:rsidRPr="00D71D56" w14:paraId="4D5173BB" w14:textId="77777777" w:rsidTr="00EB6DCF">
        <w:trPr>
          <w:trHeight w:val="238"/>
        </w:trPr>
        <w:tc>
          <w:tcPr>
            <w:tcW w:w="549" w:type="dxa"/>
            <w:hideMark/>
          </w:tcPr>
          <w:p w14:paraId="1353EAA3" w14:textId="77777777" w:rsidR="005C2475" w:rsidRPr="00D71D56" w:rsidRDefault="005C2475" w:rsidP="00D71D56">
            <w:pPr>
              <w:jc w:val="both"/>
              <w:rPr>
                <w:b/>
                <w:bCs/>
              </w:rPr>
            </w:pPr>
            <w:r w:rsidRPr="00D71D56">
              <w:rPr>
                <w:b/>
                <w:bCs/>
              </w:rPr>
              <w:t>12</w:t>
            </w:r>
          </w:p>
        </w:tc>
        <w:tc>
          <w:tcPr>
            <w:tcW w:w="1417" w:type="dxa"/>
            <w:hideMark/>
          </w:tcPr>
          <w:p w14:paraId="30B555B9" w14:textId="77777777" w:rsidR="005C2475" w:rsidRPr="00D71D56" w:rsidRDefault="005C2475" w:rsidP="00D71D56">
            <w:pPr>
              <w:jc w:val="both"/>
            </w:pPr>
            <w:r w:rsidRPr="00D71D56">
              <w:t>Documentation</w:t>
            </w:r>
          </w:p>
        </w:tc>
        <w:tc>
          <w:tcPr>
            <w:tcW w:w="3699" w:type="dxa"/>
            <w:hideMark/>
          </w:tcPr>
          <w:p w14:paraId="37A67805" w14:textId="77777777" w:rsidR="005C2475" w:rsidRPr="00D71D56" w:rsidRDefault="005C2475" w:rsidP="00D71D56">
            <w:pPr>
              <w:jc w:val="both"/>
            </w:pPr>
            <w:r w:rsidRPr="00D71D56">
              <w:t>Préparer le passage de relais</w:t>
            </w:r>
          </w:p>
        </w:tc>
        <w:tc>
          <w:tcPr>
            <w:tcW w:w="674" w:type="dxa"/>
            <w:hideMark/>
          </w:tcPr>
          <w:p w14:paraId="08571B2E" w14:textId="77777777" w:rsidR="005C2475" w:rsidRPr="00A41BA4" w:rsidRDefault="005C2475" w:rsidP="00D71D56">
            <w:pPr>
              <w:jc w:val="both"/>
              <w:rPr>
                <w:bCs/>
              </w:rPr>
            </w:pPr>
            <w:r w:rsidRPr="00A41BA4">
              <w:rPr>
                <w:bCs/>
              </w:rPr>
              <w:t>K1</w:t>
            </w:r>
          </w:p>
        </w:tc>
        <w:tc>
          <w:tcPr>
            <w:tcW w:w="1418" w:type="dxa"/>
            <w:hideMark/>
          </w:tcPr>
          <w:p w14:paraId="5BC77A94" w14:textId="77777777" w:rsidR="005C2475" w:rsidRPr="00D71D56" w:rsidRDefault="005C2475" w:rsidP="00D71D56">
            <w:pPr>
              <w:jc w:val="both"/>
            </w:pPr>
            <w:r w:rsidRPr="00D71D56">
              <w:t>29/06/2018</w:t>
            </w:r>
          </w:p>
        </w:tc>
        <w:tc>
          <w:tcPr>
            <w:tcW w:w="2835" w:type="dxa"/>
            <w:hideMark/>
          </w:tcPr>
          <w:p w14:paraId="09020E29" w14:textId="77777777" w:rsidR="005C2475" w:rsidRPr="00D71D56" w:rsidRDefault="005C2475" w:rsidP="00B56E5C">
            <w:pPr>
              <w:keepNext/>
              <w:jc w:val="both"/>
            </w:pPr>
            <w:r w:rsidRPr="00D71D56">
              <w:t>Formation ATELIER DE VISSAGE réalisée</w:t>
            </w:r>
          </w:p>
        </w:tc>
      </w:tr>
    </w:tbl>
    <w:p w14:paraId="51A838D2" w14:textId="164B44C6" w:rsidR="00E075D9" w:rsidRPr="00C0171D" w:rsidRDefault="00B56E5C" w:rsidP="00E075D9">
      <w:pPr>
        <w:pStyle w:val="Caption"/>
        <w:jc w:val="center"/>
        <w:rPr>
          <w:color w:val="auto"/>
        </w:rPr>
      </w:pPr>
      <w:r w:rsidRPr="00C0171D">
        <w:rPr>
          <w:color w:val="auto"/>
        </w:rPr>
        <w:t xml:space="preserve">Tableau </w:t>
      </w:r>
      <w:r w:rsidRPr="00C0171D">
        <w:rPr>
          <w:color w:val="auto"/>
        </w:rPr>
        <w:fldChar w:fldCharType="begin"/>
      </w:r>
      <w:r w:rsidRPr="00C0171D">
        <w:rPr>
          <w:color w:val="auto"/>
        </w:rPr>
        <w:instrText xml:space="preserve"> SEQ Tableau \* ARABIC </w:instrText>
      </w:r>
      <w:r w:rsidRPr="00C0171D">
        <w:rPr>
          <w:color w:val="auto"/>
        </w:rPr>
        <w:fldChar w:fldCharType="separate"/>
      </w:r>
      <w:r w:rsidR="00624DAE">
        <w:rPr>
          <w:noProof/>
          <w:color w:val="auto"/>
        </w:rPr>
        <w:t>5</w:t>
      </w:r>
      <w:r w:rsidRPr="00C0171D">
        <w:rPr>
          <w:color w:val="auto"/>
        </w:rPr>
        <w:fldChar w:fldCharType="end"/>
      </w:r>
      <w:r w:rsidRPr="00C0171D">
        <w:rPr>
          <w:color w:val="auto"/>
        </w:rPr>
        <w:t xml:space="preserve"> remarques saisies dans la LUP et réponses fournies.</w:t>
      </w:r>
    </w:p>
    <w:p w14:paraId="25F717D3" w14:textId="77777777" w:rsidR="00E075D9" w:rsidRDefault="00E075D9" w:rsidP="00E075D9"/>
    <w:p w14:paraId="34062464" w14:textId="3D98B225" w:rsidR="00E075D9" w:rsidRPr="00E075D9" w:rsidRDefault="00E075D9" w:rsidP="00E075D9">
      <w:pPr>
        <w:sectPr w:rsidR="00E075D9" w:rsidRPr="00E075D9" w:rsidSect="00BC79BB">
          <w:pgSz w:w="11906" w:h="16838"/>
          <w:pgMar w:top="720" w:right="720" w:bottom="720" w:left="720" w:header="709" w:footer="386" w:gutter="0"/>
          <w:cols w:space="708"/>
          <w:titlePg/>
          <w:docGrid w:linePitch="360"/>
        </w:sectPr>
      </w:pPr>
    </w:p>
    <w:p w14:paraId="2960999C" w14:textId="0D6E27D6" w:rsidR="002E5384" w:rsidRDefault="002E5384" w:rsidP="000F0D8F">
      <w:pPr>
        <w:keepNext/>
        <w:jc w:val="both"/>
        <w:rPr>
          <w:noProof/>
          <w:lang w:eastAsia="fr-FR"/>
        </w:rPr>
      </w:pPr>
      <w:r>
        <w:rPr>
          <w:noProof/>
          <w:lang w:eastAsia="fr-FR"/>
        </w:rPr>
        <w:t>Dans la Figure 2</w:t>
      </w:r>
      <w:r w:rsidR="00EB1EC0">
        <w:rPr>
          <w:noProof/>
          <w:lang w:eastAsia="fr-FR"/>
        </w:rPr>
        <w:t>8</w:t>
      </w:r>
      <w:r>
        <w:rPr>
          <w:noProof/>
          <w:lang w:eastAsia="fr-FR"/>
        </w:rPr>
        <w:t xml:space="preserve"> </w:t>
      </w:r>
      <w:r w:rsidR="005A0120">
        <w:rPr>
          <w:noProof/>
          <w:lang w:eastAsia="fr-FR"/>
        </w:rPr>
        <w:t>on voit un diagramme ressumant la liste de remarques et la criticité de chacune. Comme on a expliqué dernièrement, cette criticité est classifiée en 4 niveaux pa</w:t>
      </w:r>
      <w:r w:rsidR="000F0D8F">
        <w:rPr>
          <w:noProof/>
          <w:lang w:eastAsia="fr-FR"/>
        </w:rPr>
        <w:t>r rapport à l’avis de l’emmetteur et en fonction de si c’est un point bloquant ou gènant de l’affaire ou si en revanche elle ne gène pas forcement le bon déroulement de celui-là.</w:t>
      </w:r>
    </w:p>
    <w:p w14:paraId="27FD24E3" w14:textId="4924F1E4" w:rsidR="007E74C5" w:rsidRDefault="00CD0BC0" w:rsidP="002E5384">
      <w:pPr>
        <w:keepNext/>
        <w:ind w:left="-709"/>
      </w:pPr>
      <w:r>
        <w:rPr>
          <w:noProof/>
          <w:lang w:eastAsia="fr-FR"/>
        </w:rPr>
        <w:drawing>
          <wp:inline distT="0" distB="0" distL="0" distR="0" wp14:anchorId="75FB8DC4" wp14:editId="204EC066">
            <wp:extent cx="6418929" cy="1933575"/>
            <wp:effectExtent l="0" t="0" r="127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21138" b="6763"/>
                    <a:stretch/>
                  </pic:blipFill>
                  <pic:spPr bwMode="auto">
                    <a:xfrm>
                      <a:off x="0" y="0"/>
                      <a:ext cx="6530376" cy="1967146"/>
                    </a:xfrm>
                    <a:prstGeom prst="rect">
                      <a:avLst/>
                    </a:prstGeom>
                    <a:ln>
                      <a:noFill/>
                    </a:ln>
                    <a:extLst>
                      <a:ext uri="{53640926-AAD7-44D8-BBD7-CCE9431645EC}">
                        <a14:shadowObscured xmlns:a14="http://schemas.microsoft.com/office/drawing/2010/main"/>
                      </a:ext>
                    </a:extLst>
                  </pic:spPr>
                </pic:pic>
              </a:graphicData>
            </a:graphic>
          </wp:inline>
        </w:drawing>
      </w:r>
    </w:p>
    <w:p w14:paraId="357CDFDF" w14:textId="1007B5C7" w:rsidR="007E74C5" w:rsidRPr="00C0171D" w:rsidRDefault="007E74C5" w:rsidP="007E74C5">
      <w:pPr>
        <w:pStyle w:val="Caption"/>
        <w:jc w:val="center"/>
        <w:rPr>
          <w:color w:val="auto"/>
        </w:rPr>
      </w:pPr>
      <w:bookmarkStart w:id="71" w:name="_Toc522836664"/>
      <w:r w:rsidRPr="00C0171D">
        <w:rPr>
          <w:color w:val="auto"/>
        </w:rPr>
        <w:t xml:space="preserve">Figure </w:t>
      </w:r>
      <w:r w:rsidR="008B6AF0" w:rsidRPr="00C0171D">
        <w:rPr>
          <w:noProof/>
          <w:color w:val="auto"/>
        </w:rPr>
        <w:fldChar w:fldCharType="begin"/>
      </w:r>
      <w:r w:rsidR="008B6AF0" w:rsidRPr="00C0171D">
        <w:rPr>
          <w:noProof/>
          <w:color w:val="auto"/>
        </w:rPr>
        <w:instrText xml:space="preserve"> SEQ Figure \* ARABIC </w:instrText>
      </w:r>
      <w:r w:rsidR="008B6AF0" w:rsidRPr="00C0171D">
        <w:rPr>
          <w:noProof/>
          <w:color w:val="auto"/>
        </w:rPr>
        <w:fldChar w:fldCharType="separate"/>
      </w:r>
      <w:r w:rsidR="00624DAE">
        <w:rPr>
          <w:noProof/>
          <w:color w:val="auto"/>
        </w:rPr>
        <w:t>28</w:t>
      </w:r>
      <w:r w:rsidR="008B6AF0" w:rsidRPr="00C0171D">
        <w:rPr>
          <w:noProof/>
          <w:color w:val="auto"/>
        </w:rPr>
        <w:fldChar w:fldCharType="end"/>
      </w:r>
      <w:r w:rsidRPr="00C0171D">
        <w:rPr>
          <w:color w:val="auto"/>
        </w:rPr>
        <w:t xml:space="preserve"> schéma décrivant la criticité des étapes du projet et sa réalisation.</w:t>
      </w:r>
      <w:bookmarkEnd w:id="71"/>
    </w:p>
    <w:p w14:paraId="1C7D5C6A" w14:textId="77777777" w:rsidR="00964460" w:rsidRPr="00964460" w:rsidRDefault="00964460" w:rsidP="00964460"/>
    <w:p w14:paraId="28EC2D4C" w14:textId="77777777" w:rsidR="00964460" w:rsidRDefault="00964460" w:rsidP="00964460">
      <w:pPr>
        <w:keepNext/>
      </w:pPr>
      <w:r>
        <w:rPr>
          <w:noProof/>
          <w:lang w:eastAsia="fr-FR"/>
        </w:rPr>
        <w:drawing>
          <wp:inline distT="0" distB="0" distL="0" distR="0" wp14:anchorId="78BB398C" wp14:editId="27026576">
            <wp:extent cx="4971415" cy="1962150"/>
            <wp:effectExtent l="0" t="0" r="635" b="0"/>
            <wp:docPr id="327" name="Chart 327">
              <a:extLst xmlns:a="http://schemas.openxmlformats.org/drawingml/2006/main">
                <a:ext uri="{FF2B5EF4-FFF2-40B4-BE49-F238E27FC236}">
                  <a16:creationId xmlns:a16="http://schemas.microsoft.com/office/drawing/2014/main" id="{AAE14C6A-F061-4481-A928-E4C1D53F4A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57DFDC0" w14:textId="0A289F68" w:rsidR="009A142D" w:rsidRPr="00C0171D" w:rsidRDefault="00964460" w:rsidP="009A142D">
      <w:pPr>
        <w:pStyle w:val="Caption"/>
        <w:jc w:val="center"/>
        <w:rPr>
          <w:color w:val="auto"/>
        </w:rPr>
      </w:pPr>
      <w:bookmarkStart w:id="72" w:name="_Toc522836665"/>
      <w:r w:rsidRPr="00C0171D">
        <w:rPr>
          <w:color w:val="auto"/>
        </w:rPr>
        <w:t xml:space="preserve">Figure </w:t>
      </w:r>
      <w:r w:rsidR="008B6AF0" w:rsidRPr="00C0171D">
        <w:rPr>
          <w:noProof/>
          <w:color w:val="auto"/>
        </w:rPr>
        <w:fldChar w:fldCharType="begin"/>
      </w:r>
      <w:r w:rsidR="008B6AF0" w:rsidRPr="00C0171D">
        <w:rPr>
          <w:noProof/>
          <w:color w:val="auto"/>
        </w:rPr>
        <w:instrText xml:space="preserve"> SEQ Figure \* ARABIC </w:instrText>
      </w:r>
      <w:r w:rsidR="008B6AF0" w:rsidRPr="00C0171D">
        <w:rPr>
          <w:noProof/>
          <w:color w:val="auto"/>
        </w:rPr>
        <w:fldChar w:fldCharType="separate"/>
      </w:r>
      <w:r w:rsidR="00624DAE">
        <w:rPr>
          <w:noProof/>
          <w:color w:val="auto"/>
        </w:rPr>
        <w:t>29</w:t>
      </w:r>
      <w:r w:rsidR="008B6AF0" w:rsidRPr="00C0171D">
        <w:rPr>
          <w:noProof/>
          <w:color w:val="auto"/>
        </w:rPr>
        <w:fldChar w:fldCharType="end"/>
      </w:r>
      <w:r w:rsidRPr="00C0171D">
        <w:rPr>
          <w:color w:val="auto"/>
        </w:rPr>
        <w:t xml:space="preserve"> diagramme temporaire de la réalisation des étapes ou RAFs en fonction de leur criticité</w:t>
      </w:r>
      <w:bookmarkEnd w:id="72"/>
    </w:p>
    <w:p w14:paraId="5BED2D68" w14:textId="6AE242C3" w:rsidR="009A142D" w:rsidRDefault="009A142D" w:rsidP="00D51672">
      <w:pPr>
        <w:jc w:val="both"/>
      </w:pPr>
      <w:r>
        <w:t>L’historique des RAF</w:t>
      </w:r>
      <w:r w:rsidR="00D51672">
        <w:t xml:space="preserve"> (remarques)</w:t>
      </w:r>
      <w:r>
        <w:t xml:space="preserve"> permet de voir les remarques</w:t>
      </w:r>
      <w:r w:rsidR="000F0D8F">
        <w:t xml:space="preserve"> affichées sur un diagramme temporaire distribué par semaines. </w:t>
      </w:r>
      <w:r w:rsidR="00D51672">
        <w:t>Les numéros en bleu représentent le nombre de remarques qui ont été traitées à chaque semaine – depuis la semaine 10 jusqu’à la semaine 28.</w:t>
      </w:r>
      <w:r w:rsidR="00D51672">
        <w:rPr>
          <w:noProof/>
        </w:rPr>
        <w:t xml:space="preserve"> C’était moi, en tant que stagiaire chargé d’affaires, qui s’occupait de répondre aux remarques </w:t>
      </w:r>
      <w:r w:rsidR="00EB1EC0">
        <w:rPr>
          <w:noProof/>
        </w:rPr>
        <w:t xml:space="preserve">sur « la LUP » </w:t>
      </w:r>
      <w:r w:rsidR="00D51672">
        <w:rPr>
          <w:noProof/>
        </w:rPr>
        <w:t>lorsque j’attandait les objectifs partiels.</w:t>
      </w:r>
    </w:p>
    <w:p w14:paraId="3EE6B2C0" w14:textId="77777777" w:rsidR="009A142D" w:rsidRDefault="009A142D" w:rsidP="009A142D">
      <w:pPr>
        <w:keepNext/>
        <w:jc w:val="center"/>
      </w:pPr>
      <w:r>
        <w:rPr>
          <w:noProof/>
          <w:lang w:eastAsia="fr-FR"/>
        </w:rPr>
        <w:drawing>
          <wp:inline distT="0" distB="0" distL="0" distR="0" wp14:anchorId="5CC051CB" wp14:editId="4990A36E">
            <wp:extent cx="4704201" cy="2495550"/>
            <wp:effectExtent l="0" t="0" r="127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37518" cy="2513224"/>
                    </a:xfrm>
                    <a:prstGeom prst="rect">
                      <a:avLst/>
                    </a:prstGeom>
                  </pic:spPr>
                </pic:pic>
              </a:graphicData>
            </a:graphic>
          </wp:inline>
        </w:drawing>
      </w:r>
    </w:p>
    <w:p w14:paraId="54DD29ED" w14:textId="2D9C3CBA" w:rsidR="00200BF6" w:rsidRPr="00C0171D" w:rsidRDefault="009A142D" w:rsidP="00D51672">
      <w:pPr>
        <w:pStyle w:val="Caption"/>
        <w:jc w:val="center"/>
        <w:rPr>
          <w:color w:val="auto"/>
        </w:rPr>
      </w:pPr>
      <w:bookmarkStart w:id="73" w:name="_Toc522836666"/>
      <w:r w:rsidRPr="00C0171D">
        <w:rPr>
          <w:color w:val="auto"/>
        </w:rPr>
        <w:t xml:space="preserve">Figure </w:t>
      </w:r>
      <w:r w:rsidR="00D04A0B" w:rsidRPr="00C0171D">
        <w:rPr>
          <w:noProof/>
          <w:color w:val="auto"/>
        </w:rPr>
        <w:fldChar w:fldCharType="begin"/>
      </w:r>
      <w:r w:rsidR="00D04A0B" w:rsidRPr="00C0171D">
        <w:rPr>
          <w:noProof/>
          <w:color w:val="auto"/>
        </w:rPr>
        <w:instrText xml:space="preserve"> SEQ Figure \* ARABIC </w:instrText>
      </w:r>
      <w:r w:rsidR="00D04A0B" w:rsidRPr="00C0171D">
        <w:rPr>
          <w:noProof/>
          <w:color w:val="auto"/>
        </w:rPr>
        <w:fldChar w:fldCharType="separate"/>
      </w:r>
      <w:r w:rsidR="00624DAE">
        <w:rPr>
          <w:noProof/>
          <w:color w:val="auto"/>
        </w:rPr>
        <w:t>30</w:t>
      </w:r>
      <w:r w:rsidR="00D04A0B" w:rsidRPr="00C0171D">
        <w:rPr>
          <w:noProof/>
          <w:color w:val="auto"/>
        </w:rPr>
        <w:fldChar w:fldCharType="end"/>
      </w:r>
      <w:r w:rsidRPr="00C0171D">
        <w:rPr>
          <w:color w:val="auto"/>
        </w:rPr>
        <w:t xml:space="preserve"> Réponse à une remarque</w:t>
      </w:r>
      <w:bookmarkEnd w:id="73"/>
    </w:p>
    <w:p w14:paraId="180D64B5" w14:textId="77777777" w:rsidR="00200BF6" w:rsidRPr="00200BF6" w:rsidRDefault="00200BF6" w:rsidP="00200BF6"/>
    <w:p w14:paraId="61C8D0C7" w14:textId="41648197" w:rsidR="00200BF6" w:rsidRPr="00200BF6" w:rsidRDefault="00200BF6" w:rsidP="00200BF6">
      <w:pPr>
        <w:sectPr w:rsidR="00200BF6" w:rsidRPr="00200BF6" w:rsidSect="00BC79BB">
          <w:type w:val="continuous"/>
          <w:pgSz w:w="11906" w:h="16838"/>
          <w:pgMar w:top="1417" w:right="1701" w:bottom="1417" w:left="1701" w:header="709" w:footer="386" w:gutter="0"/>
          <w:cols w:space="708"/>
          <w:titlePg/>
          <w:docGrid w:linePitch="360"/>
        </w:sectPr>
      </w:pPr>
    </w:p>
    <w:p w14:paraId="111868B5" w14:textId="7E37D1F3" w:rsidR="00A53489" w:rsidRDefault="00A53489" w:rsidP="00A53489">
      <w:pPr>
        <w:pStyle w:val="Heading2"/>
        <w:numPr>
          <w:ilvl w:val="1"/>
          <w:numId w:val="3"/>
        </w:numPr>
        <w:rPr>
          <w:b/>
          <w:color w:val="FAC81A"/>
        </w:rPr>
      </w:pPr>
      <w:bookmarkStart w:id="74" w:name="_Toc522836549"/>
      <w:bookmarkEnd w:id="69"/>
      <w:r w:rsidRPr="00A53489">
        <w:rPr>
          <w:b/>
          <w:color w:val="FAC81A"/>
        </w:rPr>
        <w:t xml:space="preserve">TEST DE PERFORMANCE DU NOUVEAU MOYEN DE CONTROLE VS L’ANCIEN BANC DE </w:t>
      </w:r>
      <w:r>
        <w:rPr>
          <w:b/>
          <w:color w:val="FAC81A"/>
        </w:rPr>
        <w:t>CONTROLE</w:t>
      </w:r>
      <w:bookmarkEnd w:id="74"/>
    </w:p>
    <w:p w14:paraId="3E7E4559" w14:textId="61EDFD47" w:rsidR="001555EA" w:rsidRDefault="001555EA" w:rsidP="00CD4198">
      <w:pPr>
        <w:jc w:val="both"/>
      </w:pPr>
      <w:r>
        <w:t xml:space="preserve">Lors des premières semaines du </w:t>
      </w:r>
      <w:r w:rsidR="00CD4198">
        <w:t>stage, j’ai planifié des tests de vérification du gain de précision et répétabilité des contrôles du nouveau banc de contrôle par rapport au vieux système.</w:t>
      </w:r>
    </w:p>
    <w:p w14:paraId="021A8249" w14:textId="73760356" w:rsidR="00CD4198" w:rsidRDefault="00CD4198" w:rsidP="00CD4198">
      <w:pPr>
        <w:jc w:val="both"/>
      </w:pPr>
      <w:r>
        <w:t>Ceux tests ont consisté en des contrôles simultanés d’une même visseuse sur les deux bancs de contrôle</w:t>
      </w:r>
      <w:r w:rsidR="00245B36">
        <w:t xml:space="preserve"> – un ancien et un nouveau</w:t>
      </w:r>
      <w:r>
        <w:t>. On s’est aperçu rapidement que le gain était bien tangible, surtout vis-à-vis de la dispersion des mesures. Cela ne laisse en évidence que la grande influence que l’usure</w:t>
      </w:r>
      <w:r w:rsidR="00245B36">
        <w:t xml:space="preserve"> et la qualité</w:t>
      </w:r>
      <w:r>
        <w:t xml:space="preserve"> des outils de contrôle a sur la </w:t>
      </w:r>
      <w:r w:rsidR="00245B36">
        <w:t>précision</w:t>
      </w:r>
      <w:r>
        <w:t xml:space="preserve"> des mesures.</w:t>
      </w:r>
    </w:p>
    <w:p w14:paraId="3C44673C" w14:textId="2618B228" w:rsidR="001D1745" w:rsidRDefault="00CD4198" w:rsidP="00CD4198">
      <w:pPr>
        <w:jc w:val="both"/>
      </w:pPr>
      <w:r>
        <w:t xml:space="preserve">Ainsi, la déviation standard de l’ancien banc était 4 fois plus grand </w:t>
      </w:r>
      <w:r w:rsidR="001D1745">
        <w:t>que celle du nouveau banc de contrôle dans le premier essai, et environ 2 fois plus grand dans le cas du deuxième essai.</w:t>
      </w:r>
      <w:r w:rsidR="00245B36">
        <w:t xml:space="preserve"> </w:t>
      </w:r>
      <w:r w:rsidR="0028313F">
        <w:t xml:space="preserve">Cela nous indique que les nouveaux moyens de contrôle sont plus précis et les mesures plus répétables que sur les anciens bans, où la dispersion est plus grande. </w:t>
      </w:r>
      <w:r w:rsidR="00245B36">
        <w:t xml:space="preserve">Cela nous permet </w:t>
      </w:r>
      <w:r w:rsidR="00BC0F8B">
        <w:t xml:space="preserve">aussi </w:t>
      </w:r>
      <w:r w:rsidR="00245B36">
        <w:t>de justifier le besoin du remplacement des bancs et de montrer quantitativement le gain de précision moyen qu’on obtient grâce aux nouveaux bancs.</w:t>
      </w:r>
    </w:p>
    <w:p w14:paraId="1F3AD809" w14:textId="77777777" w:rsidR="0028313F" w:rsidRPr="001555EA" w:rsidRDefault="0028313F" w:rsidP="00CD4198">
      <w:pPr>
        <w:jc w:val="both"/>
      </w:pPr>
    </w:p>
    <w:p w14:paraId="40D8AFB2" w14:textId="77777777" w:rsidR="001555EA" w:rsidRDefault="003C5A88" w:rsidP="001555EA">
      <w:pPr>
        <w:keepNext/>
        <w:jc w:val="center"/>
      </w:pPr>
      <w:r>
        <w:rPr>
          <w:noProof/>
          <w:lang w:eastAsia="fr-FR"/>
        </w:rPr>
        <w:drawing>
          <wp:inline distT="0" distB="0" distL="0" distR="0" wp14:anchorId="1C6BD1D7" wp14:editId="555AD1B4">
            <wp:extent cx="5534025" cy="3000375"/>
            <wp:effectExtent l="0" t="0" r="9525" b="9525"/>
            <wp:docPr id="337" name="Chart 337">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9108C47" w14:textId="6079C52B" w:rsidR="00A53489" w:rsidRPr="00C0171D" w:rsidRDefault="001555EA" w:rsidP="001555EA">
      <w:pPr>
        <w:pStyle w:val="Caption"/>
        <w:jc w:val="center"/>
        <w:rPr>
          <w:color w:val="auto"/>
        </w:rPr>
      </w:pPr>
      <w:bookmarkStart w:id="75" w:name="_Toc522836667"/>
      <w:r w:rsidRPr="00C0171D">
        <w:rPr>
          <w:color w:val="auto"/>
        </w:rPr>
        <w:t xml:space="preserve">Figure </w:t>
      </w:r>
      <w:r w:rsidR="008B6AF0" w:rsidRPr="00C0171D">
        <w:rPr>
          <w:noProof/>
          <w:color w:val="auto"/>
        </w:rPr>
        <w:fldChar w:fldCharType="begin"/>
      </w:r>
      <w:r w:rsidR="008B6AF0" w:rsidRPr="00C0171D">
        <w:rPr>
          <w:noProof/>
          <w:color w:val="auto"/>
        </w:rPr>
        <w:instrText xml:space="preserve"> SEQ Figure \* ARABIC </w:instrText>
      </w:r>
      <w:r w:rsidR="008B6AF0" w:rsidRPr="00C0171D">
        <w:rPr>
          <w:noProof/>
          <w:color w:val="auto"/>
        </w:rPr>
        <w:fldChar w:fldCharType="separate"/>
      </w:r>
      <w:r w:rsidR="00624DAE">
        <w:rPr>
          <w:noProof/>
          <w:color w:val="auto"/>
        </w:rPr>
        <w:t>31</w:t>
      </w:r>
      <w:r w:rsidR="008B6AF0" w:rsidRPr="00C0171D">
        <w:rPr>
          <w:noProof/>
          <w:color w:val="auto"/>
        </w:rPr>
        <w:fldChar w:fldCharType="end"/>
      </w:r>
      <w:r w:rsidRPr="00C0171D">
        <w:rPr>
          <w:color w:val="auto"/>
        </w:rPr>
        <w:t xml:space="preserve"> graphique comparatif des valeurs de couple prises avec l'ancien et le nouveau moyen</w:t>
      </w:r>
      <w:bookmarkEnd w:id="75"/>
    </w:p>
    <w:tbl>
      <w:tblPr>
        <w:tblW w:w="3540" w:type="dxa"/>
        <w:jc w:val="center"/>
        <w:tblCellMar>
          <w:left w:w="70" w:type="dxa"/>
          <w:right w:w="70" w:type="dxa"/>
        </w:tblCellMar>
        <w:tblLook w:val="04A0" w:firstRow="1" w:lastRow="0" w:firstColumn="1" w:lastColumn="0" w:noHBand="0" w:noVBand="1"/>
      </w:tblPr>
      <w:tblGrid>
        <w:gridCol w:w="3380"/>
        <w:gridCol w:w="1200"/>
      </w:tblGrid>
      <w:tr w:rsidR="001555EA" w:rsidRPr="001555EA" w14:paraId="02B807E0" w14:textId="77777777" w:rsidTr="001555EA">
        <w:trPr>
          <w:trHeight w:val="300"/>
          <w:jc w:val="center"/>
        </w:trPr>
        <w:tc>
          <w:tcPr>
            <w:tcW w:w="338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bottom"/>
            <w:hideMark/>
          </w:tcPr>
          <w:p w14:paraId="0C1513DD" w14:textId="77777777" w:rsidR="001555EA" w:rsidRPr="001555EA" w:rsidRDefault="001555EA" w:rsidP="001555EA">
            <w:pPr>
              <w:spacing w:after="0" w:line="240" w:lineRule="auto"/>
              <w:jc w:val="center"/>
              <w:rPr>
                <w:rFonts w:ascii="Calibri" w:eastAsia="Times New Roman" w:hAnsi="Calibri" w:cs="Calibri"/>
                <w:color w:val="000000"/>
                <w:lang w:eastAsia="fr-FR"/>
              </w:rPr>
            </w:pPr>
            <w:r w:rsidRPr="001555EA">
              <w:rPr>
                <w:rFonts w:ascii="Calibri" w:eastAsia="Times New Roman" w:hAnsi="Calibri" w:cs="Calibri"/>
                <w:color w:val="000000"/>
                <w:lang w:eastAsia="fr-FR"/>
              </w:rPr>
              <w:t>DEV. STANDARD ANCIEN BANC</w:t>
            </w:r>
          </w:p>
        </w:tc>
        <w:tc>
          <w:tcPr>
            <w:tcW w:w="160" w:type="dxa"/>
            <w:tcBorders>
              <w:top w:val="single" w:sz="4" w:space="0" w:color="auto"/>
              <w:left w:val="nil"/>
              <w:bottom w:val="single" w:sz="4" w:space="0" w:color="auto"/>
              <w:right w:val="single" w:sz="4" w:space="0" w:color="auto"/>
            </w:tcBorders>
            <w:shd w:val="clear" w:color="auto" w:fill="FDE9D9" w:themeFill="accent6" w:themeFillTint="33"/>
            <w:noWrap/>
            <w:vAlign w:val="bottom"/>
            <w:hideMark/>
          </w:tcPr>
          <w:p w14:paraId="1FA7C833" w14:textId="77777777" w:rsidR="001555EA" w:rsidRPr="001555EA" w:rsidRDefault="001555EA" w:rsidP="001555EA">
            <w:pPr>
              <w:spacing w:after="0" w:line="240" w:lineRule="auto"/>
              <w:jc w:val="center"/>
              <w:rPr>
                <w:rFonts w:ascii="Calibri" w:eastAsia="Times New Roman" w:hAnsi="Calibri" w:cs="Calibri"/>
                <w:color w:val="000000"/>
                <w:lang w:eastAsia="fr-FR"/>
              </w:rPr>
            </w:pPr>
            <w:r w:rsidRPr="001555EA">
              <w:rPr>
                <w:rFonts w:ascii="Calibri" w:eastAsia="Times New Roman" w:hAnsi="Calibri" w:cs="Calibri"/>
                <w:color w:val="000000"/>
                <w:lang w:eastAsia="fr-FR"/>
              </w:rPr>
              <w:t>0.17845167</w:t>
            </w:r>
          </w:p>
        </w:tc>
      </w:tr>
      <w:tr w:rsidR="001555EA" w:rsidRPr="001555EA" w14:paraId="0AE5FFEB" w14:textId="77777777" w:rsidTr="001555EA">
        <w:trPr>
          <w:trHeight w:val="300"/>
          <w:jc w:val="center"/>
        </w:trPr>
        <w:tc>
          <w:tcPr>
            <w:tcW w:w="3380" w:type="dxa"/>
            <w:tcBorders>
              <w:top w:val="nil"/>
              <w:left w:val="single" w:sz="4" w:space="0" w:color="auto"/>
              <w:bottom w:val="single" w:sz="4" w:space="0" w:color="auto"/>
              <w:right w:val="single" w:sz="4" w:space="0" w:color="auto"/>
            </w:tcBorders>
            <w:shd w:val="clear" w:color="auto" w:fill="FDE9D9" w:themeFill="accent6" w:themeFillTint="33"/>
            <w:noWrap/>
            <w:vAlign w:val="bottom"/>
            <w:hideMark/>
          </w:tcPr>
          <w:p w14:paraId="6912CA74" w14:textId="77777777" w:rsidR="001555EA" w:rsidRPr="001555EA" w:rsidRDefault="001555EA" w:rsidP="001555EA">
            <w:pPr>
              <w:spacing w:after="0" w:line="240" w:lineRule="auto"/>
              <w:jc w:val="center"/>
              <w:rPr>
                <w:rFonts w:ascii="Calibri" w:eastAsia="Times New Roman" w:hAnsi="Calibri" w:cs="Calibri"/>
                <w:color w:val="000000"/>
                <w:lang w:eastAsia="fr-FR"/>
              </w:rPr>
            </w:pPr>
            <w:r w:rsidRPr="001555EA">
              <w:rPr>
                <w:rFonts w:ascii="Calibri" w:eastAsia="Times New Roman" w:hAnsi="Calibri" w:cs="Calibri"/>
                <w:color w:val="000000"/>
                <w:lang w:eastAsia="fr-FR"/>
              </w:rPr>
              <w:t>DEV. STANDARD NOUVEAU BANC</w:t>
            </w:r>
          </w:p>
        </w:tc>
        <w:tc>
          <w:tcPr>
            <w:tcW w:w="160" w:type="dxa"/>
            <w:tcBorders>
              <w:top w:val="nil"/>
              <w:left w:val="nil"/>
              <w:bottom w:val="single" w:sz="4" w:space="0" w:color="auto"/>
              <w:right w:val="single" w:sz="4" w:space="0" w:color="auto"/>
            </w:tcBorders>
            <w:shd w:val="clear" w:color="auto" w:fill="FDE9D9" w:themeFill="accent6" w:themeFillTint="33"/>
            <w:noWrap/>
            <w:vAlign w:val="bottom"/>
            <w:hideMark/>
          </w:tcPr>
          <w:p w14:paraId="10EDB92F" w14:textId="77777777" w:rsidR="001555EA" w:rsidRPr="001555EA" w:rsidRDefault="001555EA" w:rsidP="001555EA">
            <w:pPr>
              <w:spacing w:after="0" w:line="240" w:lineRule="auto"/>
              <w:jc w:val="center"/>
              <w:rPr>
                <w:rFonts w:ascii="Calibri" w:eastAsia="Times New Roman" w:hAnsi="Calibri" w:cs="Calibri"/>
                <w:color w:val="000000"/>
                <w:lang w:eastAsia="fr-FR"/>
              </w:rPr>
            </w:pPr>
            <w:r w:rsidRPr="001555EA">
              <w:rPr>
                <w:rFonts w:ascii="Calibri" w:eastAsia="Times New Roman" w:hAnsi="Calibri" w:cs="Calibri"/>
                <w:color w:val="000000"/>
                <w:lang w:eastAsia="fr-FR"/>
              </w:rPr>
              <w:t>0.04594674</w:t>
            </w:r>
          </w:p>
        </w:tc>
      </w:tr>
    </w:tbl>
    <w:p w14:paraId="66B05324" w14:textId="77777777" w:rsidR="00245B36" w:rsidRDefault="00245B36" w:rsidP="001555EA"/>
    <w:p w14:paraId="6B464738" w14:textId="5A180623" w:rsidR="001555EA" w:rsidRDefault="00245B36" w:rsidP="001555EA">
      <w:r>
        <w:t>L’état de l’outil de serrage et de la batterie – en cas d’outil électrique portatif, jouent aussi sur la déviation standard de la mesure. C’est pour cela qu’on a pris deux outils différents fonctionnant au même couple et portant deux batteries différentes. Les résultats sont affichés sur les figures 33 et 34.</w:t>
      </w:r>
    </w:p>
    <w:p w14:paraId="47EFA306" w14:textId="77777777" w:rsidR="001555EA" w:rsidRDefault="001555EA" w:rsidP="001555EA">
      <w:pPr>
        <w:keepNext/>
      </w:pPr>
      <w:r>
        <w:rPr>
          <w:noProof/>
          <w:lang w:eastAsia="fr-FR"/>
        </w:rPr>
        <w:drawing>
          <wp:inline distT="0" distB="0" distL="0" distR="0" wp14:anchorId="05313E2F" wp14:editId="78BB1C73">
            <wp:extent cx="5286375" cy="2905125"/>
            <wp:effectExtent l="0" t="0" r="9525" b="9525"/>
            <wp:docPr id="338" name="Chart 338">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6A8614B" w14:textId="2D129C22" w:rsidR="001555EA" w:rsidRPr="00C0171D" w:rsidRDefault="001555EA" w:rsidP="001555EA">
      <w:pPr>
        <w:pStyle w:val="Caption"/>
        <w:jc w:val="center"/>
        <w:rPr>
          <w:color w:val="auto"/>
        </w:rPr>
      </w:pPr>
      <w:bookmarkStart w:id="76" w:name="_Toc522836668"/>
      <w:r w:rsidRPr="00C0171D">
        <w:rPr>
          <w:color w:val="auto"/>
        </w:rPr>
        <w:t xml:space="preserve">Figure </w:t>
      </w:r>
      <w:r w:rsidR="008B6AF0" w:rsidRPr="00C0171D">
        <w:rPr>
          <w:noProof/>
          <w:color w:val="auto"/>
        </w:rPr>
        <w:fldChar w:fldCharType="begin"/>
      </w:r>
      <w:r w:rsidR="008B6AF0" w:rsidRPr="00C0171D">
        <w:rPr>
          <w:noProof/>
          <w:color w:val="auto"/>
        </w:rPr>
        <w:instrText xml:space="preserve"> SEQ Figure \* ARABIC </w:instrText>
      </w:r>
      <w:r w:rsidR="008B6AF0" w:rsidRPr="00C0171D">
        <w:rPr>
          <w:noProof/>
          <w:color w:val="auto"/>
        </w:rPr>
        <w:fldChar w:fldCharType="separate"/>
      </w:r>
      <w:r w:rsidR="00624DAE">
        <w:rPr>
          <w:noProof/>
          <w:color w:val="auto"/>
        </w:rPr>
        <w:t>32</w:t>
      </w:r>
      <w:r w:rsidR="008B6AF0" w:rsidRPr="00C0171D">
        <w:rPr>
          <w:noProof/>
          <w:color w:val="auto"/>
        </w:rPr>
        <w:fldChar w:fldCharType="end"/>
      </w:r>
      <w:r w:rsidRPr="00C0171D">
        <w:rPr>
          <w:color w:val="auto"/>
        </w:rPr>
        <w:t xml:space="preserve"> graphique comparatif des valeurs de couple prises avec l'ancien et le nouveau moyen</w:t>
      </w:r>
      <w:bookmarkEnd w:id="76"/>
    </w:p>
    <w:p w14:paraId="1A1CB352" w14:textId="77777777" w:rsidR="00245B36" w:rsidRPr="00245B36" w:rsidRDefault="00245B36" w:rsidP="00245B36"/>
    <w:tbl>
      <w:tblPr>
        <w:tblW w:w="4580" w:type="dxa"/>
        <w:jc w:val="center"/>
        <w:tblCellMar>
          <w:left w:w="70" w:type="dxa"/>
          <w:right w:w="70" w:type="dxa"/>
        </w:tblCellMar>
        <w:tblLook w:val="04A0" w:firstRow="1" w:lastRow="0" w:firstColumn="1" w:lastColumn="0" w:noHBand="0" w:noVBand="1"/>
      </w:tblPr>
      <w:tblGrid>
        <w:gridCol w:w="3380"/>
        <w:gridCol w:w="1200"/>
      </w:tblGrid>
      <w:tr w:rsidR="001555EA" w:rsidRPr="001555EA" w14:paraId="2F249CC5" w14:textId="77777777" w:rsidTr="001555EA">
        <w:trPr>
          <w:trHeight w:val="300"/>
          <w:jc w:val="center"/>
        </w:trPr>
        <w:tc>
          <w:tcPr>
            <w:tcW w:w="3380"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bottom"/>
            <w:hideMark/>
          </w:tcPr>
          <w:p w14:paraId="1DB32229" w14:textId="77777777" w:rsidR="001555EA" w:rsidRPr="001555EA" w:rsidRDefault="001555EA" w:rsidP="001555EA">
            <w:pPr>
              <w:spacing w:after="0" w:line="240" w:lineRule="auto"/>
              <w:jc w:val="center"/>
              <w:rPr>
                <w:rFonts w:ascii="Calibri" w:eastAsia="Times New Roman" w:hAnsi="Calibri" w:cs="Calibri"/>
                <w:color w:val="000000"/>
                <w:lang w:eastAsia="fr-FR"/>
              </w:rPr>
            </w:pPr>
            <w:r w:rsidRPr="001555EA">
              <w:rPr>
                <w:rFonts w:ascii="Calibri" w:eastAsia="Times New Roman" w:hAnsi="Calibri" w:cs="Calibri"/>
                <w:color w:val="000000"/>
                <w:lang w:eastAsia="fr-FR"/>
              </w:rPr>
              <w:t>DEV. STANDARD ANCIEN BANC</w:t>
            </w:r>
          </w:p>
        </w:tc>
        <w:tc>
          <w:tcPr>
            <w:tcW w:w="1200" w:type="dxa"/>
            <w:tcBorders>
              <w:top w:val="single" w:sz="4" w:space="0" w:color="auto"/>
              <w:left w:val="nil"/>
              <w:bottom w:val="single" w:sz="4" w:space="0" w:color="auto"/>
              <w:right w:val="single" w:sz="4" w:space="0" w:color="auto"/>
            </w:tcBorders>
            <w:shd w:val="clear" w:color="auto" w:fill="CCC0D9" w:themeFill="accent4" w:themeFillTint="66"/>
            <w:noWrap/>
            <w:vAlign w:val="bottom"/>
            <w:hideMark/>
          </w:tcPr>
          <w:p w14:paraId="7C324240" w14:textId="77777777" w:rsidR="001555EA" w:rsidRPr="001555EA" w:rsidRDefault="001555EA" w:rsidP="001555EA">
            <w:pPr>
              <w:spacing w:after="0" w:line="240" w:lineRule="auto"/>
              <w:jc w:val="center"/>
              <w:rPr>
                <w:rFonts w:ascii="Calibri" w:eastAsia="Times New Roman" w:hAnsi="Calibri" w:cs="Calibri"/>
                <w:color w:val="000000"/>
                <w:lang w:eastAsia="fr-FR"/>
              </w:rPr>
            </w:pPr>
            <w:r w:rsidRPr="001555EA">
              <w:rPr>
                <w:rFonts w:ascii="Calibri" w:eastAsia="Times New Roman" w:hAnsi="Calibri" w:cs="Calibri"/>
                <w:color w:val="000000"/>
                <w:lang w:eastAsia="fr-FR"/>
              </w:rPr>
              <w:t>0.15953469</w:t>
            </w:r>
          </w:p>
        </w:tc>
      </w:tr>
      <w:tr w:rsidR="001555EA" w:rsidRPr="001555EA" w14:paraId="74B2D543" w14:textId="77777777" w:rsidTr="001555EA">
        <w:trPr>
          <w:trHeight w:val="300"/>
          <w:jc w:val="center"/>
        </w:trPr>
        <w:tc>
          <w:tcPr>
            <w:tcW w:w="3380" w:type="dxa"/>
            <w:tcBorders>
              <w:top w:val="nil"/>
              <w:left w:val="single" w:sz="4" w:space="0" w:color="auto"/>
              <w:bottom w:val="single" w:sz="4" w:space="0" w:color="auto"/>
              <w:right w:val="single" w:sz="4" w:space="0" w:color="auto"/>
            </w:tcBorders>
            <w:shd w:val="clear" w:color="auto" w:fill="CCC0D9" w:themeFill="accent4" w:themeFillTint="66"/>
            <w:noWrap/>
            <w:vAlign w:val="bottom"/>
            <w:hideMark/>
          </w:tcPr>
          <w:p w14:paraId="2A9EED70" w14:textId="77777777" w:rsidR="001555EA" w:rsidRPr="001555EA" w:rsidRDefault="001555EA" w:rsidP="001555EA">
            <w:pPr>
              <w:spacing w:after="0" w:line="240" w:lineRule="auto"/>
              <w:jc w:val="center"/>
              <w:rPr>
                <w:rFonts w:ascii="Calibri" w:eastAsia="Times New Roman" w:hAnsi="Calibri" w:cs="Calibri"/>
                <w:color w:val="000000"/>
                <w:lang w:eastAsia="fr-FR"/>
              </w:rPr>
            </w:pPr>
            <w:r w:rsidRPr="001555EA">
              <w:rPr>
                <w:rFonts w:ascii="Calibri" w:eastAsia="Times New Roman" w:hAnsi="Calibri" w:cs="Calibri"/>
                <w:color w:val="000000"/>
                <w:lang w:eastAsia="fr-FR"/>
              </w:rPr>
              <w:t>DEV. STANDARD NOUVEAU BANC</w:t>
            </w:r>
          </w:p>
        </w:tc>
        <w:tc>
          <w:tcPr>
            <w:tcW w:w="1200" w:type="dxa"/>
            <w:tcBorders>
              <w:top w:val="nil"/>
              <w:left w:val="nil"/>
              <w:bottom w:val="single" w:sz="4" w:space="0" w:color="auto"/>
              <w:right w:val="single" w:sz="4" w:space="0" w:color="auto"/>
            </w:tcBorders>
            <w:shd w:val="clear" w:color="auto" w:fill="CCC0D9" w:themeFill="accent4" w:themeFillTint="66"/>
            <w:noWrap/>
            <w:vAlign w:val="bottom"/>
            <w:hideMark/>
          </w:tcPr>
          <w:p w14:paraId="2E079A2F" w14:textId="77777777" w:rsidR="001555EA" w:rsidRPr="001555EA" w:rsidRDefault="001555EA" w:rsidP="001555EA">
            <w:pPr>
              <w:spacing w:after="0" w:line="240" w:lineRule="auto"/>
              <w:jc w:val="center"/>
              <w:rPr>
                <w:rFonts w:ascii="Calibri" w:eastAsia="Times New Roman" w:hAnsi="Calibri" w:cs="Calibri"/>
                <w:color w:val="000000"/>
                <w:lang w:eastAsia="fr-FR"/>
              </w:rPr>
            </w:pPr>
            <w:r w:rsidRPr="001555EA">
              <w:rPr>
                <w:rFonts w:ascii="Calibri" w:eastAsia="Times New Roman" w:hAnsi="Calibri" w:cs="Calibri"/>
                <w:color w:val="000000"/>
                <w:lang w:eastAsia="fr-FR"/>
              </w:rPr>
              <w:t>0.08344737</w:t>
            </w:r>
          </w:p>
        </w:tc>
      </w:tr>
    </w:tbl>
    <w:p w14:paraId="3D80E79B" w14:textId="3D3F4F54" w:rsidR="001555EA" w:rsidRDefault="001555EA" w:rsidP="001555EA"/>
    <w:p w14:paraId="40D3248E" w14:textId="01DD0E4C" w:rsidR="00245B36" w:rsidRPr="001555EA" w:rsidRDefault="00245B36" w:rsidP="001555EA">
      <w:r>
        <w:t xml:space="preserve">Que ce soit sur une visseuse ou l’autre, </w:t>
      </w:r>
      <w:r w:rsidR="0028313F">
        <w:t>la différence entre la déviation standard des valeurs prises sur le nouveau et sur l’ancien banc sont bien remarquables.</w:t>
      </w:r>
    </w:p>
    <w:p w14:paraId="236E63C4" w14:textId="6F7E169E" w:rsidR="00A53489" w:rsidRDefault="001D1745" w:rsidP="00A53489">
      <w:pPr>
        <w:pStyle w:val="Heading2"/>
        <w:numPr>
          <w:ilvl w:val="1"/>
          <w:numId w:val="3"/>
        </w:numPr>
        <w:rPr>
          <w:b/>
          <w:color w:val="FAC81A"/>
        </w:rPr>
      </w:pPr>
      <w:bookmarkStart w:id="77" w:name="_Toc522836550"/>
      <w:r>
        <w:rPr>
          <w:b/>
          <w:color w:val="FAC81A"/>
        </w:rPr>
        <w:t>DEPLOIEMENT A</w:t>
      </w:r>
      <w:r w:rsidR="00395DA0">
        <w:rPr>
          <w:b/>
          <w:color w:val="FAC81A"/>
        </w:rPr>
        <w:t xml:space="preserve"> L’ATELIER</w:t>
      </w:r>
      <w:r>
        <w:rPr>
          <w:b/>
          <w:color w:val="FAC81A"/>
        </w:rPr>
        <w:t xml:space="preserve"> BRIN 1</w:t>
      </w:r>
      <w:r w:rsidR="00964460">
        <w:rPr>
          <w:b/>
          <w:color w:val="FAC81A"/>
        </w:rPr>
        <w:t xml:space="preserve"> (ATELIER PILOT) ET CONSTATS ULTERIEURS</w:t>
      </w:r>
      <w:bookmarkEnd w:id="77"/>
    </w:p>
    <w:p w14:paraId="728EDA43" w14:textId="219B7216" w:rsidR="00964460" w:rsidRDefault="00964460" w:rsidP="00545792">
      <w:pPr>
        <w:jc w:val="both"/>
      </w:pPr>
      <w:r>
        <w:t xml:space="preserve">On a choisi l’atelier du BRIN 1 comme atelier pilot (4 UETs plus une zone de picking avec </w:t>
      </w:r>
      <w:r w:rsidR="00545792">
        <w:t>des</w:t>
      </w:r>
      <w:r>
        <w:t xml:space="preserve"> postes de préparation de garniture).</w:t>
      </w:r>
    </w:p>
    <w:p w14:paraId="3A3F9F6D" w14:textId="72C0E04C" w:rsidR="001D1745" w:rsidRDefault="001D1745" w:rsidP="00545792">
      <w:pPr>
        <w:jc w:val="both"/>
      </w:pPr>
      <w:r>
        <w:t xml:space="preserve">Lors de la semaine 12 on a parcouru le BRIN 1 avec le nouveau charriot de contrôle pour faire </w:t>
      </w:r>
      <w:r w:rsidR="00964460">
        <w:t>d</w:t>
      </w:r>
      <w:r>
        <w:t>es test</w:t>
      </w:r>
      <w:r w:rsidR="00964460">
        <w:t xml:space="preserve">s de vissage </w:t>
      </w:r>
      <w:r>
        <w:t>NON CSR avec les Opérateurs Sénior</w:t>
      </w:r>
      <w:r w:rsidR="00545792">
        <w:t xml:space="preserve"> de l’équipe de matin</w:t>
      </w:r>
      <w:r>
        <w:t>– qui</w:t>
      </w:r>
      <w:r w:rsidR="00964460">
        <w:t xml:space="preserve"> </w:t>
      </w:r>
      <w:r>
        <w:t>s’en occupent habituellement.</w:t>
      </w:r>
    </w:p>
    <w:p w14:paraId="35D3F98F" w14:textId="5AAAC065" w:rsidR="001D1745" w:rsidRDefault="001D1745" w:rsidP="00545792">
      <w:pPr>
        <w:jc w:val="both"/>
      </w:pPr>
      <w:r>
        <w:t>Lors de la semaine 13,</w:t>
      </w:r>
      <w:r w:rsidR="00A85B6D">
        <w:t xml:space="preserve"> nous avons répété la même façon</w:t>
      </w:r>
      <w:r>
        <w:t xml:space="preserve"> de procéder mais avec les OPS de l’</w:t>
      </w:r>
      <w:r w:rsidR="00964460">
        <w:t>autre équipe</w:t>
      </w:r>
      <w:r>
        <w:t>. Le but de cette expérience était de :</w:t>
      </w:r>
    </w:p>
    <w:p w14:paraId="2019A38A" w14:textId="091C48AB" w:rsidR="001D1745" w:rsidRPr="00975948" w:rsidRDefault="001D1745" w:rsidP="00545792">
      <w:pPr>
        <w:pStyle w:val="ListParagraph"/>
        <w:numPr>
          <w:ilvl w:val="0"/>
          <w:numId w:val="9"/>
        </w:numPr>
        <w:jc w:val="both"/>
        <w:rPr>
          <w:rFonts w:asciiTheme="minorHAnsi" w:hAnsiTheme="minorHAnsi"/>
        </w:rPr>
      </w:pPr>
      <w:r w:rsidRPr="00975948">
        <w:rPr>
          <w:rFonts w:asciiTheme="minorHAnsi" w:hAnsiTheme="minorHAnsi"/>
        </w:rPr>
        <w:t>Analyser les possibles difficultés à gérer</w:t>
      </w:r>
      <w:r w:rsidR="00545792">
        <w:rPr>
          <w:rFonts w:asciiTheme="minorHAnsi" w:hAnsiTheme="minorHAnsi"/>
        </w:rPr>
        <w:t xml:space="preserve"> dans l’avenir</w:t>
      </w:r>
      <w:r w:rsidRPr="00975948">
        <w:rPr>
          <w:rFonts w:asciiTheme="minorHAnsi" w:hAnsiTheme="minorHAnsi"/>
        </w:rPr>
        <w:t xml:space="preserve"> lors du déploiement d</w:t>
      </w:r>
      <w:r w:rsidR="00545792">
        <w:rPr>
          <w:rFonts w:asciiTheme="minorHAnsi" w:hAnsiTheme="minorHAnsi"/>
        </w:rPr>
        <w:t>es bancs</w:t>
      </w:r>
    </w:p>
    <w:p w14:paraId="2C6F8453" w14:textId="1A71476F" w:rsidR="001D1745" w:rsidRPr="00975948" w:rsidRDefault="00964460" w:rsidP="00545792">
      <w:pPr>
        <w:pStyle w:val="ListParagraph"/>
        <w:numPr>
          <w:ilvl w:val="0"/>
          <w:numId w:val="9"/>
        </w:numPr>
        <w:jc w:val="both"/>
        <w:rPr>
          <w:rFonts w:asciiTheme="minorHAnsi" w:hAnsiTheme="minorHAnsi"/>
        </w:rPr>
      </w:pPr>
      <w:r>
        <w:rPr>
          <w:rFonts w:asciiTheme="minorHAnsi" w:hAnsiTheme="minorHAnsi"/>
        </w:rPr>
        <w:t>Former les Opérateurs Sénior à l’utilisation du banc de contrôle et à la nouvelle procédure</w:t>
      </w:r>
      <w:r w:rsidR="00545792">
        <w:rPr>
          <w:rFonts w:asciiTheme="minorHAnsi" w:hAnsiTheme="minorHAnsi"/>
        </w:rPr>
        <w:t xml:space="preserve"> de contrôle – détaillée plus tard.</w:t>
      </w:r>
    </w:p>
    <w:p w14:paraId="4D342736" w14:textId="347C09C9" w:rsidR="001D1745" w:rsidRDefault="001D1745" w:rsidP="00545792">
      <w:pPr>
        <w:pStyle w:val="ListParagraph"/>
        <w:numPr>
          <w:ilvl w:val="0"/>
          <w:numId w:val="9"/>
        </w:numPr>
        <w:jc w:val="both"/>
        <w:rPr>
          <w:rFonts w:asciiTheme="minorHAnsi" w:hAnsiTheme="minorHAnsi"/>
        </w:rPr>
      </w:pPr>
      <w:r w:rsidRPr="00975948">
        <w:rPr>
          <w:rFonts w:asciiTheme="minorHAnsi" w:hAnsiTheme="minorHAnsi"/>
        </w:rPr>
        <w:t>Avoir une première notion de gain en termes de précision de mesure et de temps de contrôle</w:t>
      </w:r>
    </w:p>
    <w:p w14:paraId="159023C9" w14:textId="77777777" w:rsidR="00545792" w:rsidRPr="00545792" w:rsidRDefault="00545792" w:rsidP="00545792">
      <w:pPr>
        <w:jc w:val="both"/>
      </w:pPr>
    </w:p>
    <w:p w14:paraId="5FD5E287" w14:textId="6B04819F" w:rsidR="00545792" w:rsidRDefault="00964460" w:rsidP="00545792">
      <w:pPr>
        <w:jc w:val="both"/>
      </w:pPr>
      <w:r>
        <w:t xml:space="preserve">Après </w:t>
      </w:r>
      <w:r w:rsidR="00545792">
        <w:t>les essais des semaines 12 et 13,</w:t>
      </w:r>
      <w:r w:rsidR="0050070F">
        <w:t xml:space="preserve"> pendant lesquels on a formé les OPS de l’atelier BRIN1,</w:t>
      </w:r>
      <w:r w:rsidR="00545792">
        <w:t xml:space="preserve"> nous avons constaté une série de problèmes embêtant le bon déroulement du plan de surveillance actuel</w:t>
      </w:r>
      <w:r w:rsidR="00BC0F8B">
        <w:t>.</w:t>
      </w:r>
      <w:r w:rsidR="00CE640F">
        <w:t xml:space="preserve"> Lors de ces semaines je me suis approprié du mode opératoire traditionnel afin de le connaître en détail et l’analyser adéquatement. Les observations que j’énumère dans le tableau ci-dessous sont le résultat de nombreux échanges avec les Opérateurs Sénior</w:t>
      </w:r>
      <w:r w:rsidR="00515421">
        <w:t xml:space="preserve"> – les responsables de faire les contrôles des couples - et</w:t>
      </w:r>
      <w:r w:rsidR="00CE640F">
        <w:t xml:space="preserve"> </w:t>
      </w:r>
      <w:r w:rsidR="00515421">
        <w:t>les chefs d’UET du BRIN1.</w:t>
      </w:r>
      <w:r w:rsidR="00840BAC">
        <w:t xml:space="preserve"> </w:t>
      </w:r>
    </w:p>
    <w:tbl>
      <w:tblPr>
        <w:tblStyle w:val="TableGrid"/>
        <w:tblW w:w="0" w:type="auto"/>
        <w:tblLook w:val="04A0" w:firstRow="1" w:lastRow="0" w:firstColumn="1" w:lastColumn="0" w:noHBand="0" w:noVBand="1"/>
      </w:tblPr>
      <w:tblGrid>
        <w:gridCol w:w="2153"/>
        <w:gridCol w:w="2563"/>
        <w:gridCol w:w="1108"/>
        <w:gridCol w:w="2670"/>
      </w:tblGrid>
      <w:tr w:rsidR="00545792" w14:paraId="16BB14D6" w14:textId="77777777" w:rsidTr="008B6AF0">
        <w:tc>
          <w:tcPr>
            <w:tcW w:w="2405" w:type="dxa"/>
            <w:shd w:val="clear" w:color="auto" w:fill="EEECE1" w:themeFill="background2"/>
          </w:tcPr>
          <w:p w14:paraId="5C24F045" w14:textId="77777777" w:rsidR="00545792" w:rsidRPr="003667C9" w:rsidRDefault="00545792" w:rsidP="008B6AF0">
            <w:pPr>
              <w:jc w:val="center"/>
              <w:rPr>
                <w:b/>
              </w:rPr>
            </w:pPr>
            <w:r>
              <w:rPr>
                <w:b/>
              </w:rPr>
              <w:t>Problème</w:t>
            </w:r>
          </w:p>
        </w:tc>
        <w:tc>
          <w:tcPr>
            <w:tcW w:w="3260" w:type="dxa"/>
            <w:shd w:val="clear" w:color="auto" w:fill="EEECE1" w:themeFill="background2"/>
          </w:tcPr>
          <w:p w14:paraId="10226E78" w14:textId="77777777" w:rsidR="00545792" w:rsidRPr="003667C9" w:rsidRDefault="00545792" w:rsidP="008B6AF0">
            <w:pPr>
              <w:jc w:val="center"/>
              <w:rPr>
                <w:b/>
              </w:rPr>
            </w:pPr>
            <w:r w:rsidRPr="003667C9">
              <w:rPr>
                <w:b/>
              </w:rPr>
              <w:t>Description</w:t>
            </w:r>
          </w:p>
        </w:tc>
        <w:tc>
          <w:tcPr>
            <w:tcW w:w="1134" w:type="dxa"/>
            <w:shd w:val="clear" w:color="auto" w:fill="EEECE1" w:themeFill="background2"/>
          </w:tcPr>
          <w:p w14:paraId="13F4BE8C" w14:textId="77777777" w:rsidR="00545792" w:rsidRPr="003667C9" w:rsidRDefault="00545792" w:rsidP="008B6AF0">
            <w:pPr>
              <w:jc w:val="center"/>
              <w:rPr>
                <w:b/>
              </w:rPr>
            </w:pPr>
            <w:r w:rsidRPr="003667C9">
              <w:rPr>
                <w:b/>
              </w:rPr>
              <w:t>Criticité</w:t>
            </w:r>
          </w:p>
        </w:tc>
        <w:tc>
          <w:tcPr>
            <w:tcW w:w="3271" w:type="dxa"/>
            <w:shd w:val="clear" w:color="auto" w:fill="EEECE1" w:themeFill="background2"/>
          </w:tcPr>
          <w:p w14:paraId="2F3EC93E" w14:textId="77777777" w:rsidR="00545792" w:rsidRPr="003667C9" w:rsidRDefault="00545792" w:rsidP="008B6AF0">
            <w:pPr>
              <w:jc w:val="center"/>
              <w:rPr>
                <w:b/>
              </w:rPr>
            </w:pPr>
            <w:r>
              <w:rPr>
                <w:b/>
              </w:rPr>
              <w:t>Solutions proposées</w:t>
            </w:r>
          </w:p>
        </w:tc>
      </w:tr>
      <w:tr w:rsidR="00545792" w:rsidRPr="005612BA" w14:paraId="743B0C68" w14:textId="77777777" w:rsidTr="008B6AF0">
        <w:tc>
          <w:tcPr>
            <w:tcW w:w="2405" w:type="dxa"/>
            <w:vAlign w:val="center"/>
          </w:tcPr>
          <w:p w14:paraId="221B09E5" w14:textId="77777777" w:rsidR="00545792" w:rsidRPr="00102C13" w:rsidRDefault="00545792" w:rsidP="008B6AF0">
            <w:pPr>
              <w:jc w:val="center"/>
            </w:pPr>
            <w:r w:rsidRPr="00B67162">
              <w:t xml:space="preserve">Manque de disponibilité temporelle des </w:t>
            </w:r>
            <w:r>
              <w:t>opérateurs</w:t>
            </w:r>
            <w:r w:rsidRPr="00B67162">
              <w:t xml:space="preserve"> pour faire le contrôle.</w:t>
            </w:r>
          </w:p>
        </w:tc>
        <w:tc>
          <w:tcPr>
            <w:tcW w:w="3260" w:type="dxa"/>
            <w:vAlign w:val="center"/>
          </w:tcPr>
          <w:p w14:paraId="76BEFB85" w14:textId="0FF9A31F" w:rsidR="00545792" w:rsidRPr="00B67162" w:rsidRDefault="00545792" w:rsidP="0050070F">
            <w:pPr>
              <w:jc w:val="center"/>
            </w:pPr>
            <w:r w:rsidRPr="00B67162">
              <w:t>Difficulté pour établir un planning rigoureux de contrôle</w:t>
            </w:r>
          </w:p>
        </w:tc>
        <w:tc>
          <w:tcPr>
            <w:tcW w:w="1134" w:type="dxa"/>
            <w:vAlign w:val="center"/>
          </w:tcPr>
          <w:p w14:paraId="17C406BE" w14:textId="77777777" w:rsidR="00545792" w:rsidRPr="00102C13" w:rsidRDefault="00545792" w:rsidP="008B6AF0">
            <w:pPr>
              <w:jc w:val="center"/>
            </w:pPr>
            <w:r>
              <w:t>Elevée</w:t>
            </w:r>
          </w:p>
        </w:tc>
        <w:tc>
          <w:tcPr>
            <w:tcW w:w="3271" w:type="dxa"/>
            <w:vAlign w:val="center"/>
          </w:tcPr>
          <w:p w14:paraId="56437061" w14:textId="77777777" w:rsidR="00545792" w:rsidRDefault="00545792" w:rsidP="008B6AF0">
            <w:pPr>
              <w:jc w:val="center"/>
            </w:pPr>
            <w:r>
              <w:t>Election d’une personne référente pour les couples NON CSR chargé de faire tous les contrôles au montage</w:t>
            </w:r>
          </w:p>
        </w:tc>
      </w:tr>
      <w:tr w:rsidR="00545792" w:rsidRPr="005612BA" w14:paraId="0B9F0ECD" w14:textId="77777777" w:rsidTr="008B6AF0">
        <w:tc>
          <w:tcPr>
            <w:tcW w:w="2405" w:type="dxa"/>
            <w:vAlign w:val="center"/>
          </w:tcPr>
          <w:p w14:paraId="1857E373" w14:textId="77777777" w:rsidR="00545792" w:rsidRPr="00102C13" w:rsidRDefault="00545792" w:rsidP="008B6AF0">
            <w:pPr>
              <w:jc w:val="center"/>
            </w:pPr>
            <w:r w:rsidRPr="00102C13">
              <w:t xml:space="preserve">Dérangement des </w:t>
            </w:r>
            <w:r>
              <w:t>opérateurs</w:t>
            </w:r>
            <w:r w:rsidRPr="00102C13">
              <w:t xml:space="preserve"> lors du contrôle de couples</w:t>
            </w:r>
          </w:p>
        </w:tc>
        <w:tc>
          <w:tcPr>
            <w:tcW w:w="3260" w:type="dxa"/>
            <w:vAlign w:val="center"/>
          </w:tcPr>
          <w:p w14:paraId="463338D1" w14:textId="77777777" w:rsidR="00545792" w:rsidRPr="00CE4F8B" w:rsidRDefault="00545792" w:rsidP="00527465">
            <w:pPr>
              <w:jc w:val="center"/>
            </w:pPr>
            <w:r w:rsidRPr="00CE4F8B">
              <w:t>Visseuses à contrôler en cours d’utilisation.</w:t>
            </w:r>
          </w:p>
        </w:tc>
        <w:tc>
          <w:tcPr>
            <w:tcW w:w="1134" w:type="dxa"/>
            <w:vAlign w:val="center"/>
          </w:tcPr>
          <w:p w14:paraId="36177814" w14:textId="77777777" w:rsidR="00545792" w:rsidRPr="00102C13" w:rsidRDefault="00545792" w:rsidP="008B6AF0">
            <w:pPr>
              <w:jc w:val="center"/>
            </w:pPr>
            <w:r>
              <w:t>Elevée</w:t>
            </w:r>
          </w:p>
        </w:tc>
        <w:tc>
          <w:tcPr>
            <w:tcW w:w="3271" w:type="dxa"/>
            <w:vAlign w:val="center"/>
          </w:tcPr>
          <w:p w14:paraId="3D665C0D" w14:textId="6D55C9BC" w:rsidR="00545792" w:rsidRDefault="00545792" w:rsidP="00527465">
            <w:pPr>
              <w:pStyle w:val="ListParagraph"/>
              <w:spacing w:line="240" w:lineRule="auto"/>
              <w:ind w:left="253"/>
              <w:jc w:val="center"/>
            </w:pPr>
          </w:p>
          <w:p w14:paraId="1AE62ED3" w14:textId="77777777" w:rsidR="00545792" w:rsidRPr="00CE4F8B" w:rsidRDefault="00545792" w:rsidP="00527465">
            <w:pPr>
              <w:jc w:val="center"/>
            </w:pPr>
            <w:r w:rsidRPr="00CE4F8B">
              <w:t xml:space="preserve">Contrôler d’abord toutes les visseuses </w:t>
            </w:r>
            <w:r w:rsidRPr="00527465">
              <w:t>secours/retouche</w:t>
            </w:r>
            <w:r w:rsidRPr="00CE4F8B">
              <w:t xml:space="preserve"> puis les mettre à la plac</w:t>
            </w:r>
            <w:r>
              <w:t>e des autres momentanément à chaque poste</w:t>
            </w:r>
          </w:p>
        </w:tc>
      </w:tr>
      <w:tr w:rsidR="00545792" w:rsidRPr="005612BA" w14:paraId="5919ADE1" w14:textId="77777777" w:rsidTr="008B6AF0">
        <w:tc>
          <w:tcPr>
            <w:tcW w:w="2405" w:type="dxa"/>
            <w:vAlign w:val="center"/>
          </w:tcPr>
          <w:p w14:paraId="70078026" w14:textId="77777777" w:rsidR="00545792" w:rsidRDefault="00545792" w:rsidP="008B6AF0">
            <w:pPr>
              <w:jc w:val="center"/>
            </w:pPr>
            <w:r w:rsidRPr="00102C13">
              <w:t>Outil sans code identifiant</w:t>
            </w:r>
            <w:r>
              <w:t xml:space="preserve"> gravé</w:t>
            </w:r>
          </w:p>
        </w:tc>
        <w:tc>
          <w:tcPr>
            <w:tcW w:w="3260" w:type="dxa"/>
            <w:vAlign w:val="center"/>
          </w:tcPr>
          <w:p w14:paraId="6ACC1C0D" w14:textId="77777777" w:rsidR="00545792" w:rsidRPr="009F0F75" w:rsidRDefault="00545792" w:rsidP="008B6AF0">
            <w:r>
              <w:t>Un outil sans identifiant ne pourra jamais être contrôlé</w:t>
            </w:r>
          </w:p>
        </w:tc>
        <w:tc>
          <w:tcPr>
            <w:tcW w:w="1134" w:type="dxa"/>
            <w:vAlign w:val="center"/>
          </w:tcPr>
          <w:p w14:paraId="335D0E71" w14:textId="77777777" w:rsidR="00545792" w:rsidRDefault="00545792" w:rsidP="008B6AF0">
            <w:pPr>
              <w:jc w:val="center"/>
            </w:pPr>
            <w:r w:rsidRPr="00102C13">
              <w:t>Elevée</w:t>
            </w:r>
          </w:p>
        </w:tc>
        <w:tc>
          <w:tcPr>
            <w:tcW w:w="3271" w:type="dxa"/>
            <w:vAlign w:val="center"/>
          </w:tcPr>
          <w:p w14:paraId="13FFD84D" w14:textId="77777777" w:rsidR="00545792" w:rsidRPr="009F0F75" w:rsidRDefault="00545792" w:rsidP="008B6AF0">
            <w:r>
              <w:t>Faire graver l’identifiant de l’outil à l’atelier vissage dès son arrivée</w:t>
            </w:r>
          </w:p>
        </w:tc>
      </w:tr>
      <w:tr w:rsidR="00545792" w:rsidRPr="005612BA" w14:paraId="323AFEEC" w14:textId="77777777" w:rsidTr="008B6AF0">
        <w:tc>
          <w:tcPr>
            <w:tcW w:w="2405" w:type="dxa"/>
            <w:vAlign w:val="center"/>
          </w:tcPr>
          <w:p w14:paraId="49307B83" w14:textId="77777777" w:rsidR="00545792" w:rsidRPr="00102C13" w:rsidRDefault="00545792" w:rsidP="008B6AF0">
            <w:pPr>
              <w:jc w:val="center"/>
            </w:pPr>
            <w:r w:rsidRPr="00102C13">
              <w:t>Outil sans étiquette</w:t>
            </w:r>
          </w:p>
        </w:tc>
        <w:tc>
          <w:tcPr>
            <w:tcW w:w="3260" w:type="dxa"/>
            <w:vAlign w:val="center"/>
          </w:tcPr>
          <w:p w14:paraId="63FF2435" w14:textId="77777777" w:rsidR="00545792" w:rsidRDefault="00545792" w:rsidP="008B6AF0">
            <w:pPr>
              <w:jc w:val="center"/>
            </w:pPr>
            <w:r>
              <w:t>Les étiquettes permettent de connaître l’opération et le couple réalisés par l’outil. Sans les étiquettes, les opérateurs changent l’outil de poste assez régulièrement</w:t>
            </w:r>
          </w:p>
        </w:tc>
        <w:tc>
          <w:tcPr>
            <w:tcW w:w="1134" w:type="dxa"/>
            <w:vAlign w:val="center"/>
          </w:tcPr>
          <w:p w14:paraId="4E1CFA5E" w14:textId="77777777" w:rsidR="00545792" w:rsidRPr="00102C13" w:rsidRDefault="00545792" w:rsidP="008B6AF0">
            <w:pPr>
              <w:jc w:val="center"/>
            </w:pPr>
            <w:r>
              <w:t>Elevée</w:t>
            </w:r>
          </w:p>
        </w:tc>
        <w:tc>
          <w:tcPr>
            <w:tcW w:w="3271" w:type="dxa"/>
            <w:vAlign w:val="center"/>
          </w:tcPr>
          <w:p w14:paraId="48BDBE51" w14:textId="77777777" w:rsidR="00545792" w:rsidRDefault="00545792" w:rsidP="008B6AF0">
            <w:pPr>
              <w:jc w:val="center"/>
            </w:pPr>
            <w:r>
              <w:t>Inclure l’entretien des étiquettes aux fonctions de l’opérateur qui fait les rondes</w:t>
            </w:r>
          </w:p>
        </w:tc>
      </w:tr>
      <w:tr w:rsidR="00545792" w:rsidRPr="005612BA" w14:paraId="05DE10EE" w14:textId="77777777" w:rsidTr="008B6AF0">
        <w:tc>
          <w:tcPr>
            <w:tcW w:w="2405" w:type="dxa"/>
            <w:vAlign w:val="center"/>
          </w:tcPr>
          <w:p w14:paraId="1C5260E1" w14:textId="77777777" w:rsidR="00545792" w:rsidRDefault="00545792" w:rsidP="008B6AF0">
            <w:pPr>
              <w:jc w:val="center"/>
            </w:pPr>
            <w:r w:rsidRPr="00DA7AEA">
              <w:t xml:space="preserve">Gain d’expérience et </w:t>
            </w:r>
            <w:r>
              <w:t xml:space="preserve">efficacité de la formation très </w:t>
            </w:r>
            <w:r w:rsidRPr="00DA7AEA">
              <w:t>complexe</w:t>
            </w:r>
          </w:p>
        </w:tc>
        <w:tc>
          <w:tcPr>
            <w:tcW w:w="3260" w:type="dxa"/>
            <w:vAlign w:val="center"/>
          </w:tcPr>
          <w:p w14:paraId="1F5B539C" w14:textId="77777777" w:rsidR="00545792" w:rsidRDefault="00545792" w:rsidP="008B6AF0">
            <w:pPr>
              <w:jc w:val="center"/>
            </w:pPr>
            <w:r>
              <w:t>Basse fréquence d’utilisation des bancs par les opérateurs chargés des couples.</w:t>
            </w:r>
          </w:p>
          <w:p w14:paraId="0DA3402C" w14:textId="77777777" w:rsidR="00545792" w:rsidRDefault="00545792" w:rsidP="008B6AF0">
            <w:pPr>
              <w:jc w:val="center"/>
            </w:pPr>
            <w:r>
              <w:t xml:space="preserve">Les opérateurs font le contrôle une fois sur deux semaines. </w:t>
            </w:r>
          </w:p>
        </w:tc>
        <w:tc>
          <w:tcPr>
            <w:tcW w:w="1134" w:type="dxa"/>
            <w:vAlign w:val="center"/>
          </w:tcPr>
          <w:p w14:paraId="4AE189D0" w14:textId="77777777" w:rsidR="00545792" w:rsidRDefault="00545792" w:rsidP="008B6AF0">
            <w:pPr>
              <w:jc w:val="center"/>
            </w:pPr>
            <w:r>
              <w:t>Moyenne</w:t>
            </w:r>
          </w:p>
        </w:tc>
        <w:tc>
          <w:tcPr>
            <w:tcW w:w="3271" w:type="dxa"/>
            <w:vAlign w:val="center"/>
          </w:tcPr>
          <w:p w14:paraId="4970C262" w14:textId="77777777" w:rsidR="00545792" w:rsidRDefault="00545792" w:rsidP="008B6AF0">
            <w:pPr>
              <w:jc w:val="center"/>
            </w:pPr>
            <w:r>
              <w:t>Election d’une personne référente pour les couples NON CSR chargé de faire tous les contrôles au montage</w:t>
            </w:r>
          </w:p>
        </w:tc>
      </w:tr>
      <w:tr w:rsidR="00545792" w:rsidRPr="005612BA" w14:paraId="46212BC7" w14:textId="77777777" w:rsidTr="008B6AF0">
        <w:tc>
          <w:tcPr>
            <w:tcW w:w="2405" w:type="dxa"/>
            <w:vAlign w:val="center"/>
          </w:tcPr>
          <w:p w14:paraId="333C4072" w14:textId="77777777" w:rsidR="00545792" w:rsidRPr="00102C13" w:rsidRDefault="00545792" w:rsidP="008B6AF0">
            <w:pPr>
              <w:jc w:val="center"/>
            </w:pPr>
            <w:r w:rsidRPr="00102C13">
              <w:t>Outil déplacé d’UET</w:t>
            </w:r>
          </w:p>
        </w:tc>
        <w:tc>
          <w:tcPr>
            <w:tcW w:w="3260" w:type="dxa"/>
            <w:vAlign w:val="center"/>
          </w:tcPr>
          <w:p w14:paraId="298121EB" w14:textId="77777777" w:rsidR="00545792" w:rsidRDefault="00545792" w:rsidP="008B6AF0">
            <w:pPr>
              <w:jc w:val="center"/>
            </w:pPr>
            <w:r>
              <w:t>On trouve des outils qui sont changés d’UET du jour au lendemain en fonction des besoins des opérateurs. Cela met en difficultés la gestion des visseuses par le rondier</w:t>
            </w:r>
          </w:p>
        </w:tc>
        <w:tc>
          <w:tcPr>
            <w:tcW w:w="1134" w:type="dxa"/>
            <w:vAlign w:val="center"/>
          </w:tcPr>
          <w:p w14:paraId="59FEF94E" w14:textId="77777777" w:rsidR="00545792" w:rsidRPr="00102C13" w:rsidRDefault="00545792" w:rsidP="008B6AF0">
            <w:pPr>
              <w:jc w:val="center"/>
            </w:pPr>
            <w:r w:rsidRPr="00102C13">
              <w:t>Moyenne</w:t>
            </w:r>
          </w:p>
        </w:tc>
        <w:tc>
          <w:tcPr>
            <w:tcW w:w="3271" w:type="dxa"/>
            <w:vAlign w:val="center"/>
          </w:tcPr>
          <w:p w14:paraId="25AF035F" w14:textId="77777777" w:rsidR="00545792" w:rsidRDefault="00545792" w:rsidP="008B6AF0">
            <w:pPr>
              <w:jc w:val="center"/>
            </w:pPr>
            <w:r>
              <w:t>Assurer la présence des étiquettes sur les outils de vissage et sensibiliser les opérateurs</w:t>
            </w:r>
          </w:p>
        </w:tc>
      </w:tr>
      <w:tr w:rsidR="00545792" w:rsidRPr="005612BA" w14:paraId="65E71851" w14:textId="77777777" w:rsidTr="008B6AF0">
        <w:tc>
          <w:tcPr>
            <w:tcW w:w="2405" w:type="dxa"/>
            <w:vAlign w:val="center"/>
          </w:tcPr>
          <w:p w14:paraId="01994A16" w14:textId="77777777" w:rsidR="00545792" w:rsidRPr="00102C13" w:rsidRDefault="00545792" w:rsidP="008B6AF0">
            <w:pPr>
              <w:jc w:val="center"/>
            </w:pPr>
            <w:r w:rsidRPr="00102C13">
              <w:t>Outil déjà attribué à une opération différente</w:t>
            </w:r>
          </w:p>
        </w:tc>
        <w:tc>
          <w:tcPr>
            <w:tcW w:w="3260" w:type="dxa"/>
            <w:vAlign w:val="center"/>
          </w:tcPr>
          <w:p w14:paraId="70BBEAD5" w14:textId="77777777" w:rsidR="00545792" w:rsidRDefault="00545792" w:rsidP="008B6AF0">
            <w:pPr>
              <w:jc w:val="center"/>
            </w:pPr>
            <w:r>
              <w:t>On trouve des outils qui font une opération différente de celle qu’ils étaient censés de faire</w:t>
            </w:r>
          </w:p>
        </w:tc>
        <w:tc>
          <w:tcPr>
            <w:tcW w:w="1134" w:type="dxa"/>
            <w:vAlign w:val="center"/>
          </w:tcPr>
          <w:p w14:paraId="742CDA19" w14:textId="77777777" w:rsidR="00545792" w:rsidRPr="00102C13" w:rsidRDefault="00545792" w:rsidP="008B6AF0">
            <w:pPr>
              <w:jc w:val="center"/>
            </w:pPr>
            <w:r w:rsidRPr="00102C13">
              <w:t>Moyenne</w:t>
            </w:r>
          </w:p>
        </w:tc>
        <w:tc>
          <w:tcPr>
            <w:tcW w:w="3271" w:type="dxa"/>
            <w:vAlign w:val="center"/>
          </w:tcPr>
          <w:p w14:paraId="77B7EC09" w14:textId="77777777" w:rsidR="00545792" w:rsidRDefault="00545792" w:rsidP="008B6AF0">
            <w:pPr>
              <w:jc w:val="center"/>
            </w:pPr>
            <w:r>
              <w:t>Assurer la présence des étiquettes sur les outils de vissage et sensibiliser les opérateurs</w:t>
            </w:r>
          </w:p>
        </w:tc>
      </w:tr>
      <w:tr w:rsidR="00545792" w:rsidRPr="005612BA" w14:paraId="7F1C77D6" w14:textId="77777777" w:rsidTr="008B6AF0">
        <w:tc>
          <w:tcPr>
            <w:tcW w:w="2405" w:type="dxa"/>
            <w:vAlign w:val="center"/>
          </w:tcPr>
          <w:p w14:paraId="6D9CCFC9" w14:textId="77777777" w:rsidR="00545792" w:rsidRDefault="00545792" w:rsidP="008B6AF0">
            <w:pPr>
              <w:jc w:val="center"/>
            </w:pPr>
            <w:r w:rsidRPr="00102C13">
              <w:t>Outil ne s’utilisant plus reste abandonné dans l’armoire</w:t>
            </w:r>
          </w:p>
        </w:tc>
        <w:tc>
          <w:tcPr>
            <w:tcW w:w="3260" w:type="dxa"/>
            <w:vAlign w:val="center"/>
          </w:tcPr>
          <w:p w14:paraId="33DC5598" w14:textId="77777777" w:rsidR="00545792" w:rsidRDefault="00545792" w:rsidP="008B6AF0">
            <w:pPr>
              <w:jc w:val="center"/>
            </w:pPr>
            <w:r>
              <w:t>Dans les armoires on trouve plusieurs outils de serrage qui ne sont plus utilisés</w:t>
            </w:r>
          </w:p>
        </w:tc>
        <w:tc>
          <w:tcPr>
            <w:tcW w:w="1134" w:type="dxa"/>
            <w:vAlign w:val="center"/>
          </w:tcPr>
          <w:p w14:paraId="26CC8090" w14:textId="77777777" w:rsidR="00545792" w:rsidRPr="00102C13" w:rsidRDefault="00545792" w:rsidP="008B6AF0">
            <w:pPr>
              <w:jc w:val="center"/>
            </w:pPr>
            <w:r w:rsidRPr="00102C13">
              <w:rPr>
                <w:color w:val="000000" w:themeColor="text1"/>
              </w:rPr>
              <w:t>Basse</w:t>
            </w:r>
          </w:p>
        </w:tc>
        <w:tc>
          <w:tcPr>
            <w:tcW w:w="3271" w:type="dxa"/>
            <w:vAlign w:val="center"/>
          </w:tcPr>
          <w:p w14:paraId="0E6CCDB6" w14:textId="77777777" w:rsidR="00545792" w:rsidRDefault="00545792" w:rsidP="008B6AF0">
            <w:pPr>
              <w:jc w:val="center"/>
            </w:pPr>
            <w:r>
              <w:t>Remettre tous ces outils à l’atelier vissage pour une gestion du stock correcte</w:t>
            </w:r>
          </w:p>
        </w:tc>
      </w:tr>
      <w:tr w:rsidR="00545792" w:rsidRPr="005612BA" w14:paraId="39926F79" w14:textId="77777777" w:rsidTr="008B6AF0">
        <w:tc>
          <w:tcPr>
            <w:tcW w:w="2405" w:type="dxa"/>
            <w:vAlign w:val="center"/>
          </w:tcPr>
          <w:p w14:paraId="022E39D8" w14:textId="77777777" w:rsidR="00545792" w:rsidRPr="00102C13" w:rsidRDefault="00545792" w:rsidP="008B6AF0">
            <w:pPr>
              <w:jc w:val="center"/>
            </w:pPr>
            <w:r w:rsidRPr="00102C13">
              <w:t>Outil pas répertoriée dans la base de données SQNET</w:t>
            </w:r>
          </w:p>
        </w:tc>
        <w:tc>
          <w:tcPr>
            <w:tcW w:w="3260" w:type="dxa"/>
            <w:vAlign w:val="center"/>
          </w:tcPr>
          <w:p w14:paraId="426DB290" w14:textId="77777777" w:rsidR="00545792" w:rsidRDefault="00545792" w:rsidP="008B6AF0">
            <w:pPr>
              <w:jc w:val="center"/>
            </w:pPr>
            <w:r>
              <w:t>Si la base de données n’est pas mise à jour régulièrement, il peut arriver qu’on trouve des nouveaux outils non répertoriés dans la base de données</w:t>
            </w:r>
          </w:p>
        </w:tc>
        <w:tc>
          <w:tcPr>
            <w:tcW w:w="1134" w:type="dxa"/>
            <w:vAlign w:val="center"/>
          </w:tcPr>
          <w:p w14:paraId="056826C5" w14:textId="77777777" w:rsidR="00545792" w:rsidRPr="00102C13" w:rsidRDefault="00545792" w:rsidP="008B6AF0">
            <w:pPr>
              <w:jc w:val="center"/>
              <w:rPr>
                <w:color w:val="000000" w:themeColor="text1"/>
              </w:rPr>
            </w:pPr>
            <w:r w:rsidRPr="00102C13">
              <w:rPr>
                <w:color w:val="000000" w:themeColor="text1"/>
              </w:rPr>
              <w:t>Basse</w:t>
            </w:r>
          </w:p>
        </w:tc>
        <w:tc>
          <w:tcPr>
            <w:tcW w:w="3271" w:type="dxa"/>
            <w:vAlign w:val="center"/>
          </w:tcPr>
          <w:p w14:paraId="07A3FFA1" w14:textId="77777777" w:rsidR="00545792" w:rsidRDefault="00545792" w:rsidP="008B6AF0">
            <w:pPr>
              <w:jc w:val="center"/>
            </w:pPr>
            <w:r>
              <w:t xml:space="preserve">Mise à jour manuelle ou mise à jour instantanée à travers le réseau </w:t>
            </w:r>
          </w:p>
        </w:tc>
      </w:tr>
      <w:tr w:rsidR="00545792" w:rsidRPr="005612BA" w14:paraId="04415908" w14:textId="77777777" w:rsidTr="008B6AF0">
        <w:tc>
          <w:tcPr>
            <w:tcW w:w="2405" w:type="dxa"/>
            <w:vAlign w:val="center"/>
          </w:tcPr>
          <w:p w14:paraId="41CB4056" w14:textId="77777777" w:rsidR="00545792" w:rsidRPr="00102C13" w:rsidRDefault="00545792" w:rsidP="008B6AF0">
            <w:pPr>
              <w:jc w:val="center"/>
            </w:pPr>
            <w:r w:rsidRPr="00102C13">
              <w:t>Outil sans tête</w:t>
            </w:r>
          </w:p>
        </w:tc>
        <w:tc>
          <w:tcPr>
            <w:tcW w:w="3260" w:type="dxa"/>
            <w:vAlign w:val="center"/>
          </w:tcPr>
          <w:p w14:paraId="2D6FF2BE" w14:textId="77777777" w:rsidR="00545792" w:rsidRDefault="00545792" w:rsidP="008B6AF0">
            <w:pPr>
              <w:jc w:val="center"/>
            </w:pPr>
            <w:r>
              <w:t>On trouve des clefs casse sans tête qui restent donc inutilisables. Pas de contrôle possible</w:t>
            </w:r>
          </w:p>
        </w:tc>
        <w:tc>
          <w:tcPr>
            <w:tcW w:w="1134" w:type="dxa"/>
            <w:vAlign w:val="center"/>
          </w:tcPr>
          <w:p w14:paraId="3AC03226" w14:textId="77777777" w:rsidR="00545792" w:rsidRPr="00102C13" w:rsidRDefault="00545792" w:rsidP="008B6AF0">
            <w:pPr>
              <w:jc w:val="center"/>
              <w:rPr>
                <w:color w:val="000000" w:themeColor="text1"/>
              </w:rPr>
            </w:pPr>
            <w:r w:rsidRPr="00102C13">
              <w:rPr>
                <w:color w:val="000000" w:themeColor="text1"/>
              </w:rPr>
              <w:t>Basse</w:t>
            </w:r>
          </w:p>
        </w:tc>
        <w:tc>
          <w:tcPr>
            <w:tcW w:w="3271" w:type="dxa"/>
            <w:vAlign w:val="center"/>
          </w:tcPr>
          <w:p w14:paraId="7A50AE73" w14:textId="77777777" w:rsidR="00545792" w:rsidRDefault="00545792" w:rsidP="008B6AF0">
            <w:pPr>
              <w:jc w:val="center"/>
            </w:pPr>
            <w:r>
              <w:t>Renvoyer à l’atelier vissage pour remplacement</w:t>
            </w:r>
          </w:p>
        </w:tc>
      </w:tr>
      <w:tr w:rsidR="00545792" w:rsidRPr="005612BA" w14:paraId="71805523" w14:textId="77777777" w:rsidTr="008B6AF0">
        <w:trPr>
          <w:trHeight w:val="328"/>
        </w:trPr>
        <w:tc>
          <w:tcPr>
            <w:tcW w:w="2405" w:type="dxa"/>
            <w:vAlign w:val="center"/>
          </w:tcPr>
          <w:p w14:paraId="5A014712" w14:textId="77777777" w:rsidR="00545792" w:rsidRPr="00102C13" w:rsidRDefault="00545792" w:rsidP="008B6AF0">
            <w:pPr>
              <w:jc w:val="center"/>
            </w:pPr>
            <w:r w:rsidRPr="00102C13">
              <w:t>Manque des embouts/douilles</w:t>
            </w:r>
          </w:p>
        </w:tc>
        <w:tc>
          <w:tcPr>
            <w:tcW w:w="3260" w:type="dxa"/>
            <w:vAlign w:val="center"/>
          </w:tcPr>
          <w:p w14:paraId="7E105C18" w14:textId="77777777" w:rsidR="00545792" w:rsidRDefault="00545792" w:rsidP="008B6AF0">
            <w:pPr>
              <w:jc w:val="center"/>
            </w:pPr>
            <w:r>
              <w:t>Pour certaines opérations très concrètes, il manque des douilles</w:t>
            </w:r>
          </w:p>
        </w:tc>
        <w:tc>
          <w:tcPr>
            <w:tcW w:w="1134" w:type="dxa"/>
            <w:vAlign w:val="center"/>
          </w:tcPr>
          <w:p w14:paraId="54AA0DC3" w14:textId="77777777" w:rsidR="00545792" w:rsidRPr="00102C13" w:rsidRDefault="00545792" w:rsidP="008B6AF0">
            <w:pPr>
              <w:jc w:val="center"/>
              <w:rPr>
                <w:color w:val="000000" w:themeColor="text1"/>
              </w:rPr>
            </w:pPr>
            <w:r w:rsidRPr="00102C13">
              <w:rPr>
                <w:color w:val="000000" w:themeColor="text1"/>
              </w:rPr>
              <w:t>Basse</w:t>
            </w:r>
          </w:p>
        </w:tc>
        <w:tc>
          <w:tcPr>
            <w:tcW w:w="3271" w:type="dxa"/>
            <w:vAlign w:val="center"/>
          </w:tcPr>
          <w:p w14:paraId="1ADED439" w14:textId="77777777" w:rsidR="00545792" w:rsidRDefault="00545792" w:rsidP="008B6AF0">
            <w:pPr>
              <w:jc w:val="center"/>
            </w:pPr>
            <w:r>
              <w:t>Lister les spécificités de chaque UET et équiper tous les bancs de contrôle avec le même outillage</w:t>
            </w:r>
          </w:p>
        </w:tc>
      </w:tr>
      <w:tr w:rsidR="00545792" w:rsidRPr="005612BA" w14:paraId="1D07EDCB" w14:textId="77777777" w:rsidTr="008B6AF0">
        <w:trPr>
          <w:trHeight w:val="900"/>
        </w:trPr>
        <w:tc>
          <w:tcPr>
            <w:tcW w:w="2405" w:type="dxa"/>
            <w:vAlign w:val="center"/>
          </w:tcPr>
          <w:p w14:paraId="634F1606" w14:textId="77777777" w:rsidR="00545792" w:rsidRPr="00102C13" w:rsidRDefault="00545792" w:rsidP="008B6AF0">
            <w:pPr>
              <w:jc w:val="center"/>
            </w:pPr>
            <w:r w:rsidRPr="00102C13">
              <w:t>Opération changée d’UET</w:t>
            </w:r>
          </w:p>
        </w:tc>
        <w:tc>
          <w:tcPr>
            <w:tcW w:w="3260" w:type="dxa"/>
            <w:vAlign w:val="center"/>
          </w:tcPr>
          <w:p w14:paraId="6C0CDD30" w14:textId="77777777" w:rsidR="00545792" w:rsidRDefault="00545792" w:rsidP="008B6AF0">
            <w:pPr>
              <w:jc w:val="center"/>
            </w:pPr>
            <w:r>
              <w:t>Opérations de serrage qui ont été changés à une UET différente. Cela embête la gestion de la base de données SQNET</w:t>
            </w:r>
          </w:p>
        </w:tc>
        <w:tc>
          <w:tcPr>
            <w:tcW w:w="1134" w:type="dxa"/>
            <w:vAlign w:val="center"/>
          </w:tcPr>
          <w:p w14:paraId="448E61B0" w14:textId="77777777" w:rsidR="00545792" w:rsidRPr="00102C13" w:rsidRDefault="00545792" w:rsidP="008B6AF0">
            <w:pPr>
              <w:jc w:val="center"/>
              <w:rPr>
                <w:color w:val="000000" w:themeColor="text1"/>
              </w:rPr>
            </w:pPr>
            <w:r w:rsidRPr="00102C13">
              <w:rPr>
                <w:color w:val="000000" w:themeColor="text1"/>
              </w:rPr>
              <w:t>Basse</w:t>
            </w:r>
          </w:p>
        </w:tc>
        <w:tc>
          <w:tcPr>
            <w:tcW w:w="3271" w:type="dxa"/>
            <w:vAlign w:val="center"/>
          </w:tcPr>
          <w:p w14:paraId="25468278" w14:textId="77777777" w:rsidR="00545792" w:rsidRDefault="00545792" w:rsidP="00545792">
            <w:pPr>
              <w:keepNext/>
              <w:jc w:val="center"/>
            </w:pPr>
            <w:r>
              <w:t>Modifier manuellement l’UET attribuée à l’opération sur SQNET</w:t>
            </w:r>
          </w:p>
        </w:tc>
      </w:tr>
    </w:tbl>
    <w:p w14:paraId="006B94FF" w14:textId="504983D8" w:rsidR="002C1BD0" w:rsidRPr="00C0171D" w:rsidRDefault="00545792" w:rsidP="00545792">
      <w:pPr>
        <w:pStyle w:val="Caption"/>
        <w:jc w:val="center"/>
        <w:rPr>
          <w:color w:val="auto"/>
        </w:rPr>
      </w:pPr>
      <w:r w:rsidRPr="00C0171D">
        <w:rPr>
          <w:color w:val="auto"/>
        </w:rPr>
        <w:t xml:space="preserve">Tableau </w:t>
      </w:r>
      <w:r w:rsidR="008B6AF0" w:rsidRPr="00C0171D">
        <w:rPr>
          <w:noProof/>
          <w:color w:val="auto"/>
        </w:rPr>
        <w:fldChar w:fldCharType="begin"/>
      </w:r>
      <w:r w:rsidR="008B6AF0" w:rsidRPr="00C0171D">
        <w:rPr>
          <w:noProof/>
          <w:color w:val="auto"/>
        </w:rPr>
        <w:instrText xml:space="preserve"> SEQ Tableau \* ARABIC </w:instrText>
      </w:r>
      <w:r w:rsidR="008B6AF0" w:rsidRPr="00C0171D">
        <w:rPr>
          <w:noProof/>
          <w:color w:val="auto"/>
        </w:rPr>
        <w:fldChar w:fldCharType="separate"/>
      </w:r>
      <w:r w:rsidR="00624DAE">
        <w:rPr>
          <w:noProof/>
          <w:color w:val="auto"/>
        </w:rPr>
        <w:t>6</w:t>
      </w:r>
      <w:r w:rsidR="008B6AF0" w:rsidRPr="00C0171D">
        <w:rPr>
          <w:noProof/>
          <w:color w:val="auto"/>
        </w:rPr>
        <w:fldChar w:fldCharType="end"/>
      </w:r>
      <w:r w:rsidRPr="00C0171D">
        <w:rPr>
          <w:color w:val="auto"/>
        </w:rPr>
        <w:t xml:space="preserve"> Points faibles du mode opératoire actuel classés par ordre d'influence sur la performance globale</w:t>
      </w:r>
    </w:p>
    <w:p w14:paraId="4C2F6F68" w14:textId="353ED975" w:rsidR="00266E18" w:rsidRDefault="00266E18" w:rsidP="00266E18">
      <w:pPr>
        <w:pStyle w:val="Heading3"/>
        <w:numPr>
          <w:ilvl w:val="2"/>
          <w:numId w:val="3"/>
        </w:numPr>
        <w:rPr>
          <w:b/>
          <w:color w:val="808080" w:themeColor="background1" w:themeShade="80"/>
        </w:rPr>
      </w:pPr>
      <w:bookmarkStart w:id="78" w:name="_Toc511000347"/>
      <w:bookmarkStart w:id="79" w:name="_Toc522836551"/>
      <w:r w:rsidRPr="008D70B6">
        <w:rPr>
          <w:b/>
          <w:color w:val="808080" w:themeColor="background1" w:themeShade="80"/>
        </w:rPr>
        <w:t xml:space="preserve">ANALYSE DE POINTS FAIBLES DU MODE OPERATOIRE ACTUEL DETECTES LORS DU </w:t>
      </w:r>
      <w:bookmarkEnd w:id="78"/>
      <w:r>
        <w:rPr>
          <w:b/>
          <w:color w:val="808080" w:themeColor="background1" w:themeShade="80"/>
        </w:rPr>
        <w:t>ESSAI D’IMPLINTATION AU BRIN 1</w:t>
      </w:r>
      <w:bookmarkEnd w:id="79"/>
    </w:p>
    <w:p w14:paraId="1B813FDD" w14:textId="77777777" w:rsidR="00266E18" w:rsidRDefault="00266E18" w:rsidP="00266E18">
      <w:pPr>
        <w:jc w:val="both"/>
      </w:pPr>
      <w:r>
        <w:t>Après ce premier essai, on retrouve deux problèmes principaux qui empêchent le déroulement optimal des tests de couple avec les nouveaux charriots :</w:t>
      </w:r>
    </w:p>
    <w:p w14:paraId="4D3FA999" w14:textId="77777777" w:rsidR="00266E18" w:rsidRPr="003E14F0" w:rsidRDefault="00266E18" w:rsidP="00266E18">
      <w:pPr>
        <w:jc w:val="both"/>
        <w:rPr>
          <w:u w:val="single"/>
        </w:rPr>
      </w:pPr>
      <w:r w:rsidRPr="003E14F0">
        <w:rPr>
          <w:u w:val="single"/>
        </w:rPr>
        <w:t>Disponibilité temporelle insuffisante pour faire les contrôles NON CSR :</w:t>
      </w:r>
    </w:p>
    <w:p w14:paraId="1E5A28D4" w14:textId="5DFC68D2" w:rsidR="00266E18" w:rsidRPr="00266E18" w:rsidRDefault="00266E18" w:rsidP="00266E18">
      <w:pPr>
        <w:pStyle w:val="ListParagraph"/>
        <w:numPr>
          <w:ilvl w:val="0"/>
          <w:numId w:val="13"/>
        </w:numPr>
        <w:jc w:val="both"/>
        <w:rPr>
          <w:rFonts w:asciiTheme="minorHAnsi" w:eastAsiaTheme="minorHAnsi" w:hAnsiTheme="minorHAnsi" w:cstheme="minorBidi"/>
        </w:rPr>
      </w:pPr>
      <w:r w:rsidRPr="00266E18">
        <w:rPr>
          <w:rFonts w:asciiTheme="minorHAnsi" w:eastAsiaTheme="minorHAnsi" w:hAnsiTheme="minorHAnsi" w:cstheme="minorBidi"/>
        </w:rPr>
        <w:t>Le nombre de charriots disponibles rendrait l</w:t>
      </w:r>
      <w:r>
        <w:rPr>
          <w:rFonts w:asciiTheme="minorHAnsi" w:eastAsiaTheme="minorHAnsi" w:hAnsiTheme="minorHAnsi" w:cstheme="minorBidi"/>
        </w:rPr>
        <w:t>e partage</w:t>
      </w:r>
      <w:r w:rsidRPr="00266E18">
        <w:rPr>
          <w:rFonts w:asciiTheme="minorHAnsi" w:eastAsiaTheme="minorHAnsi" w:hAnsiTheme="minorHAnsi" w:cstheme="minorBidi"/>
        </w:rPr>
        <w:t xml:space="preserve"> </w:t>
      </w:r>
      <w:r>
        <w:rPr>
          <w:rFonts w:asciiTheme="minorHAnsi" w:eastAsiaTheme="minorHAnsi" w:hAnsiTheme="minorHAnsi" w:cstheme="minorBidi"/>
        </w:rPr>
        <w:t xml:space="preserve">entre </w:t>
      </w:r>
      <w:r w:rsidRPr="00266E18">
        <w:rPr>
          <w:rFonts w:asciiTheme="minorHAnsi" w:eastAsiaTheme="minorHAnsi" w:hAnsiTheme="minorHAnsi" w:cstheme="minorBidi"/>
        </w:rPr>
        <w:t>les différentes UETs très complexe</w:t>
      </w:r>
    </w:p>
    <w:p w14:paraId="03DD031E" w14:textId="77777777" w:rsidR="00266E18" w:rsidRPr="00266E18" w:rsidRDefault="00266E18" w:rsidP="00266E18">
      <w:pPr>
        <w:pStyle w:val="ListParagraph"/>
        <w:numPr>
          <w:ilvl w:val="0"/>
          <w:numId w:val="13"/>
        </w:numPr>
        <w:jc w:val="both"/>
        <w:rPr>
          <w:rFonts w:asciiTheme="minorHAnsi" w:eastAsiaTheme="minorHAnsi" w:hAnsiTheme="minorHAnsi" w:cstheme="minorBidi"/>
        </w:rPr>
      </w:pPr>
      <w:r w:rsidRPr="00266E18">
        <w:rPr>
          <w:rFonts w:asciiTheme="minorHAnsi" w:eastAsiaTheme="minorHAnsi" w:hAnsiTheme="minorHAnsi" w:cstheme="minorBidi"/>
        </w:rPr>
        <w:t>Manque de rigueur dans le planning de contrôle</w:t>
      </w:r>
    </w:p>
    <w:p w14:paraId="6F596FF9" w14:textId="5CDB19B1" w:rsidR="00266E18" w:rsidRDefault="00266E18" w:rsidP="008B6AF0">
      <w:pPr>
        <w:pStyle w:val="ListParagraph"/>
        <w:numPr>
          <w:ilvl w:val="0"/>
          <w:numId w:val="13"/>
        </w:numPr>
        <w:jc w:val="both"/>
      </w:pPr>
      <w:r w:rsidRPr="00266E18">
        <w:rPr>
          <w:rFonts w:asciiTheme="minorHAnsi" w:eastAsiaTheme="minorHAnsi" w:hAnsiTheme="minorHAnsi" w:cstheme="minorBidi"/>
        </w:rPr>
        <w:t>Manque d</w:t>
      </w:r>
      <w:r>
        <w:rPr>
          <w:rFonts w:asciiTheme="minorHAnsi" w:eastAsiaTheme="minorHAnsi" w:hAnsiTheme="minorHAnsi" w:cstheme="minorBidi"/>
        </w:rPr>
        <w:t>e personnel au bord de ligne très habituelle. Disponibilité de temps des OPS très limitée</w:t>
      </w:r>
    </w:p>
    <w:p w14:paraId="5529A528" w14:textId="77777777" w:rsidR="00266E18" w:rsidRPr="003E14F0" w:rsidRDefault="00266E18" w:rsidP="00266E18">
      <w:pPr>
        <w:jc w:val="both"/>
        <w:rPr>
          <w:u w:val="single"/>
        </w:rPr>
      </w:pPr>
      <w:r w:rsidRPr="003E14F0">
        <w:rPr>
          <w:u w:val="single"/>
        </w:rPr>
        <w:t>Manque de traçabilité des outils de serrage au bord de ligne :</w:t>
      </w:r>
    </w:p>
    <w:p w14:paraId="39B1D98E" w14:textId="77777777" w:rsidR="00266E18" w:rsidRPr="00266E18" w:rsidRDefault="00266E18" w:rsidP="00266E18">
      <w:pPr>
        <w:pStyle w:val="ListParagraph"/>
        <w:numPr>
          <w:ilvl w:val="0"/>
          <w:numId w:val="13"/>
        </w:numPr>
        <w:jc w:val="both"/>
        <w:rPr>
          <w:rFonts w:asciiTheme="minorHAnsi" w:eastAsiaTheme="minorHAnsi" w:hAnsiTheme="minorHAnsi" w:cstheme="minorBidi"/>
        </w:rPr>
      </w:pPr>
      <w:r w:rsidRPr="00266E18">
        <w:rPr>
          <w:rFonts w:asciiTheme="minorHAnsi" w:eastAsiaTheme="minorHAnsi" w:hAnsiTheme="minorHAnsi" w:cstheme="minorBidi"/>
        </w:rPr>
        <w:t>Etiquettes pas durables dans le temps</w:t>
      </w:r>
    </w:p>
    <w:p w14:paraId="76F3F73F" w14:textId="77777777" w:rsidR="00266E18" w:rsidRPr="00266E18" w:rsidRDefault="00266E18" w:rsidP="00266E18">
      <w:pPr>
        <w:pStyle w:val="ListParagraph"/>
        <w:numPr>
          <w:ilvl w:val="0"/>
          <w:numId w:val="13"/>
        </w:numPr>
        <w:jc w:val="both"/>
        <w:rPr>
          <w:rFonts w:asciiTheme="minorHAnsi" w:eastAsiaTheme="minorHAnsi" w:hAnsiTheme="minorHAnsi" w:cstheme="minorBidi"/>
        </w:rPr>
      </w:pPr>
      <w:r w:rsidRPr="00266E18">
        <w:rPr>
          <w:rFonts w:asciiTheme="minorHAnsi" w:eastAsiaTheme="minorHAnsi" w:hAnsiTheme="minorHAnsi" w:cstheme="minorBidi"/>
        </w:rPr>
        <w:t>Changements d’outils de serrage dans les postes</w:t>
      </w:r>
    </w:p>
    <w:p w14:paraId="086123DA" w14:textId="77777777" w:rsidR="00266E18" w:rsidRPr="00266E18" w:rsidRDefault="00266E18" w:rsidP="00266E18">
      <w:pPr>
        <w:pStyle w:val="ListParagraph"/>
        <w:numPr>
          <w:ilvl w:val="0"/>
          <w:numId w:val="13"/>
        </w:numPr>
        <w:jc w:val="both"/>
        <w:rPr>
          <w:rFonts w:asciiTheme="minorHAnsi" w:eastAsiaTheme="minorHAnsi" w:hAnsiTheme="minorHAnsi" w:cstheme="minorBidi"/>
        </w:rPr>
      </w:pPr>
      <w:r w:rsidRPr="00266E18">
        <w:rPr>
          <w:rFonts w:asciiTheme="minorHAnsi" w:eastAsiaTheme="minorHAnsi" w:hAnsiTheme="minorHAnsi" w:cstheme="minorBidi"/>
        </w:rPr>
        <w:t>Changements d’outils dans les UETs</w:t>
      </w:r>
    </w:p>
    <w:p w14:paraId="75224822" w14:textId="1B98FBD5" w:rsidR="00266E18" w:rsidRDefault="00266E18" w:rsidP="00266E18">
      <w:pPr>
        <w:pStyle w:val="ListParagraph"/>
        <w:numPr>
          <w:ilvl w:val="0"/>
          <w:numId w:val="13"/>
        </w:numPr>
        <w:jc w:val="both"/>
        <w:rPr>
          <w:rFonts w:asciiTheme="minorHAnsi" w:eastAsiaTheme="minorHAnsi" w:hAnsiTheme="minorHAnsi" w:cstheme="minorBidi"/>
        </w:rPr>
      </w:pPr>
      <w:r w:rsidRPr="00266E18">
        <w:rPr>
          <w:rFonts w:asciiTheme="minorHAnsi" w:eastAsiaTheme="minorHAnsi" w:hAnsiTheme="minorHAnsi" w:cstheme="minorBidi"/>
        </w:rPr>
        <w:t>Stockage prolongé d’outils non utilisés dans les armoires des UETs</w:t>
      </w:r>
    </w:p>
    <w:p w14:paraId="08D56077" w14:textId="73D52E41" w:rsidR="00266E18" w:rsidRPr="00266E18" w:rsidRDefault="00266E18" w:rsidP="00266E18">
      <w:pPr>
        <w:jc w:val="both"/>
      </w:pPr>
      <w:r>
        <w:t xml:space="preserve">Étant donné l’impact que les nouveaux charriots de contrôle de couples peuvent avoir sur le mode </w:t>
      </w:r>
      <w:r w:rsidR="00F13BB4">
        <w:t>opératoire actuel, j’ai considéré de proposer des modifications sur celui avant de démarrer l’implantation du nouveau moyen. Néanmoins, la modification de ce mode opératoire n’est pas une compétence du service d’ingénierie de moyens et systèmes industriels, alors cette proposition de modification a été présentée juste comme une suggestion d’amélioration.</w:t>
      </w:r>
    </w:p>
    <w:p w14:paraId="434B9A42" w14:textId="77777777" w:rsidR="00266E18" w:rsidRPr="008D70B6" w:rsidRDefault="00266E18" w:rsidP="00266E18">
      <w:pPr>
        <w:pStyle w:val="Heading3"/>
        <w:numPr>
          <w:ilvl w:val="2"/>
          <w:numId w:val="3"/>
        </w:numPr>
        <w:rPr>
          <w:b/>
          <w:color w:val="808080" w:themeColor="background1" w:themeShade="80"/>
        </w:rPr>
      </w:pPr>
      <w:bookmarkStart w:id="80" w:name="_Toc511000348"/>
      <w:bookmarkStart w:id="81" w:name="_Toc522836552"/>
      <w:r w:rsidRPr="008D70B6">
        <w:rPr>
          <w:b/>
          <w:color w:val="808080" w:themeColor="background1" w:themeShade="80"/>
        </w:rPr>
        <w:t>MATRICE D’AIDE A LA DECISION : REFERENT COUPLES NON</w:t>
      </w:r>
      <w:r>
        <w:rPr>
          <w:b/>
          <w:color w:val="808080" w:themeColor="background1" w:themeShade="80"/>
        </w:rPr>
        <w:t xml:space="preserve"> CSR</w:t>
      </w:r>
      <w:bookmarkEnd w:id="80"/>
      <w:bookmarkEnd w:id="81"/>
    </w:p>
    <w:p w14:paraId="46699F8E" w14:textId="3A84E328" w:rsidR="00266E18" w:rsidRDefault="00266E18" w:rsidP="00266E18">
      <w:pPr>
        <w:jc w:val="both"/>
      </w:pPr>
      <w:r>
        <w:t>Le tableau ci-dessous a</w:t>
      </w:r>
      <w:r w:rsidR="00C71CF9">
        <w:t xml:space="preserve"> pour objectif de proposer une modification du</w:t>
      </w:r>
      <w:r>
        <w:t xml:space="preserve"> mode opératoire actuel pour les contrôles standards ou NON CSR, en mettant une personne référente au montage (en lieu d’une personne par UET) </w:t>
      </w:r>
      <w:r w:rsidR="00C71CF9">
        <w:t xml:space="preserve">afin de faciliter la mise en place du </w:t>
      </w:r>
      <w:r w:rsidR="000E0BF5">
        <w:t>nouveau moyen de contrôle</w:t>
      </w:r>
      <w:r w:rsidR="00C71CF9">
        <w:t>, la gestion d</w:t>
      </w:r>
      <w:r w:rsidR="000E0BF5">
        <w:t>u temps, l’entretien des capteurs de couple</w:t>
      </w:r>
      <w:r w:rsidR="00C71CF9">
        <w:t xml:space="preserve"> et le bon suivi du plan de surveillance :</w:t>
      </w:r>
    </w:p>
    <w:p w14:paraId="137CEBC8" w14:textId="153FE161" w:rsidR="00C71CF9" w:rsidRDefault="00C71CF9" w:rsidP="00266E18">
      <w:pPr>
        <w:jc w:val="both"/>
      </w:pPr>
      <w:r>
        <w:t>Code de couleurs</w:t>
      </w:r>
      <w:r w:rsidR="00F13BB4">
        <w:t xml:space="preserve"> sur le tableau :</w:t>
      </w:r>
      <w:r>
        <w:t xml:space="preserve"> </w:t>
      </w:r>
      <w:r w:rsidR="00F13BB4" w:rsidRPr="00F13BB4">
        <w:rPr>
          <w:b/>
          <w:color w:val="FF0000"/>
        </w:rPr>
        <w:t>Négatif</w:t>
      </w:r>
      <w:r w:rsidR="00F13BB4">
        <w:t xml:space="preserve"> ; </w:t>
      </w:r>
      <w:r w:rsidR="00F13BB4" w:rsidRPr="00F13BB4">
        <w:rPr>
          <w:b/>
          <w:color w:val="FFC000"/>
        </w:rPr>
        <w:t>Neutre</w:t>
      </w:r>
      <w:r w:rsidR="00F13BB4">
        <w:t xml:space="preserve"> ; </w:t>
      </w:r>
      <w:r w:rsidR="00F13BB4" w:rsidRPr="00F13BB4">
        <w:rPr>
          <w:b/>
          <w:color w:val="92D050"/>
        </w:rPr>
        <w:t>Positif</w:t>
      </w:r>
      <w:r w:rsidR="00F13BB4">
        <w:rPr>
          <w:b/>
          <w:color w:val="92D050"/>
        </w:rPr>
        <w:t>.</w:t>
      </w:r>
    </w:p>
    <w:tbl>
      <w:tblPr>
        <w:tblStyle w:val="TableGrid"/>
        <w:tblW w:w="0" w:type="auto"/>
        <w:tblLook w:val="04A0" w:firstRow="1" w:lastRow="0" w:firstColumn="1" w:lastColumn="0" w:noHBand="0" w:noVBand="1"/>
      </w:tblPr>
      <w:tblGrid>
        <w:gridCol w:w="2126"/>
        <w:gridCol w:w="2149"/>
        <w:gridCol w:w="2112"/>
        <w:gridCol w:w="2112"/>
      </w:tblGrid>
      <w:tr w:rsidR="00C01549" w:rsidRPr="00097D20" w14:paraId="0F2F17C3" w14:textId="77777777" w:rsidTr="00C01549">
        <w:tc>
          <w:tcPr>
            <w:tcW w:w="2517" w:type="dxa"/>
            <w:tcBorders>
              <w:top w:val="nil"/>
              <w:left w:val="nil"/>
              <w:bottom w:val="nil"/>
              <w:right w:val="single" w:sz="4" w:space="0" w:color="auto"/>
            </w:tcBorders>
          </w:tcPr>
          <w:p w14:paraId="76BE79E5" w14:textId="77777777" w:rsidR="00C01549" w:rsidRPr="00260A69" w:rsidRDefault="00C01549" w:rsidP="008B6AF0">
            <w:pPr>
              <w:jc w:val="center"/>
              <w:rPr>
                <w:b/>
              </w:rPr>
            </w:pPr>
          </w:p>
        </w:tc>
        <w:tc>
          <w:tcPr>
            <w:tcW w:w="2517" w:type="dxa"/>
            <w:tcBorders>
              <w:left w:val="single" w:sz="4" w:space="0" w:color="auto"/>
            </w:tcBorders>
          </w:tcPr>
          <w:p w14:paraId="0457304B" w14:textId="2A6C8FEE" w:rsidR="00C01549" w:rsidRPr="00260A69" w:rsidRDefault="00C01549" w:rsidP="008B6AF0">
            <w:pPr>
              <w:jc w:val="center"/>
              <w:rPr>
                <w:b/>
              </w:rPr>
            </w:pPr>
            <w:r>
              <w:rPr>
                <w:b/>
              </w:rPr>
              <w:t>SOLUTION 1</w:t>
            </w:r>
          </w:p>
        </w:tc>
        <w:tc>
          <w:tcPr>
            <w:tcW w:w="2518" w:type="dxa"/>
          </w:tcPr>
          <w:p w14:paraId="1FE46884" w14:textId="0C738637" w:rsidR="00C01549" w:rsidRPr="00260A69" w:rsidRDefault="00C01549" w:rsidP="008B6AF0">
            <w:pPr>
              <w:jc w:val="center"/>
              <w:rPr>
                <w:b/>
              </w:rPr>
            </w:pPr>
            <w:r>
              <w:rPr>
                <w:b/>
              </w:rPr>
              <w:t>SOLUTION 2</w:t>
            </w:r>
          </w:p>
        </w:tc>
        <w:tc>
          <w:tcPr>
            <w:tcW w:w="2518" w:type="dxa"/>
          </w:tcPr>
          <w:p w14:paraId="188A5D6F" w14:textId="7FA95711" w:rsidR="00C01549" w:rsidRPr="00260A69" w:rsidRDefault="00C01549" w:rsidP="008B6AF0">
            <w:pPr>
              <w:jc w:val="center"/>
              <w:rPr>
                <w:b/>
              </w:rPr>
            </w:pPr>
            <w:r>
              <w:rPr>
                <w:b/>
              </w:rPr>
              <w:t>SOLUTION 3</w:t>
            </w:r>
          </w:p>
        </w:tc>
      </w:tr>
      <w:tr w:rsidR="00ED4E07" w:rsidRPr="00097D20" w14:paraId="0D78BDE1" w14:textId="77777777" w:rsidTr="00C01549">
        <w:tc>
          <w:tcPr>
            <w:tcW w:w="2517" w:type="dxa"/>
            <w:tcBorders>
              <w:top w:val="nil"/>
              <w:left w:val="nil"/>
            </w:tcBorders>
          </w:tcPr>
          <w:p w14:paraId="0B1B9198" w14:textId="77777777" w:rsidR="00ED4E07" w:rsidRPr="00260A69" w:rsidRDefault="00ED4E07" w:rsidP="008B6AF0">
            <w:pPr>
              <w:jc w:val="center"/>
              <w:rPr>
                <w:b/>
              </w:rPr>
            </w:pPr>
          </w:p>
        </w:tc>
        <w:tc>
          <w:tcPr>
            <w:tcW w:w="2517" w:type="dxa"/>
          </w:tcPr>
          <w:p w14:paraId="3BAD2034" w14:textId="77777777" w:rsidR="00ED4E07" w:rsidRPr="00260A69" w:rsidRDefault="00ED4E07" w:rsidP="008B6AF0">
            <w:pPr>
              <w:jc w:val="center"/>
              <w:rPr>
                <w:b/>
              </w:rPr>
            </w:pPr>
            <w:r w:rsidRPr="00260A69">
              <w:rPr>
                <w:b/>
              </w:rPr>
              <w:t>Contrôle réalisé par un OPS de chaque UET</w:t>
            </w:r>
          </w:p>
        </w:tc>
        <w:tc>
          <w:tcPr>
            <w:tcW w:w="2518" w:type="dxa"/>
          </w:tcPr>
          <w:p w14:paraId="7BB93644" w14:textId="77777777" w:rsidR="00ED4E07" w:rsidRPr="00260A69" w:rsidRDefault="00ED4E07" w:rsidP="008B6AF0">
            <w:pPr>
              <w:jc w:val="center"/>
              <w:rPr>
                <w:b/>
              </w:rPr>
            </w:pPr>
            <w:r w:rsidRPr="00260A69">
              <w:rPr>
                <w:b/>
              </w:rPr>
              <w:t>Contrôle réalisé par un rondier de fabrication</w:t>
            </w:r>
          </w:p>
        </w:tc>
        <w:tc>
          <w:tcPr>
            <w:tcW w:w="2518" w:type="dxa"/>
          </w:tcPr>
          <w:p w14:paraId="0B63C492" w14:textId="77777777" w:rsidR="00ED4E07" w:rsidRPr="00260A69" w:rsidRDefault="00ED4E07" w:rsidP="008B6AF0">
            <w:pPr>
              <w:jc w:val="center"/>
              <w:rPr>
                <w:b/>
              </w:rPr>
            </w:pPr>
            <w:r w:rsidRPr="00260A69">
              <w:rPr>
                <w:b/>
              </w:rPr>
              <w:t>Contrôle réalisé par un rondier de qualité</w:t>
            </w:r>
          </w:p>
        </w:tc>
      </w:tr>
      <w:tr w:rsidR="00ED4E07" w:rsidRPr="00097D20" w14:paraId="1CB3D463" w14:textId="77777777" w:rsidTr="00C01549">
        <w:trPr>
          <w:trHeight w:val="1740"/>
        </w:trPr>
        <w:tc>
          <w:tcPr>
            <w:tcW w:w="2517" w:type="dxa"/>
            <w:vAlign w:val="center"/>
          </w:tcPr>
          <w:p w14:paraId="6C1913FD" w14:textId="4BCBFB1F" w:rsidR="00ED4E07" w:rsidRPr="00966BE5" w:rsidRDefault="00ED4E07" w:rsidP="008B6AF0">
            <w:pPr>
              <w:rPr>
                <w:b/>
              </w:rPr>
            </w:pPr>
            <w:r>
              <w:rPr>
                <w:b/>
              </w:rPr>
              <w:t>Existence</w:t>
            </w:r>
            <w:r w:rsidRPr="00260A69">
              <w:rPr>
                <w:b/>
              </w:rPr>
              <w:t xml:space="preserve"> d’un</w:t>
            </w:r>
            <w:r>
              <w:rPr>
                <w:b/>
              </w:rPr>
              <w:t>e personne</w:t>
            </w:r>
            <w:r w:rsidRPr="00260A69">
              <w:rPr>
                <w:b/>
              </w:rPr>
              <w:t xml:space="preserve"> référ</w:t>
            </w:r>
            <w:r>
              <w:rPr>
                <w:b/>
              </w:rPr>
              <w:t>e</w:t>
            </w:r>
            <w:r w:rsidRPr="00260A69">
              <w:rPr>
                <w:b/>
              </w:rPr>
              <w:t>nte pour les couples NON CSR</w:t>
            </w:r>
          </w:p>
        </w:tc>
        <w:tc>
          <w:tcPr>
            <w:tcW w:w="2517" w:type="dxa"/>
            <w:shd w:val="clear" w:color="auto" w:fill="FF0000"/>
            <w:vAlign w:val="center"/>
          </w:tcPr>
          <w:p w14:paraId="1920B40B" w14:textId="30B63BD3" w:rsidR="00ED4E07" w:rsidRDefault="00ED4E07" w:rsidP="008B6AF0">
            <w:pPr>
              <w:jc w:val="center"/>
            </w:pPr>
            <w:r>
              <w:t xml:space="preserve">Plusieurs personnes s’en occupent. Changements hebdomadaires </w:t>
            </w:r>
            <w:r w:rsidR="00840BAC">
              <w:t>et dépendance</w:t>
            </w:r>
            <w:r>
              <w:t xml:space="preserve"> des disponibilités au sein de chaque équipe</w:t>
            </w:r>
          </w:p>
        </w:tc>
        <w:tc>
          <w:tcPr>
            <w:tcW w:w="2518" w:type="dxa"/>
            <w:shd w:val="clear" w:color="auto" w:fill="92D050"/>
            <w:vAlign w:val="center"/>
          </w:tcPr>
          <w:p w14:paraId="16A7C977" w14:textId="77777777" w:rsidR="00ED4E07" w:rsidRDefault="00ED4E07" w:rsidP="008B6AF0">
            <w:pPr>
              <w:jc w:val="center"/>
            </w:pPr>
            <w:r>
              <w:t>Une seule personne chargée de la réalisation des tests</w:t>
            </w:r>
          </w:p>
        </w:tc>
        <w:tc>
          <w:tcPr>
            <w:tcW w:w="2518" w:type="dxa"/>
            <w:shd w:val="clear" w:color="auto" w:fill="FFC000"/>
            <w:vAlign w:val="center"/>
          </w:tcPr>
          <w:p w14:paraId="3DE887F0" w14:textId="77777777" w:rsidR="00ED4E07" w:rsidRDefault="00ED4E07" w:rsidP="008B6AF0">
            <w:pPr>
              <w:jc w:val="center"/>
            </w:pPr>
            <w:r>
              <w:t>Même personne référente pour les couples CSR et NON CSR</w:t>
            </w:r>
          </w:p>
        </w:tc>
      </w:tr>
      <w:tr w:rsidR="00ED4E07" w:rsidRPr="00097D20" w14:paraId="00772308" w14:textId="77777777" w:rsidTr="008B6AF0">
        <w:tc>
          <w:tcPr>
            <w:tcW w:w="2517" w:type="dxa"/>
            <w:vAlign w:val="center"/>
          </w:tcPr>
          <w:p w14:paraId="39E79768" w14:textId="77777777" w:rsidR="00ED4E07" w:rsidRPr="008E3CCE" w:rsidRDefault="00ED4E07" w:rsidP="008B6AF0">
            <w:pPr>
              <w:rPr>
                <w:b/>
              </w:rPr>
            </w:pPr>
            <w:r>
              <w:rPr>
                <w:b/>
              </w:rPr>
              <w:t>Gestion et accès au banc et à l’outillage</w:t>
            </w:r>
          </w:p>
        </w:tc>
        <w:tc>
          <w:tcPr>
            <w:tcW w:w="2517" w:type="dxa"/>
            <w:shd w:val="clear" w:color="auto" w:fill="FF0000"/>
            <w:vAlign w:val="center"/>
          </w:tcPr>
          <w:p w14:paraId="04A84887" w14:textId="77777777" w:rsidR="00ED4E07" w:rsidRDefault="00ED4E07" w:rsidP="008B6AF0">
            <w:pPr>
              <w:jc w:val="center"/>
            </w:pPr>
            <w:r>
              <w:t>Banc de contrôle et outillage partagés avec plusieurs UETs</w:t>
            </w:r>
          </w:p>
        </w:tc>
        <w:tc>
          <w:tcPr>
            <w:tcW w:w="2518" w:type="dxa"/>
            <w:shd w:val="clear" w:color="auto" w:fill="92D050"/>
            <w:vAlign w:val="center"/>
          </w:tcPr>
          <w:p w14:paraId="46F30B0E" w14:textId="77777777" w:rsidR="00ED4E07" w:rsidRDefault="00ED4E07" w:rsidP="008B6AF0">
            <w:pPr>
              <w:jc w:val="center"/>
            </w:pPr>
            <w:r>
              <w:t xml:space="preserve">Banc de contrôle et outillage géré par une personne référente </w:t>
            </w:r>
          </w:p>
        </w:tc>
        <w:tc>
          <w:tcPr>
            <w:tcW w:w="2518" w:type="dxa"/>
            <w:shd w:val="clear" w:color="auto" w:fill="92D050"/>
            <w:vAlign w:val="center"/>
          </w:tcPr>
          <w:p w14:paraId="74FBF1C6" w14:textId="77777777" w:rsidR="00ED4E07" w:rsidRDefault="00ED4E07" w:rsidP="008B6AF0">
            <w:pPr>
              <w:jc w:val="center"/>
            </w:pPr>
            <w:r>
              <w:t>Banc de contrôle et outillage géré par une personne référente</w:t>
            </w:r>
          </w:p>
        </w:tc>
      </w:tr>
      <w:tr w:rsidR="00ED4E07" w:rsidRPr="00097D20" w14:paraId="39544B1D" w14:textId="77777777" w:rsidTr="008B6AF0">
        <w:tc>
          <w:tcPr>
            <w:tcW w:w="2517" w:type="dxa"/>
            <w:vAlign w:val="center"/>
          </w:tcPr>
          <w:p w14:paraId="7587A52C" w14:textId="77777777" w:rsidR="00ED4E07" w:rsidRDefault="00ED4E07" w:rsidP="008B6AF0">
            <w:pPr>
              <w:rPr>
                <w:b/>
              </w:rPr>
            </w:pPr>
            <w:r>
              <w:rPr>
                <w:b/>
              </w:rPr>
              <w:t>Conservation et utilisation correctes de l’outillage</w:t>
            </w:r>
          </w:p>
        </w:tc>
        <w:tc>
          <w:tcPr>
            <w:tcW w:w="2517" w:type="dxa"/>
            <w:shd w:val="clear" w:color="auto" w:fill="FF0000"/>
            <w:vAlign w:val="center"/>
          </w:tcPr>
          <w:p w14:paraId="6FD87CD2" w14:textId="77777777" w:rsidR="00ED4E07" w:rsidRDefault="00ED4E07" w:rsidP="008B6AF0">
            <w:pPr>
              <w:jc w:val="center"/>
            </w:pPr>
            <w:r>
              <w:t>Plus compliqué à cause de la basse fréquence à laquelle les OPS sont confrontés aux contrôles</w:t>
            </w:r>
          </w:p>
        </w:tc>
        <w:tc>
          <w:tcPr>
            <w:tcW w:w="2518" w:type="dxa"/>
            <w:shd w:val="clear" w:color="auto" w:fill="92D050"/>
            <w:vAlign w:val="center"/>
          </w:tcPr>
          <w:p w14:paraId="5F3988FC" w14:textId="77777777" w:rsidR="00ED4E07" w:rsidRDefault="00ED4E07" w:rsidP="008B6AF0">
            <w:pPr>
              <w:jc w:val="center"/>
            </w:pPr>
            <w:r>
              <w:t>Habitude d’utiliser le matériel. Responsabilité personnelle vis-à-vis de la bonne conservation de l’outillage</w:t>
            </w:r>
          </w:p>
        </w:tc>
        <w:tc>
          <w:tcPr>
            <w:tcW w:w="2518" w:type="dxa"/>
            <w:shd w:val="clear" w:color="auto" w:fill="92D050"/>
            <w:vAlign w:val="center"/>
          </w:tcPr>
          <w:p w14:paraId="3D491FC3" w14:textId="77777777" w:rsidR="00ED4E07" w:rsidRDefault="00ED4E07" w:rsidP="008B6AF0">
            <w:pPr>
              <w:jc w:val="center"/>
            </w:pPr>
            <w:r w:rsidRPr="00504B7B">
              <w:t>Habitude d’utiliser le matériel. Responsabilité personnelle vis-à-vis de la bonne conservation de l’outillage</w:t>
            </w:r>
          </w:p>
        </w:tc>
      </w:tr>
      <w:tr w:rsidR="00ED4E07" w:rsidRPr="00097D20" w14:paraId="694C3548" w14:textId="77777777" w:rsidTr="008B6AF0">
        <w:tc>
          <w:tcPr>
            <w:tcW w:w="2517" w:type="dxa"/>
            <w:vAlign w:val="center"/>
          </w:tcPr>
          <w:p w14:paraId="71D2781D" w14:textId="77777777" w:rsidR="00ED4E07" w:rsidRPr="00381DE7" w:rsidRDefault="00ED4E07" w:rsidP="008B6AF0">
            <w:pPr>
              <w:rPr>
                <w:b/>
              </w:rPr>
            </w:pPr>
            <w:r w:rsidRPr="00381DE7">
              <w:rPr>
                <w:b/>
              </w:rPr>
              <w:t>Disponibilité de l’OPS pour la réalisation des contrôles</w:t>
            </w:r>
          </w:p>
        </w:tc>
        <w:tc>
          <w:tcPr>
            <w:tcW w:w="2517" w:type="dxa"/>
            <w:shd w:val="clear" w:color="auto" w:fill="FFC000"/>
            <w:vAlign w:val="center"/>
          </w:tcPr>
          <w:p w14:paraId="3256F5E9" w14:textId="77777777" w:rsidR="00ED4E07" w:rsidRDefault="00ED4E07" w:rsidP="008B6AF0">
            <w:pPr>
              <w:jc w:val="center"/>
            </w:pPr>
            <w:r>
              <w:t>Dépendant de la disponibilité de personnel dans l’UET</w:t>
            </w:r>
          </w:p>
        </w:tc>
        <w:tc>
          <w:tcPr>
            <w:tcW w:w="2518" w:type="dxa"/>
            <w:shd w:val="clear" w:color="auto" w:fill="FFC000"/>
            <w:vAlign w:val="center"/>
          </w:tcPr>
          <w:p w14:paraId="4D24AB68" w14:textId="77777777" w:rsidR="00ED4E07" w:rsidRDefault="00ED4E07" w:rsidP="008B6AF0">
            <w:pPr>
              <w:jc w:val="center"/>
            </w:pPr>
            <w:r>
              <w:t>Dépendance de la présence du rondier à l’usine (congés, grèves, congés maladie …)</w:t>
            </w:r>
          </w:p>
        </w:tc>
        <w:tc>
          <w:tcPr>
            <w:tcW w:w="2518" w:type="dxa"/>
            <w:shd w:val="clear" w:color="auto" w:fill="92D050"/>
            <w:vAlign w:val="center"/>
          </w:tcPr>
          <w:p w14:paraId="12D0A4BA" w14:textId="77777777" w:rsidR="00ED4E07" w:rsidRDefault="00ED4E07" w:rsidP="008B6AF0">
            <w:pPr>
              <w:jc w:val="center"/>
            </w:pPr>
            <w:r>
              <w:t>Existence de deux équipes (matin et AM) : pas forte dépendance d’une seule personne</w:t>
            </w:r>
          </w:p>
        </w:tc>
      </w:tr>
      <w:tr w:rsidR="00ED4E07" w:rsidRPr="00097D20" w14:paraId="179C5315" w14:textId="77777777" w:rsidTr="008B6AF0">
        <w:tc>
          <w:tcPr>
            <w:tcW w:w="2517" w:type="dxa"/>
            <w:vAlign w:val="center"/>
          </w:tcPr>
          <w:p w14:paraId="2BA4F076" w14:textId="77777777" w:rsidR="00ED4E07" w:rsidRDefault="00ED4E07" w:rsidP="008B6AF0">
            <w:r w:rsidRPr="00381DE7">
              <w:rPr>
                <w:b/>
              </w:rPr>
              <w:t>Charge du travail</w:t>
            </w:r>
            <w:r>
              <w:rPr>
                <w:b/>
              </w:rPr>
              <w:t xml:space="preserve"> par semaine</w:t>
            </w:r>
          </w:p>
        </w:tc>
        <w:tc>
          <w:tcPr>
            <w:tcW w:w="2517" w:type="dxa"/>
            <w:shd w:val="clear" w:color="auto" w:fill="FF0000"/>
            <w:vAlign w:val="center"/>
          </w:tcPr>
          <w:p w14:paraId="71A9A885" w14:textId="77777777" w:rsidR="00ED4E07" w:rsidRDefault="00ED4E07" w:rsidP="008B6AF0">
            <w:pPr>
              <w:jc w:val="center"/>
            </w:pPr>
            <w:r>
              <w:t>Très elevée : contrôles en parallel avec sa fonction au borde de ligne</w:t>
            </w:r>
          </w:p>
        </w:tc>
        <w:tc>
          <w:tcPr>
            <w:tcW w:w="2518" w:type="dxa"/>
            <w:shd w:val="clear" w:color="auto" w:fill="92D050"/>
            <w:vAlign w:val="center"/>
          </w:tcPr>
          <w:p w14:paraId="14B2E55D" w14:textId="77777777" w:rsidR="00ED4E07" w:rsidRPr="00381DE7" w:rsidRDefault="00ED4E07" w:rsidP="008B6AF0">
            <w:pPr>
              <w:jc w:val="center"/>
            </w:pPr>
            <w:r w:rsidRPr="00381DE7">
              <w:t>Modéré</w:t>
            </w:r>
            <w:r>
              <w:t>e : Contrôle de tous les couples NON CSR au montage</w:t>
            </w:r>
          </w:p>
        </w:tc>
        <w:tc>
          <w:tcPr>
            <w:tcW w:w="2518" w:type="dxa"/>
            <w:shd w:val="clear" w:color="auto" w:fill="FFC000"/>
            <w:vAlign w:val="center"/>
          </w:tcPr>
          <w:p w14:paraId="2E15DBC1" w14:textId="77777777" w:rsidR="00ED4E07" w:rsidRDefault="00ED4E07" w:rsidP="008B6AF0">
            <w:pPr>
              <w:jc w:val="center"/>
            </w:pPr>
            <w:r>
              <w:t>Elevée : Contrôle des couples CSR et NON CSR au montage</w:t>
            </w:r>
          </w:p>
        </w:tc>
      </w:tr>
      <w:tr w:rsidR="00ED4E07" w:rsidRPr="00097D20" w14:paraId="2755423C" w14:textId="77777777" w:rsidTr="008B6AF0">
        <w:trPr>
          <w:trHeight w:val="511"/>
        </w:trPr>
        <w:tc>
          <w:tcPr>
            <w:tcW w:w="2517" w:type="dxa"/>
            <w:vAlign w:val="center"/>
          </w:tcPr>
          <w:p w14:paraId="632C098B" w14:textId="77777777" w:rsidR="00ED4E07" w:rsidRPr="00381DE7" w:rsidRDefault="00ED4E07" w:rsidP="008B6AF0">
            <w:pPr>
              <w:rPr>
                <w:b/>
              </w:rPr>
            </w:pPr>
            <w:r w:rsidRPr="00381DE7">
              <w:rPr>
                <w:b/>
              </w:rPr>
              <w:t>Niveau d’e</w:t>
            </w:r>
            <w:r>
              <w:rPr>
                <w:b/>
              </w:rPr>
              <w:t>xpertise</w:t>
            </w:r>
            <w:r w:rsidRPr="00381DE7">
              <w:rPr>
                <w:b/>
              </w:rPr>
              <w:t xml:space="preserve"> dans le poste</w:t>
            </w:r>
          </w:p>
        </w:tc>
        <w:tc>
          <w:tcPr>
            <w:tcW w:w="2517" w:type="dxa"/>
            <w:shd w:val="clear" w:color="auto" w:fill="FF0000"/>
            <w:vAlign w:val="center"/>
          </w:tcPr>
          <w:p w14:paraId="2B770D30" w14:textId="77777777" w:rsidR="00ED4E07" w:rsidRPr="00381DE7" w:rsidRDefault="00ED4E07" w:rsidP="008B6AF0">
            <w:pPr>
              <w:jc w:val="center"/>
            </w:pPr>
            <w:r w:rsidRPr="00381DE7">
              <w:t>Réalisation des tests une fois chaque 15 jours</w:t>
            </w:r>
          </w:p>
        </w:tc>
        <w:tc>
          <w:tcPr>
            <w:tcW w:w="2518" w:type="dxa"/>
            <w:shd w:val="clear" w:color="auto" w:fill="92D050"/>
            <w:vAlign w:val="center"/>
          </w:tcPr>
          <w:p w14:paraId="1141AF4D" w14:textId="77777777" w:rsidR="00ED4E07" w:rsidRPr="00381DE7" w:rsidRDefault="00ED4E07" w:rsidP="008B6AF0">
            <w:pPr>
              <w:jc w:val="center"/>
            </w:pPr>
            <w:r>
              <w:t>Réalisation de</w:t>
            </w:r>
            <w:r w:rsidRPr="00381DE7">
              <w:t xml:space="preserve"> tests chaque jour toutes les semaines</w:t>
            </w:r>
          </w:p>
        </w:tc>
        <w:tc>
          <w:tcPr>
            <w:tcW w:w="2518" w:type="dxa"/>
            <w:shd w:val="clear" w:color="auto" w:fill="92D050"/>
            <w:vAlign w:val="center"/>
          </w:tcPr>
          <w:p w14:paraId="1FEECDAE" w14:textId="77777777" w:rsidR="00ED4E07" w:rsidRPr="00381DE7" w:rsidRDefault="00ED4E07" w:rsidP="008B6AF0">
            <w:pPr>
              <w:jc w:val="center"/>
            </w:pPr>
            <w:r>
              <w:t>Réalisation de</w:t>
            </w:r>
            <w:r w:rsidRPr="00381DE7">
              <w:t xml:space="preserve"> tests chaque jour toutes les semaines</w:t>
            </w:r>
          </w:p>
        </w:tc>
      </w:tr>
      <w:tr w:rsidR="00ED4E07" w:rsidRPr="00097D20" w14:paraId="79420DC2" w14:textId="77777777" w:rsidTr="008B6AF0">
        <w:tc>
          <w:tcPr>
            <w:tcW w:w="2517" w:type="dxa"/>
          </w:tcPr>
          <w:p w14:paraId="0CDAD037" w14:textId="671CBBD2" w:rsidR="00ED4E07" w:rsidRPr="00381DE7" w:rsidRDefault="00ED4E07" w:rsidP="008B6AF0">
            <w:pPr>
              <w:rPr>
                <w:b/>
              </w:rPr>
            </w:pPr>
            <w:r w:rsidRPr="00381DE7">
              <w:rPr>
                <w:b/>
              </w:rPr>
              <w:t xml:space="preserve">Capacité à effectuer </w:t>
            </w:r>
            <w:r w:rsidR="00C01549">
              <w:rPr>
                <w:b/>
              </w:rPr>
              <w:t>d’autres activités</w:t>
            </w:r>
            <w:r>
              <w:rPr>
                <w:b/>
              </w:rPr>
              <w:t xml:space="preserve"> (</w:t>
            </w:r>
            <w:r w:rsidRPr="00381DE7">
              <w:rPr>
                <w:b/>
              </w:rPr>
              <w:t>entretien d’étiquettes</w:t>
            </w:r>
            <w:r>
              <w:rPr>
                <w:b/>
              </w:rPr>
              <w:t xml:space="preserve"> des visseuses,</w:t>
            </w:r>
            <w:r w:rsidRPr="00381DE7">
              <w:rPr>
                <w:b/>
              </w:rPr>
              <w:t xml:space="preserve"> gestion du stock de visseuses à chaque UET</w:t>
            </w:r>
            <w:r>
              <w:rPr>
                <w:b/>
              </w:rPr>
              <w:t>,</w:t>
            </w:r>
            <w:r w:rsidRPr="00381DE7">
              <w:rPr>
                <w:b/>
              </w:rPr>
              <w:t xml:space="preserve"> déplacements à l’atelier vissage, etc.</w:t>
            </w:r>
            <w:r>
              <w:rPr>
                <w:b/>
              </w:rPr>
              <w:t>)</w:t>
            </w:r>
          </w:p>
        </w:tc>
        <w:tc>
          <w:tcPr>
            <w:tcW w:w="2517" w:type="dxa"/>
            <w:shd w:val="clear" w:color="auto" w:fill="FF0000"/>
            <w:vAlign w:val="center"/>
          </w:tcPr>
          <w:p w14:paraId="41728E58" w14:textId="77777777" w:rsidR="00ED4E07" w:rsidRDefault="00ED4E07" w:rsidP="008B6AF0">
            <w:pPr>
              <w:jc w:val="center"/>
            </w:pPr>
            <w:r>
              <w:t>Très réduite : poste au bord de ligne</w:t>
            </w:r>
          </w:p>
        </w:tc>
        <w:tc>
          <w:tcPr>
            <w:tcW w:w="2518" w:type="dxa"/>
            <w:shd w:val="clear" w:color="auto" w:fill="92D050"/>
            <w:vAlign w:val="center"/>
          </w:tcPr>
          <w:p w14:paraId="62CBA0EE" w14:textId="77777777" w:rsidR="00ED4E07" w:rsidRDefault="00ED4E07" w:rsidP="008B6AF0">
            <w:pPr>
              <w:jc w:val="center"/>
            </w:pPr>
            <w:r>
              <w:t>Complète</w:t>
            </w:r>
          </w:p>
        </w:tc>
        <w:tc>
          <w:tcPr>
            <w:tcW w:w="2518" w:type="dxa"/>
            <w:shd w:val="clear" w:color="auto" w:fill="FFC000"/>
            <w:vAlign w:val="center"/>
          </w:tcPr>
          <w:p w14:paraId="38E9B7EF" w14:textId="77777777" w:rsidR="00ED4E07" w:rsidRDefault="00ED4E07" w:rsidP="008B6AF0">
            <w:pPr>
              <w:jc w:val="center"/>
            </w:pPr>
            <w:r>
              <w:t>Priorité la gestion du CSR</w:t>
            </w:r>
          </w:p>
        </w:tc>
      </w:tr>
      <w:tr w:rsidR="00ED4E07" w14:paraId="30F30654" w14:textId="77777777" w:rsidTr="008B6AF0">
        <w:tc>
          <w:tcPr>
            <w:tcW w:w="2517" w:type="dxa"/>
            <w:vAlign w:val="center"/>
          </w:tcPr>
          <w:p w14:paraId="7616C5AE" w14:textId="071090C4" w:rsidR="00ED4E07" w:rsidRPr="00381DE7" w:rsidRDefault="00ED4E07" w:rsidP="008B6AF0">
            <w:pPr>
              <w:rPr>
                <w:b/>
              </w:rPr>
            </w:pPr>
            <w:r>
              <w:rPr>
                <w:b/>
              </w:rPr>
              <w:t>Gestion d</w:t>
            </w:r>
            <w:r w:rsidR="00C01549">
              <w:rPr>
                <w:b/>
              </w:rPr>
              <w:t>’</w:t>
            </w:r>
            <w:r>
              <w:rPr>
                <w:b/>
              </w:rPr>
              <w:t xml:space="preserve">exportations sur SIMAP </w:t>
            </w:r>
          </w:p>
        </w:tc>
        <w:tc>
          <w:tcPr>
            <w:tcW w:w="2517" w:type="dxa"/>
            <w:shd w:val="clear" w:color="auto" w:fill="FF0000"/>
            <w:vAlign w:val="center"/>
          </w:tcPr>
          <w:p w14:paraId="62AAAE4D" w14:textId="77777777" w:rsidR="00ED4E07" w:rsidRDefault="00ED4E07" w:rsidP="008B6AF0">
            <w:pPr>
              <w:jc w:val="center"/>
            </w:pPr>
            <w:r>
              <w:t>Pas d’expérience suffisante (1/15)</w:t>
            </w:r>
          </w:p>
        </w:tc>
        <w:tc>
          <w:tcPr>
            <w:tcW w:w="2518" w:type="dxa"/>
            <w:shd w:val="clear" w:color="auto" w:fill="92D050"/>
            <w:vAlign w:val="center"/>
          </w:tcPr>
          <w:p w14:paraId="48EDB72F" w14:textId="77777777" w:rsidR="00ED4E07" w:rsidRDefault="00ED4E07" w:rsidP="008B6AF0">
            <w:pPr>
              <w:jc w:val="center"/>
            </w:pPr>
            <w:r>
              <w:t>Expérience suffisante (5/5)</w:t>
            </w:r>
          </w:p>
        </w:tc>
        <w:tc>
          <w:tcPr>
            <w:tcW w:w="2518" w:type="dxa"/>
            <w:shd w:val="clear" w:color="auto" w:fill="92D050"/>
            <w:vAlign w:val="center"/>
          </w:tcPr>
          <w:p w14:paraId="62995F89" w14:textId="77777777" w:rsidR="00ED4E07" w:rsidRDefault="00ED4E07" w:rsidP="008B6AF0">
            <w:pPr>
              <w:jc w:val="center"/>
            </w:pPr>
            <w:r>
              <w:t>Expérience suffisante (5/5)</w:t>
            </w:r>
          </w:p>
        </w:tc>
      </w:tr>
      <w:tr w:rsidR="00ED4E07" w14:paraId="3E2C2F37" w14:textId="77777777" w:rsidTr="008B6AF0">
        <w:tc>
          <w:tcPr>
            <w:tcW w:w="2517" w:type="dxa"/>
            <w:vAlign w:val="center"/>
          </w:tcPr>
          <w:p w14:paraId="76468C25" w14:textId="77777777" w:rsidR="00ED4E07" w:rsidRDefault="00ED4E07" w:rsidP="008B6AF0">
            <w:pPr>
              <w:rPr>
                <w:b/>
              </w:rPr>
            </w:pPr>
            <w:r>
              <w:rPr>
                <w:b/>
              </w:rPr>
              <w:t>Mises à jour de la base de données SQNET</w:t>
            </w:r>
          </w:p>
        </w:tc>
        <w:tc>
          <w:tcPr>
            <w:tcW w:w="2517" w:type="dxa"/>
            <w:shd w:val="clear" w:color="auto" w:fill="FFC000"/>
            <w:vAlign w:val="center"/>
          </w:tcPr>
          <w:p w14:paraId="0B7B5A29" w14:textId="77777777" w:rsidR="00ED4E07" w:rsidRDefault="00ED4E07" w:rsidP="008B6AF0">
            <w:pPr>
              <w:jc w:val="center"/>
            </w:pPr>
            <w:r>
              <w:t>Pas d’expérience suffisante (1/15)</w:t>
            </w:r>
          </w:p>
        </w:tc>
        <w:tc>
          <w:tcPr>
            <w:tcW w:w="2518" w:type="dxa"/>
            <w:shd w:val="clear" w:color="auto" w:fill="92D050"/>
            <w:vAlign w:val="center"/>
          </w:tcPr>
          <w:p w14:paraId="163E8DF8" w14:textId="77777777" w:rsidR="00ED4E07" w:rsidRDefault="00ED4E07" w:rsidP="008B6AF0">
            <w:pPr>
              <w:jc w:val="center"/>
            </w:pPr>
            <w:r>
              <w:t>Expérience suffisante (5/5)</w:t>
            </w:r>
          </w:p>
        </w:tc>
        <w:tc>
          <w:tcPr>
            <w:tcW w:w="2518" w:type="dxa"/>
            <w:shd w:val="clear" w:color="auto" w:fill="92D050"/>
            <w:vAlign w:val="center"/>
          </w:tcPr>
          <w:p w14:paraId="78D929F9" w14:textId="77777777" w:rsidR="00ED4E07" w:rsidRDefault="00ED4E07" w:rsidP="00ED5F08">
            <w:pPr>
              <w:keepNext/>
              <w:jc w:val="center"/>
            </w:pPr>
            <w:r>
              <w:t>Expérience suffisante (5/5)</w:t>
            </w:r>
          </w:p>
        </w:tc>
      </w:tr>
    </w:tbl>
    <w:p w14:paraId="73D8F28F" w14:textId="4FF8374C" w:rsidR="00ED5F08" w:rsidRPr="00C0171D" w:rsidRDefault="00ED5F08" w:rsidP="00ED5F08">
      <w:pPr>
        <w:pStyle w:val="Caption"/>
        <w:jc w:val="center"/>
        <w:rPr>
          <w:color w:val="auto"/>
        </w:rPr>
      </w:pPr>
      <w:r w:rsidRPr="00C0171D">
        <w:rPr>
          <w:color w:val="auto"/>
        </w:rPr>
        <w:t xml:space="preserve">Tableau </w:t>
      </w:r>
      <w:r w:rsidRPr="00C0171D">
        <w:rPr>
          <w:color w:val="auto"/>
        </w:rPr>
        <w:fldChar w:fldCharType="begin"/>
      </w:r>
      <w:r w:rsidRPr="00C0171D">
        <w:rPr>
          <w:color w:val="auto"/>
        </w:rPr>
        <w:instrText xml:space="preserve"> SEQ Tableau \* ARABIC </w:instrText>
      </w:r>
      <w:r w:rsidRPr="00C0171D">
        <w:rPr>
          <w:color w:val="auto"/>
        </w:rPr>
        <w:fldChar w:fldCharType="separate"/>
      </w:r>
      <w:r w:rsidR="00624DAE">
        <w:rPr>
          <w:noProof/>
          <w:color w:val="auto"/>
        </w:rPr>
        <w:t>7</w:t>
      </w:r>
      <w:r w:rsidRPr="00C0171D">
        <w:rPr>
          <w:color w:val="auto"/>
        </w:rPr>
        <w:fldChar w:fldCharType="end"/>
      </w:r>
      <w:r w:rsidRPr="00C0171D">
        <w:rPr>
          <w:color w:val="auto"/>
        </w:rPr>
        <w:t xml:space="preserve"> solutions proposées pour le mode opératoire des contrôles du vissage NON CSR</w:t>
      </w:r>
    </w:p>
    <w:p w14:paraId="73454921" w14:textId="3DD4A9BC" w:rsidR="00ED4E07" w:rsidRPr="00ED4E07" w:rsidRDefault="00ED4E07" w:rsidP="00ED4E07">
      <w:pPr>
        <w:pStyle w:val="Heading3"/>
        <w:numPr>
          <w:ilvl w:val="2"/>
          <w:numId w:val="3"/>
        </w:numPr>
        <w:rPr>
          <w:b/>
          <w:color w:val="808080" w:themeColor="background1" w:themeShade="80"/>
        </w:rPr>
      </w:pPr>
      <w:bookmarkStart w:id="82" w:name="_Toc522836553"/>
      <w:r>
        <w:rPr>
          <w:b/>
          <w:color w:val="808080" w:themeColor="background1" w:themeShade="80"/>
        </w:rPr>
        <w:t>CONCLUSSIONS ET SOLUTIONS PROPOSEES</w:t>
      </w:r>
      <w:bookmarkEnd w:id="82"/>
      <w:r>
        <w:rPr>
          <w:b/>
          <w:color w:val="808080" w:themeColor="background1" w:themeShade="80"/>
        </w:rPr>
        <w:t xml:space="preserve"> </w:t>
      </w:r>
    </w:p>
    <w:p w14:paraId="44135B05" w14:textId="5B32A514" w:rsidR="00ED4E07" w:rsidRDefault="00ED5F08" w:rsidP="00640850">
      <w:pPr>
        <w:jc w:val="both"/>
      </w:pPr>
      <w:r>
        <w:t>Les modifications</w:t>
      </w:r>
      <w:r w:rsidR="00ED4E07">
        <w:t xml:space="preserve"> </w:t>
      </w:r>
      <w:r>
        <w:t>que j’ai proposé</w:t>
      </w:r>
      <w:r w:rsidR="00ED4E07">
        <w:t xml:space="preserve"> pour la gestion des contrôles de couples </w:t>
      </w:r>
      <w:r w:rsidR="00165B7B">
        <w:t xml:space="preserve">corresponde </w:t>
      </w:r>
      <w:r w:rsidR="00C01549">
        <w:t>aux solutions 2 et 3</w:t>
      </w:r>
      <w:r>
        <w:t xml:space="preserve"> du tableau 6</w:t>
      </w:r>
      <w:r w:rsidR="00C01549">
        <w:t>, et consiste</w:t>
      </w:r>
      <w:r>
        <w:t>nt</w:t>
      </w:r>
      <w:r w:rsidR="00C01549">
        <w:t xml:space="preserve"> à mettre en place une petite équipe de deux ou trois personnes chargées </w:t>
      </w:r>
      <w:r>
        <w:t xml:space="preserve">uniquement </w:t>
      </w:r>
      <w:r w:rsidR="00C01549">
        <w:t>des contrôles NON CSR. Si l’on était plus rigoureux, cette équipe devrait appartenir au département de Qualité et pas au département de Fabrication – puisque laisser le département de fabrication gérer le contrôle de leur</w:t>
      </w:r>
      <w:r w:rsidR="009F585D">
        <w:t>s</w:t>
      </w:r>
      <w:r w:rsidR="00C01549">
        <w:t xml:space="preserve"> propres activités n’est</w:t>
      </w:r>
      <w:r w:rsidR="00E70F5A">
        <w:t xml:space="preserve"> pas le plus adéquate</w:t>
      </w:r>
      <w:r w:rsidR="00C01549">
        <w:t>.</w:t>
      </w:r>
    </w:p>
    <w:p w14:paraId="3597952D" w14:textId="115BC55C" w:rsidR="00ED4E07" w:rsidRDefault="00ED4E07" w:rsidP="00640850">
      <w:pPr>
        <w:jc w:val="both"/>
        <w:rPr>
          <w:u w:val="single"/>
        </w:rPr>
      </w:pPr>
      <w:r w:rsidRPr="00851AF9">
        <w:rPr>
          <w:u w:val="single"/>
        </w:rPr>
        <w:t xml:space="preserve">Sélectionner une personne référente pour la gestion des couples NON </w:t>
      </w:r>
      <w:r w:rsidR="006B7F0B" w:rsidRPr="00851AF9">
        <w:rPr>
          <w:u w:val="single"/>
        </w:rPr>
        <w:t xml:space="preserve">CSR </w:t>
      </w:r>
      <w:r w:rsidR="006B7F0B">
        <w:rPr>
          <w:u w:val="single"/>
        </w:rPr>
        <w:t>(Solution 3)</w:t>
      </w:r>
      <w:r w:rsidR="006B7F0B" w:rsidRPr="00851AF9">
        <w:rPr>
          <w:u w:val="single"/>
        </w:rPr>
        <w:t>:</w:t>
      </w:r>
    </w:p>
    <w:p w14:paraId="1342A855" w14:textId="77777777" w:rsidR="00ED4E07" w:rsidRPr="00F13BB4" w:rsidRDefault="00ED4E07" w:rsidP="00640850">
      <w:pPr>
        <w:pStyle w:val="ListParagraph"/>
        <w:numPr>
          <w:ilvl w:val="0"/>
          <w:numId w:val="25"/>
        </w:numPr>
        <w:spacing w:after="160"/>
        <w:jc w:val="both"/>
        <w:rPr>
          <w:rFonts w:asciiTheme="minorHAnsi" w:eastAsiaTheme="minorHAnsi" w:hAnsiTheme="minorHAnsi" w:cstheme="minorBidi"/>
        </w:rPr>
      </w:pPr>
      <w:r w:rsidRPr="00F13BB4">
        <w:rPr>
          <w:rFonts w:asciiTheme="minorHAnsi" w:eastAsiaTheme="minorHAnsi" w:hAnsiTheme="minorHAnsi" w:cstheme="minorBidi"/>
        </w:rPr>
        <w:t>Gère l’outillage et les 4 bancs de contrôle qui seront répartis au montage</w:t>
      </w:r>
    </w:p>
    <w:p w14:paraId="7F407534" w14:textId="77777777" w:rsidR="00ED4E07" w:rsidRPr="00F13BB4" w:rsidRDefault="00ED4E07" w:rsidP="00640850">
      <w:pPr>
        <w:pStyle w:val="ListParagraph"/>
        <w:numPr>
          <w:ilvl w:val="0"/>
          <w:numId w:val="25"/>
        </w:numPr>
        <w:spacing w:after="160"/>
        <w:jc w:val="both"/>
        <w:rPr>
          <w:rFonts w:asciiTheme="minorHAnsi" w:eastAsiaTheme="minorHAnsi" w:hAnsiTheme="minorHAnsi" w:cstheme="minorBidi"/>
        </w:rPr>
      </w:pPr>
      <w:r w:rsidRPr="00F13BB4">
        <w:rPr>
          <w:rFonts w:asciiTheme="minorHAnsi" w:eastAsiaTheme="minorHAnsi" w:hAnsiTheme="minorHAnsi" w:cstheme="minorBidi"/>
        </w:rPr>
        <w:t>Fait la liaison entre la fabrication et l’atelier vissage pour la mise en réparation et remise en place des outils</w:t>
      </w:r>
    </w:p>
    <w:p w14:paraId="66DD5229" w14:textId="77777777" w:rsidR="00ED4E07" w:rsidRPr="00F13BB4" w:rsidRDefault="00ED4E07" w:rsidP="00640850">
      <w:pPr>
        <w:pStyle w:val="ListParagraph"/>
        <w:numPr>
          <w:ilvl w:val="0"/>
          <w:numId w:val="25"/>
        </w:numPr>
        <w:spacing w:after="160"/>
        <w:jc w:val="both"/>
        <w:rPr>
          <w:rFonts w:asciiTheme="minorHAnsi" w:eastAsiaTheme="minorHAnsi" w:hAnsiTheme="minorHAnsi" w:cstheme="minorBidi"/>
        </w:rPr>
      </w:pPr>
      <w:r w:rsidRPr="00F13BB4">
        <w:rPr>
          <w:rFonts w:asciiTheme="minorHAnsi" w:eastAsiaTheme="minorHAnsi" w:hAnsiTheme="minorHAnsi" w:cstheme="minorBidi"/>
        </w:rPr>
        <w:t>Gère le stock des outils dans les UETs pour en disposer permanemment en bon état au bord de ligne</w:t>
      </w:r>
    </w:p>
    <w:p w14:paraId="53A5DBEA" w14:textId="77777777" w:rsidR="00ED4E07" w:rsidRPr="00F13BB4" w:rsidRDefault="00ED4E07" w:rsidP="00640850">
      <w:pPr>
        <w:pStyle w:val="ListParagraph"/>
        <w:numPr>
          <w:ilvl w:val="0"/>
          <w:numId w:val="25"/>
        </w:numPr>
        <w:spacing w:after="160"/>
        <w:jc w:val="both"/>
        <w:rPr>
          <w:rFonts w:asciiTheme="minorHAnsi" w:eastAsiaTheme="minorHAnsi" w:hAnsiTheme="minorHAnsi" w:cstheme="minorBidi"/>
        </w:rPr>
      </w:pPr>
      <w:r w:rsidRPr="00F13BB4">
        <w:rPr>
          <w:rFonts w:asciiTheme="minorHAnsi" w:eastAsiaTheme="minorHAnsi" w:hAnsiTheme="minorHAnsi" w:cstheme="minorBidi"/>
        </w:rPr>
        <w:t>S’occupe de l’entretien des étiquettes tant qu’il n’y ait pas une solution plus performante pour l’identification des machines*.</w:t>
      </w:r>
    </w:p>
    <w:p w14:paraId="1CF284DD" w14:textId="1DFE5A9B" w:rsidR="00ED4E07" w:rsidRPr="00F13BB4" w:rsidRDefault="00ED4E07" w:rsidP="00640850">
      <w:pPr>
        <w:pStyle w:val="ListParagraph"/>
        <w:numPr>
          <w:ilvl w:val="0"/>
          <w:numId w:val="25"/>
        </w:numPr>
        <w:spacing w:after="160"/>
        <w:jc w:val="both"/>
        <w:rPr>
          <w:rFonts w:asciiTheme="minorHAnsi" w:eastAsiaTheme="minorHAnsi" w:hAnsiTheme="minorHAnsi" w:cstheme="minorBidi"/>
        </w:rPr>
      </w:pPr>
      <w:r w:rsidRPr="00F13BB4">
        <w:rPr>
          <w:rFonts w:asciiTheme="minorHAnsi" w:eastAsiaTheme="minorHAnsi" w:hAnsiTheme="minorHAnsi" w:cstheme="minorBidi"/>
        </w:rPr>
        <w:t xml:space="preserve">Maîtrise les logiciels du banc de contrôle et </w:t>
      </w:r>
      <w:r w:rsidR="00F13BB4">
        <w:rPr>
          <w:rFonts w:asciiTheme="minorHAnsi" w:eastAsiaTheme="minorHAnsi" w:hAnsiTheme="minorHAnsi" w:cstheme="minorBidi"/>
        </w:rPr>
        <w:t>il est</w:t>
      </w:r>
      <w:r w:rsidRPr="00F13BB4">
        <w:rPr>
          <w:rFonts w:asciiTheme="minorHAnsi" w:eastAsiaTheme="minorHAnsi" w:hAnsiTheme="minorHAnsi" w:cstheme="minorBidi"/>
        </w:rPr>
        <w:t xml:space="preserve"> capable de faire les exportations sur SIMAP</w:t>
      </w:r>
    </w:p>
    <w:p w14:paraId="1EDFD87F" w14:textId="77777777" w:rsidR="00ED4E07" w:rsidRPr="00F13BB4" w:rsidRDefault="00ED4E07" w:rsidP="00640850">
      <w:pPr>
        <w:pStyle w:val="ListParagraph"/>
        <w:numPr>
          <w:ilvl w:val="0"/>
          <w:numId w:val="25"/>
        </w:numPr>
        <w:spacing w:after="160"/>
        <w:jc w:val="both"/>
        <w:rPr>
          <w:rFonts w:asciiTheme="minorHAnsi" w:eastAsiaTheme="minorHAnsi" w:hAnsiTheme="minorHAnsi" w:cstheme="minorBidi"/>
        </w:rPr>
      </w:pPr>
      <w:r w:rsidRPr="00F13BB4">
        <w:rPr>
          <w:rFonts w:asciiTheme="minorHAnsi" w:eastAsiaTheme="minorHAnsi" w:hAnsiTheme="minorHAnsi" w:cstheme="minorBidi"/>
        </w:rPr>
        <w:t>Peut s’occuper des mises à jour des bancs de contrôle</w:t>
      </w:r>
    </w:p>
    <w:p w14:paraId="0C813B2F" w14:textId="77777777" w:rsidR="00ED4E07" w:rsidRPr="00F13BB4" w:rsidRDefault="00ED4E07" w:rsidP="00640850">
      <w:pPr>
        <w:pStyle w:val="ListParagraph"/>
        <w:numPr>
          <w:ilvl w:val="0"/>
          <w:numId w:val="25"/>
        </w:numPr>
        <w:spacing w:after="160"/>
        <w:jc w:val="both"/>
        <w:rPr>
          <w:rFonts w:asciiTheme="minorHAnsi" w:eastAsiaTheme="minorHAnsi" w:hAnsiTheme="minorHAnsi" w:cstheme="minorBidi"/>
        </w:rPr>
      </w:pPr>
      <w:r w:rsidRPr="00F13BB4">
        <w:rPr>
          <w:rFonts w:asciiTheme="minorHAnsi" w:eastAsiaTheme="minorHAnsi" w:hAnsiTheme="minorHAnsi" w:cstheme="minorBidi"/>
        </w:rPr>
        <w:t>Peut indiquer la proximité des dates de calibration des capteurs</w:t>
      </w:r>
    </w:p>
    <w:p w14:paraId="54C832A5" w14:textId="1B2213B4" w:rsidR="00ED4E07" w:rsidRPr="00883681" w:rsidRDefault="00ED4E07" w:rsidP="00640850">
      <w:pPr>
        <w:jc w:val="both"/>
        <w:rPr>
          <w:u w:val="single"/>
        </w:rPr>
      </w:pPr>
      <w:r>
        <w:t xml:space="preserve">En vue d’une possible formation fournie par une personne de SCS dans le fonctionnement des bancs, le choix d’une personne référente </w:t>
      </w:r>
      <w:r w:rsidR="00774C53">
        <w:t>était</w:t>
      </w:r>
      <w:r>
        <w:t xml:space="preserve"> aussi très pertinent</w:t>
      </w:r>
      <w:r w:rsidR="00774C53">
        <w:t>, puisque cela rendrait l’organisation de la formation plus simple.</w:t>
      </w:r>
    </w:p>
    <w:p w14:paraId="1F4BC31A" w14:textId="77777777" w:rsidR="00ED4E07" w:rsidRDefault="00ED4E07" w:rsidP="00640850">
      <w:pPr>
        <w:jc w:val="both"/>
        <w:rPr>
          <w:u w:val="single"/>
        </w:rPr>
      </w:pPr>
      <w:r>
        <w:rPr>
          <w:u w:val="single"/>
        </w:rPr>
        <w:t>*Identification des machines visseuses par pousse/tag magnétique :</w:t>
      </w:r>
    </w:p>
    <w:p w14:paraId="38888A26" w14:textId="67994F11" w:rsidR="00ED4E07" w:rsidRDefault="00ED5F08" w:rsidP="00640850">
      <w:pPr>
        <w:jc w:val="both"/>
      </w:pPr>
      <w:r>
        <w:t xml:space="preserve">- </w:t>
      </w:r>
      <w:r w:rsidR="00ED4E07">
        <w:t>Permettrait d’avoir une gestion du stock de machines visseuses</w:t>
      </w:r>
      <w:r w:rsidR="003B0800">
        <w:t xml:space="preserve"> – géré </w:t>
      </w:r>
      <w:r w:rsidR="00ED4E07">
        <w:t xml:space="preserve">par l’atelier </w:t>
      </w:r>
      <w:r w:rsidR="003B0800">
        <w:t xml:space="preserve">de maintenance – plus </w:t>
      </w:r>
      <w:r w:rsidR="00ED4E07">
        <w:t>performant (mises à jour automatiques de la base de données d</w:t>
      </w:r>
      <w:r w:rsidR="003B0800">
        <w:t>es bancs</w:t>
      </w:r>
      <w:r w:rsidR="00ED4E07">
        <w:t xml:space="preserve"> pour une traçabilité de tous les outils et</w:t>
      </w:r>
      <w:r w:rsidR="003B0800">
        <w:t xml:space="preserve"> l’</w:t>
      </w:r>
      <w:r w:rsidR="00ED4E07">
        <w:t>historique de postes</w:t>
      </w:r>
      <w:r w:rsidR="003B0800">
        <w:t xml:space="preserve"> qu’ils ont parcouru</w:t>
      </w:r>
      <w:r w:rsidR="00ED4E07">
        <w:t>).</w:t>
      </w:r>
    </w:p>
    <w:p w14:paraId="69289524" w14:textId="019A7E7B" w:rsidR="00ED4E07" w:rsidRDefault="00ED5F08" w:rsidP="00640850">
      <w:pPr>
        <w:jc w:val="both"/>
      </w:pPr>
      <w:r>
        <w:t xml:space="preserve">- </w:t>
      </w:r>
      <w:r w:rsidR="00ED4E07">
        <w:t>Permettrait aussi une identification des machines visseuses au bord de ligne plus rapide et donc un</w:t>
      </w:r>
      <w:r w:rsidR="003B0800">
        <w:t>e surveillance de visseuses</w:t>
      </w:r>
      <w:r w:rsidR="00ED4E07">
        <w:t xml:space="preserve"> plus performant</w:t>
      </w:r>
      <w:r w:rsidR="003B0800">
        <w:t>e.</w:t>
      </w:r>
    </w:p>
    <w:p w14:paraId="0A031722" w14:textId="339B179E" w:rsidR="00ED5F08" w:rsidRDefault="00ED5F08" w:rsidP="00640850">
      <w:pPr>
        <w:jc w:val="both"/>
      </w:pPr>
    </w:p>
    <w:p w14:paraId="5FE5DEF0" w14:textId="656B5977" w:rsidR="003B0800" w:rsidRDefault="00ED5F08" w:rsidP="00640850">
      <w:pPr>
        <w:jc w:val="both"/>
      </w:pPr>
      <w:r>
        <w:t xml:space="preserve">Cette solution n’a pas été retenue finalement à cause </w:t>
      </w:r>
      <w:r w:rsidR="00774C53">
        <w:t>d’un manque</w:t>
      </w:r>
      <w:r>
        <w:t xml:space="preserve"> de personnel, et alors on a dû adapter le système au fonctionnement traditionnel des contrôles, qui se correspond avec la Solution 1 </w:t>
      </w:r>
      <w:r w:rsidR="00774C53">
        <w:t>du tableau 6.</w:t>
      </w:r>
      <w:r w:rsidR="003B0800">
        <w:br w:type="page"/>
      </w:r>
    </w:p>
    <w:p w14:paraId="6A9B334E" w14:textId="471186BB" w:rsidR="00A53489" w:rsidRDefault="001C7055" w:rsidP="00A53489">
      <w:pPr>
        <w:pStyle w:val="Heading2"/>
        <w:numPr>
          <w:ilvl w:val="1"/>
          <w:numId w:val="3"/>
        </w:numPr>
        <w:rPr>
          <w:b/>
          <w:color w:val="FAC81A"/>
        </w:rPr>
      </w:pPr>
      <w:bookmarkStart w:id="83" w:name="_Toc522836554"/>
      <w:r>
        <w:rPr>
          <w:b/>
          <w:color w:val="FAC81A"/>
        </w:rPr>
        <w:t>LA DEMANDE AUPRES DU FOURNISSEUR D’UNE VERSION DE SQNET+ ADAPTEE AUX BESOINS DE L’USINE</w:t>
      </w:r>
      <w:bookmarkEnd w:id="83"/>
    </w:p>
    <w:p w14:paraId="6C34283F" w14:textId="52EFB0EF" w:rsidR="00692EB6" w:rsidRDefault="000F2149" w:rsidP="000F2149">
      <w:pPr>
        <w:jc w:val="both"/>
      </w:pPr>
      <w:r>
        <w:t>À la suite des</w:t>
      </w:r>
      <w:r w:rsidR="001C7055">
        <w:t xml:space="preserve"> remarques réalisées après l’essai de déploiement à l’atelier pilot (BRIN 1) pendant les semaines 12 et 13, </w:t>
      </w:r>
      <w:r>
        <w:t>on s’est aperçu que la version Renault de SQNET+ nécessiterait des modifications afin de l’adapter complétement au mode opératoire des contrôles. Il faut remarquer que cette version Renault à l’origine était faite par SCS Concept pour l’usine de Renault Batilly. D</w:t>
      </w:r>
      <w:r w:rsidR="00692EB6">
        <w:t>ès un début on pensait que cette version pourrait y être suffisamment adaptée, mais certaines fonctions du logiciel étaient trop limitées pour l’application qu’on souhaitait déployer</w:t>
      </w:r>
      <w:r w:rsidR="00BB10BF">
        <w:t xml:space="preserve">, même si on arrive quand-même à faire les contrôles et à </w:t>
      </w:r>
      <w:r w:rsidR="00474EC7">
        <w:t xml:space="preserve">exporter les résultats en format Excel. Les disfonctionnements se correspondent à des </w:t>
      </w:r>
      <w:r w:rsidR="00D520B1">
        <w:t>détails</w:t>
      </w:r>
      <w:r w:rsidR="00474EC7">
        <w:t xml:space="preserve"> qui pourraient faire plus simple la démarche du contrôle aux OPS, </w:t>
      </w:r>
      <w:r w:rsidR="00D520B1">
        <w:t xml:space="preserve">comme l’adéquation du fichier d’exportation de résultats au format accepté par l’application SIMAP ou l’enregistrement d’outils de serrage </w:t>
      </w:r>
    </w:p>
    <w:p w14:paraId="66E8FB6D" w14:textId="231F12BF" w:rsidR="00692EB6" w:rsidRDefault="00692EB6" w:rsidP="000F2149">
      <w:pPr>
        <w:jc w:val="both"/>
      </w:pPr>
      <w:r>
        <w:t xml:space="preserve">Après une prise en main plus profonde du logiciel, et en m’appuyant sur les </w:t>
      </w:r>
      <w:r w:rsidR="00640850">
        <w:t>conclusions</w:t>
      </w:r>
      <w:r>
        <w:t xml:space="preserve"> obtenues lors du test du BRIN 1, j’ai accordé avec le fournisseur la rédaction d’un cahier de charges où je détaillerais les corrections nécessaires. Ce cahier de charges a </w:t>
      </w:r>
      <w:r w:rsidR="001F13F8">
        <w:t>été</w:t>
      </w:r>
      <w:r>
        <w:t xml:space="preserve"> rajouté aux annexes (annexe VI)</w:t>
      </w:r>
      <w:r w:rsidR="00E43717">
        <w:t>.</w:t>
      </w:r>
    </w:p>
    <w:p w14:paraId="7DD9752E" w14:textId="1A715DC0" w:rsidR="001F13F8" w:rsidRPr="001C7055" w:rsidRDefault="00E43717" w:rsidP="000F2149">
      <w:pPr>
        <w:jc w:val="both"/>
      </w:pPr>
      <w:r>
        <w:t>Suite à l’envoi de ce cahier de charges, on a fait deux rendez-vous avec le fournisseur où on a pu expliquer clairement nos besoins et on a pu aussi discuter sur les modifications qui pouvaient prendre plus de temps ou qui n’étaient pas viables</w:t>
      </w:r>
      <w:r w:rsidR="001F13F8">
        <w:t>.</w:t>
      </w:r>
    </w:p>
    <w:p w14:paraId="70C19190" w14:textId="43225528" w:rsidR="00A53489" w:rsidRDefault="00BE51C2" w:rsidP="00A53489">
      <w:pPr>
        <w:pStyle w:val="Heading2"/>
        <w:numPr>
          <w:ilvl w:val="1"/>
          <w:numId w:val="3"/>
        </w:numPr>
        <w:rPr>
          <w:b/>
          <w:color w:val="FAC81A"/>
        </w:rPr>
      </w:pPr>
      <w:bookmarkStart w:id="84" w:name="_Toc522836555"/>
      <w:r>
        <w:rPr>
          <w:b/>
          <w:color w:val="FAC81A"/>
        </w:rPr>
        <w:t xml:space="preserve">LA DEMARCHE UTILISEE </w:t>
      </w:r>
      <w:r w:rsidR="00640850">
        <w:rPr>
          <w:b/>
          <w:color w:val="FAC81A"/>
        </w:rPr>
        <w:t>POUR LE DEPLOIEMENT DES BANCS</w:t>
      </w:r>
      <w:bookmarkEnd w:id="84"/>
    </w:p>
    <w:p w14:paraId="66CA90E6" w14:textId="1DE5E3AA" w:rsidR="00640850" w:rsidRDefault="006E04AC" w:rsidP="006E04AC">
      <w:pPr>
        <w:jc w:val="both"/>
      </w:pPr>
      <w:r>
        <w:t>Le département de Montage accueille plus de 1000 employés de l’usine, y compris tous les services. Dans le contexte du plan de surveillance des contrôles de vissage NON CSR, dû au mode opératoire existant, beaucoup des gens sont impliqués. Pour cette raison, il se révèle très nécessaire d’établir une stratégie bien réfléchie avant d’attaquer le déploiement des bancs.</w:t>
      </w:r>
    </w:p>
    <w:p w14:paraId="25C53CF6" w14:textId="0F7F05F2" w:rsidR="006E04AC" w:rsidRDefault="00A85B6D" w:rsidP="006E04AC">
      <w:pPr>
        <w:jc w:val="both"/>
      </w:pPr>
      <w:r>
        <w:t>Voici</w:t>
      </w:r>
      <w:r w:rsidR="006E04AC">
        <w:t xml:space="preserve"> les pe</w:t>
      </w:r>
      <w:r w:rsidR="00BF7F51">
        <w:t>rsonnes ou équipes</w:t>
      </w:r>
      <w:r w:rsidR="006E04AC">
        <w:t xml:space="preserve"> impliqués dans le plan de surveillance NON CSR :</w:t>
      </w:r>
    </w:p>
    <w:tbl>
      <w:tblPr>
        <w:tblStyle w:val="TableGrid"/>
        <w:tblW w:w="0" w:type="auto"/>
        <w:tblLook w:val="04A0" w:firstRow="1" w:lastRow="0" w:firstColumn="1" w:lastColumn="0" w:noHBand="0" w:noVBand="1"/>
      </w:tblPr>
      <w:tblGrid>
        <w:gridCol w:w="2263"/>
        <w:gridCol w:w="6231"/>
      </w:tblGrid>
      <w:tr w:rsidR="006E04AC" w14:paraId="49CAFB33" w14:textId="77777777" w:rsidTr="006E04AC">
        <w:tc>
          <w:tcPr>
            <w:tcW w:w="2263" w:type="dxa"/>
          </w:tcPr>
          <w:p w14:paraId="1471182D" w14:textId="2024947C" w:rsidR="006E04AC" w:rsidRDefault="006E04AC" w:rsidP="006E04AC">
            <w:pPr>
              <w:jc w:val="both"/>
            </w:pPr>
            <w:r>
              <w:t>Personne</w:t>
            </w:r>
          </w:p>
        </w:tc>
        <w:tc>
          <w:tcPr>
            <w:tcW w:w="6231" w:type="dxa"/>
          </w:tcPr>
          <w:p w14:paraId="51B938F5" w14:textId="32C4321A" w:rsidR="006E04AC" w:rsidRDefault="006E04AC" w:rsidP="006E04AC">
            <w:pPr>
              <w:jc w:val="both"/>
            </w:pPr>
            <w:r>
              <w:t xml:space="preserve">Rôle </w:t>
            </w:r>
          </w:p>
        </w:tc>
      </w:tr>
      <w:tr w:rsidR="006E04AC" w14:paraId="7F1D497E" w14:textId="77777777" w:rsidTr="006E04AC">
        <w:tc>
          <w:tcPr>
            <w:tcW w:w="2263" w:type="dxa"/>
          </w:tcPr>
          <w:p w14:paraId="0B13B876" w14:textId="12A802CC" w:rsidR="006E04AC" w:rsidRDefault="006E04AC" w:rsidP="006E04AC">
            <w:pPr>
              <w:jc w:val="both"/>
            </w:pPr>
            <w:r>
              <w:t>Les Opérateurs Sénior (</w:t>
            </w:r>
            <w:r w:rsidR="0043644C">
              <w:t>s</w:t>
            </w:r>
            <w:r>
              <w:t>ervice de fabrication)</w:t>
            </w:r>
          </w:p>
        </w:tc>
        <w:tc>
          <w:tcPr>
            <w:tcW w:w="6231" w:type="dxa"/>
          </w:tcPr>
          <w:p w14:paraId="0E982DAF" w14:textId="21C2535B" w:rsidR="006E04AC" w:rsidRDefault="006E04AC" w:rsidP="006E04AC">
            <w:pPr>
              <w:jc w:val="both"/>
            </w:pPr>
            <w:r>
              <w:t xml:space="preserve">Les Opérateurs Sénior sont des opérateurs </w:t>
            </w:r>
            <w:r w:rsidR="0043644C">
              <w:t xml:space="preserve">qui ont beaucoup d’années d’expérience et ils assistent aux autres opérateurs face au moindre souci. Assez souvent, </w:t>
            </w:r>
            <w:r w:rsidR="00A85B6D">
              <w:t>les opérateurs séniors</w:t>
            </w:r>
            <w:r w:rsidR="0043644C">
              <w:t xml:space="preserve"> doivent couvrir des absences au bord de ligne, ou palier des problèmes variés. Cela les empêche la plupart du temps de trouver un créneau pour faire les contrôles de couples ou suivre des formations sur l’utilisation des bancs.</w:t>
            </w:r>
          </w:p>
        </w:tc>
      </w:tr>
      <w:tr w:rsidR="006E04AC" w14:paraId="20E72B2F" w14:textId="77777777" w:rsidTr="006E04AC">
        <w:tc>
          <w:tcPr>
            <w:tcW w:w="2263" w:type="dxa"/>
          </w:tcPr>
          <w:p w14:paraId="6C206E3F" w14:textId="77777777" w:rsidR="00BF7F51" w:rsidRDefault="0043644C" w:rsidP="00BF7F51">
            <w:pPr>
              <w:jc w:val="both"/>
            </w:pPr>
            <w:r>
              <w:t>Les Assistants Qualité Montage (AQMs)</w:t>
            </w:r>
          </w:p>
          <w:p w14:paraId="21996C73" w14:textId="6037FB47" w:rsidR="00BF7F51" w:rsidRDefault="00BF7F51" w:rsidP="00BF7F51">
            <w:pPr>
              <w:jc w:val="both"/>
            </w:pPr>
            <w:r>
              <w:t>(</w:t>
            </w:r>
            <w:r w:rsidR="00A85B6D">
              <w:t>Service</w:t>
            </w:r>
            <w:r>
              <w:t xml:space="preserve"> qualité)</w:t>
            </w:r>
          </w:p>
        </w:tc>
        <w:tc>
          <w:tcPr>
            <w:tcW w:w="6231" w:type="dxa"/>
          </w:tcPr>
          <w:p w14:paraId="15E22D0E" w14:textId="12CD045C" w:rsidR="006E04AC" w:rsidRDefault="0043644C" w:rsidP="006E04AC">
            <w:pPr>
              <w:jc w:val="both"/>
            </w:pPr>
            <w:r>
              <w:t>Les AQM sont les employés dont sa fonction consiste à vérifier le bon suivi de tous les plans de surveillance au Montage. Dans le cas du plan de surveillance vissage NON CSR</w:t>
            </w:r>
            <w:r w:rsidR="00BF7F51">
              <w:t xml:space="preserve"> traditionnel</w:t>
            </w:r>
            <w:r>
              <w:t>, ils sont menés à pas</w:t>
            </w:r>
            <w:r w:rsidR="00BF7F51">
              <w:t>ser UET par UET en vérifiant qu’effectivement les contrôles des couples NON CSR ont été réalisés. Si le plan de surveillance n’est pas réalisé, ils donnent une alerte au chef d’UET de fabrication correspondante. Si le problème persiste, l’alerte est remontée au chef d’atelier.</w:t>
            </w:r>
          </w:p>
        </w:tc>
      </w:tr>
      <w:tr w:rsidR="006E04AC" w14:paraId="3D14F69F" w14:textId="77777777" w:rsidTr="006E04AC">
        <w:tc>
          <w:tcPr>
            <w:tcW w:w="2263" w:type="dxa"/>
          </w:tcPr>
          <w:p w14:paraId="0157CF55" w14:textId="77777777" w:rsidR="006E04AC" w:rsidRDefault="00BF7F51" w:rsidP="006E04AC">
            <w:pPr>
              <w:jc w:val="both"/>
            </w:pPr>
            <w:r>
              <w:t xml:space="preserve">Le service qualité vissage </w:t>
            </w:r>
          </w:p>
          <w:p w14:paraId="5F706D49" w14:textId="4716B234" w:rsidR="00BF7F51" w:rsidRDefault="00BF7F51" w:rsidP="006E04AC">
            <w:pPr>
              <w:jc w:val="both"/>
            </w:pPr>
            <w:r>
              <w:t>(</w:t>
            </w:r>
            <w:r w:rsidR="00A85B6D">
              <w:t>Service</w:t>
            </w:r>
            <w:r>
              <w:t xml:space="preserve"> qualité)</w:t>
            </w:r>
          </w:p>
        </w:tc>
        <w:tc>
          <w:tcPr>
            <w:tcW w:w="6231" w:type="dxa"/>
          </w:tcPr>
          <w:p w14:paraId="771D60BC" w14:textId="7DC22B21" w:rsidR="006E04AC" w:rsidRDefault="00BF7F51" w:rsidP="006E04AC">
            <w:pPr>
              <w:jc w:val="both"/>
            </w:pPr>
            <w:r>
              <w:t xml:space="preserve">Le service Qualité Vissage s’occupe principalement de gérer l’équipe de rondiers de chez le service Qualité qui font les contrôles des visseuses CSR – qu’on rappelle – qui sont contrôlées une fois par équipe soit deux fois par jour. Mais ils contrôlent aussi les outils de substitution quand ils sont au poste – </w:t>
            </w:r>
            <w:r w:rsidR="006572B1">
              <w:t xml:space="preserve">si non </w:t>
            </w:r>
            <w:r>
              <w:t xml:space="preserve">ils sont contrôlés par </w:t>
            </w:r>
            <w:r w:rsidR="00A85B6D">
              <w:t>les opérateurs séniors</w:t>
            </w:r>
            <w:r w:rsidR="006572B1">
              <w:t>.</w:t>
            </w:r>
          </w:p>
        </w:tc>
      </w:tr>
      <w:tr w:rsidR="00BF7F51" w14:paraId="7CDAA508" w14:textId="77777777" w:rsidTr="006E04AC">
        <w:tc>
          <w:tcPr>
            <w:tcW w:w="2263" w:type="dxa"/>
          </w:tcPr>
          <w:p w14:paraId="65FDECAB" w14:textId="77777777" w:rsidR="00BF7F51" w:rsidRDefault="006572B1" w:rsidP="006E04AC">
            <w:pPr>
              <w:jc w:val="both"/>
            </w:pPr>
            <w:r>
              <w:t>Le département d’ingénierie</w:t>
            </w:r>
          </w:p>
          <w:p w14:paraId="4125A652" w14:textId="64C8B03F" w:rsidR="006572B1" w:rsidRDefault="006572B1" w:rsidP="006E04AC">
            <w:pPr>
              <w:jc w:val="both"/>
            </w:pPr>
            <w:r>
              <w:t>(</w:t>
            </w:r>
            <w:r w:rsidR="00A85B6D">
              <w:t>Service</w:t>
            </w:r>
            <w:r>
              <w:t xml:space="preserve"> ingénierie)</w:t>
            </w:r>
          </w:p>
        </w:tc>
        <w:tc>
          <w:tcPr>
            <w:tcW w:w="6231" w:type="dxa"/>
          </w:tcPr>
          <w:p w14:paraId="5C512BE9" w14:textId="77777777" w:rsidR="00BF7F51" w:rsidRDefault="006572B1" w:rsidP="006572B1">
            <w:pPr>
              <w:keepNext/>
              <w:jc w:val="both"/>
            </w:pPr>
            <w:r>
              <w:t>Le département d’ingénierie n’avait pas un rôle dans le plan de surveillance classique, mais suite à l’intégration du plan de surveillance vissage NON CSR sur SIMAP qu’on souhaite implanter, elle prendra aussi un rôle important puisqu’il est le seul service à avoir les droits de modifier, de supprimer ou rajouter des informations du plan de surveillance sur SIMAP.</w:t>
            </w:r>
          </w:p>
          <w:p w14:paraId="5C6A80C3" w14:textId="65BB2030" w:rsidR="00BB10BF" w:rsidRDefault="00BB10BF" w:rsidP="006572B1">
            <w:pPr>
              <w:keepNext/>
              <w:jc w:val="both"/>
            </w:pPr>
            <w:r>
              <w:t xml:space="preserve">Au sein du département Ingénierie, une personne est référente pour la gestion de l’application SIMAP. Auprès de lui j’ai validé la création des caractéristiques de couple à chaque fois </w:t>
            </w:r>
          </w:p>
        </w:tc>
      </w:tr>
    </w:tbl>
    <w:p w14:paraId="2C5DEFFC" w14:textId="27F15679" w:rsidR="006E04AC" w:rsidRPr="00C0171D" w:rsidRDefault="006572B1" w:rsidP="006572B1">
      <w:pPr>
        <w:pStyle w:val="Caption"/>
        <w:jc w:val="center"/>
        <w:rPr>
          <w:color w:val="auto"/>
        </w:rPr>
      </w:pPr>
      <w:r w:rsidRPr="00C0171D">
        <w:rPr>
          <w:color w:val="auto"/>
        </w:rPr>
        <w:t xml:space="preserve">Tableau </w:t>
      </w:r>
      <w:r w:rsidR="00D04A0B" w:rsidRPr="00C0171D">
        <w:rPr>
          <w:noProof/>
          <w:color w:val="auto"/>
        </w:rPr>
        <w:fldChar w:fldCharType="begin"/>
      </w:r>
      <w:r w:rsidR="00D04A0B" w:rsidRPr="00C0171D">
        <w:rPr>
          <w:noProof/>
          <w:color w:val="auto"/>
        </w:rPr>
        <w:instrText xml:space="preserve"> SEQ Tableau \* ARABIC </w:instrText>
      </w:r>
      <w:r w:rsidR="00D04A0B" w:rsidRPr="00C0171D">
        <w:rPr>
          <w:noProof/>
          <w:color w:val="auto"/>
        </w:rPr>
        <w:fldChar w:fldCharType="separate"/>
      </w:r>
      <w:r w:rsidR="00624DAE">
        <w:rPr>
          <w:noProof/>
          <w:color w:val="auto"/>
        </w:rPr>
        <w:t>8</w:t>
      </w:r>
      <w:r w:rsidR="00D04A0B" w:rsidRPr="00C0171D">
        <w:rPr>
          <w:noProof/>
          <w:color w:val="auto"/>
        </w:rPr>
        <w:fldChar w:fldCharType="end"/>
      </w:r>
      <w:r w:rsidRPr="00C0171D">
        <w:rPr>
          <w:color w:val="auto"/>
        </w:rPr>
        <w:t xml:space="preserve"> liste de personnes ou équipes impliquées dans le plan de surveillance NON CSR</w:t>
      </w:r>
    </w:p>
    <w:p w14:paraId="02BBFD7F" w14:textId="5947C040" w:rsidR="006572B1" w:rsidRDefault="006572B1" w:rsidP="006572B1">
      <w:pPr>
        <w:tabs>
          <w:tab w:val="left" w:pos="1470"/>
        </w:tabs>
        <w:jc w:val="both"/>
      </w:pPr>
      <w:r>
        <w:t>Afin de simplifier au maximum la démarche de formations, sensibilisations, etc. on a établi le planning suivant :</w:t>
      </w:r>
    </w:p>
    <w:p w14:paraId="45E7EA25" w14:textId="4C682276" w:rsidR="00A25378" w:rsidRPr="00A25378" w:rsidRDefault="00A25378" w:rsidP="006572B1">
      <w:pPr>
        <w:pStyle w:val="ListParagraph"/>
        <w:numPr>
          <w:ilvl w:val="0"/>
          <w:numId w:val="31"/>
        </w:numPr>
        <w:tabs>
          <w:tab w:val="left" w:pos="1470"/>
        </w:tabs>
        <w:jc w:val="both"/>
        <w:rPr>
          <w:rFonts w:asciiTheme="minorHAnsi" w:hAnsiTheme="minorHAnsi" w:cstheme="minorHAnsi"/>
        </w:rPr>
      </w:pPr>
      <w:r w:rsidRPr="00A25378">
        <w:rPr>
          <w:rFonts w:asciiTheme="minorHAnsi" w:hAnsiTheme="minorHAnsi" w:cstheme="minorHAnsi"/>
        </w:rPr>
        <w:t>Disposer tous les bancs au Montage de façon à couvrir tous les ateliers de fabrication</w:t>
      </w:r>
    </w:p>
    <w:p w14:paraId="137BF5CA" w14:textId="77777777" w:rsidR="0047409D" w:rsidRPr="00A25378" w:rsidRDefault="0047409D" w:rsidP="0047409D">
      <w:pPr>
        <w:pStyle w:val="ListParagraph"/>
        <w:numPr>
          <w:ilvl w:val="0"/>
          <w:numId w:val="31"/>
        </w:numPr>
        <w:tabs>
          <w:tab w:val="left" w:pos="1470"/>
        </w:tabs>
        <w:jc w:val="both"/>
      </w:pPr>
      <w:r>
        <w:rPr>
          <w:rFonts w:asciiTheme="minorHAnsi" w:hAnsiTheme="minorHAnsi" w:cstheme="minorHAnsi"/>
        </w:rPr>
        <w:t>Demander à chaque atelier de fabrication au Montage de fournir une personne relai à laquelle on puisse former à l’utilisation des bancs</w:t>
      </w:r>
    </w:p>
    <w:p w14:paraId="4C55D3BC" w14:textId="05984253" w:rsidR="00A25378" w:rsidRDefault="0047409D" w:rsidP="006572B1">
      <w:pPr>
        <w:pStyle w:val="ListParagraph"/>
        <w:numPr>
          <w:ilvl w:val="0"/>
          <w:numId w:val="31"/>
        </w:numPr>
        <w:tabs>
          <w:tab w:val="left" w:pos="1470"/>
        </w:tabs>
        <w:jc w:val="both"/>
        <w:rPr>
          <w:rFonts w:asciiTheme="minorHAnsi" w:hAnsiTheme="minorHAnsi" w:cstheme="minorHAnsi"/>
        </w:rPr>
      </w:pPr>
      <w:r w:rsidRPr="0047409D">
        <w:rPr>
          <w:rFonts w:asciiTheme="minorHAnsi" w:hAnsiTheme="minorHAnsi" w:cstheme="minorHAnsi"/>
        </w:rPr>
        <w:t>Préparer avec les OPS de chaque UET la liste d’opérations de vissage NON CSR qu’il fallait intégrer dans le logiciel SQNET+ et dans SIMAP aussi.</w:t>
      </w:r>
    </w:p>
    <w:p w14:paraId="1DA7387A" w14:textId="6E2E276D" w:rsidR="00FD012C" w:rsidRDefault="0047409D" w:rsidP="00FD012C">
      <w:pPr>
        <w:pStyle w:val="ListParagraph"/>
        <w:numPr>
          <w:ilvl w:val="0"/>
          <w:numId w:val="31"/>
        </w:numPr>
        <w:tabs>
          <w:tab w:val="left" w:pos="1470"/>
        </w:tabs>
        <w:jc w:val="both"/>
        <w:rPr>
          <w:rFonts w:asciiTheme="minorHAnsi" w:hAnsiTheme="minorHAnsi" w:cstheme="minorHAnsi"/>
        </w:rPr>
      </w:pPr>
      <w:r>
        <w:rPr>
          <w:rFonts w:asciiTheme="minorHAnsi" w:hAnsiTheme="minorHAnsi" w:cstheme="minorHAnsi"/>
        </w:rPr>
        <w:t>Présenter aux chefs des AQMs (Assistants Qualité Montage) le nouveau système d’enregistrement de résultats</w:t>
      </w:r>
      <w:r w:rsidR="00FD012C">
        <w:rPr>
          <w:rFonts w:asciiTheme="minorHAnsi" w:hAnsiTheme="minorHAnsi" w:cstheme="minorHAnsi"/>
        </w:rPr>
        <w:t xml:space="preserve"> sur SIMAP à la place des Cartes de Contrôle Forestier.</w:t>
      </w:r>
    </w:p>
    <w:p w14:paraId="7BAB8041" w14:textId="77777777" w:rsidR="00BB10BF" w:rsidRPr="00BB10BF" w:rsidRDefault="00BB10BF" w:rsidP="00BB10BF">
      <w:pPr>
        <w:tabs>
          <w:tab w:val="left" w:pos="1470"/>
        </w:tabs>
        <w:jc w:val="both"/>
        <w:rPr>
          <w:rFonts w:cstheme="minorHAnsi"/>
        </w:rPr>
      </w:pPr>
    </w:p>
    <w:p w14:paraId="41601613" w14:textId="5EAFCB21" w:rsidR="00FD012C" w:rsidRDefault="00BB10BF" w:rsidP="00FD012C">
      <w:pPr>
        <w:tabs>
          <w:tab w:val="left" w:pos="1470"/>
        </w:tabs>
        <w:jc w:val="both"/>
        <w:rPr>
          <w:rFonts w:cstheme="minorHAnsi"/>
        </w:rPr>
      </w:pPr>
      <w:r>
        <w:rPr>
          <w:rFonts w:cstheme="minorHAnsi"/>
        </w:rPr>
        <w:t>Les étapes que j’ai suivie</w:t>
      </w:r>
      <w:r w:rsidR="00A85B6D">
        <w:rPr>
          <w:rFonts w:cstheme="minorHAnsi"/>
        </w:rPr>
        <w:t>s</w:t>
      </w:r>
      <w:r>
        <w:rPr>
          <w:rFonts w:cstheme="minorHAnsi"/>
        </w:rPr>
        <w:t xml:space="preserve"> dans la mise en place du système sont :</w:t>
      </w:r>
    </w:p>
    <w:p w14:paraId="6BE0D48A" w14:textId="6AC08FF6" w:rsidR="00BB10BF" w:rsidRPr="005C37EB" w:rsidRDefault="00BB10BF" w:rsidP="005C37EB">
      <w:pPr>
        <w:pStyle w:val="ListParagraph"/>
        <w:numPr>
          <w:ilvl w:val="0"/>
          <w:numId w:val="33"/>
        </w:numPr>
        <w:tabs>
          <w:tab w:val="left" w:pos="1470"/>
        </w:tabs>
        <w:jc w:val="both"/>
        <w:rPr>
          <w:rFonts w:asciiTheme="minorHAnsi" w:hAnsiTheme="minorHAnsi" w:cstheme="minorHAnsi"/>
        </w:rPr>
      </w:pPr>
      <w:r w:rsidRPr="005C37EB">
        <w:rPr>
          <w:rFonts w:asciiTheme="minorHAnsi" w:hAnsiTheme="minorHAnsi" w:cstheme="minorHAnsi"/>
        </w:rPr>
        <w:t xml:space="preserve">Mise en place du système de contrôle à l’atelier BRIN 1, mais en transcrivant </w:t>
      </w:r>
      <w:r w:rsidR="005C37EB">
        <w:rPr>
          <w:rFonts w:asciiTheme="minorHAnsi" w:hAnsiTheme="minorHAnsi" w:cstheme="minorHAnsi"/>
        </w:rPr>
        <w:t xml:space="preserve">encore </w:t>
      </w:r>
      <w:r w:rsidRPr="005C37EB">
        <w:rPr>
          <w:rFonts w:asciiTheme="minorHAnsi" w:hAnsiTheme="minorHAnsi" w:cstheme="minorHAnsi"/>
        </w:rPr>
        <w:t>les résultats de couples comme on faisait traditionnellement dans les Cartes de Contrôle en papier. Pas de téléchargement de résultats sur SIMAP.</w:t>
      </w:r>
    </w:p>
    <w:p w14:paraId="7455E870" w14:textId="7FDCB05D" w:rsidR="00BB10BF" w:rsidRPr="005C37EB" w:rsidRDefault="00BB10BF" w:rsidP="005C37EB">
      <w:pPr>
        <w:pStyle w:val="ListParagraph"/>
        <w:numPr>
          <w:ilvl w:val="0"/>
          <w:numId w:val="33"/>
        </w:numPr>
        <w:tabs>
          <w:tab w:val="left" w:pos="1470"/>
        </w:tabs>
        <w:jc w:val="both"/>
        <w:rPr>
          <w:rFonts w:asciiTheme="minorHAnsi" w:hAnsiTheme="minorHAnsi" w:cstheme="minorHAnsi"/>
        </w:rPr>
      </w:pPr>
      <w:r w:rsidRPr="005C37EB">
        <w:rPr>
          <w:rFonts w:asciiTheme="minorHAnsi" w:hAnsiTheme="minorHAnsi" w:cstheme="minorHAnsi"/>
        </w:rPr>
        <w:t>Mise en place selon le même principe à l’atelier BRIN 2.</w:t>
      </w:r>
    </w:p>
    <w:p w14:paraId="5066E60E" w14:textId="7EA368E7" w:rsidR="00BB10BF" w:rsidRPr="005C37EB" w:rsidRDefault="00BB10BF" w:rsidP="005C37EB">
      <w:pPr>
        <w:pStyle w:val="ListParagraph"/>
        <w:numPr>
          <w:ilvl w:val="0"/>
          <w:numId w:val="33"/>
        </w:numPr>
        <w:tabs>
          <w:tab w:val="left" w:pos="1470"/>
        </w:tabs>
        <w:jc w:val="both"/>
        <w:rPr>
          <w:rFonts w:asciiTheme="minorHAnsi" w:hAnsiTheme="minorHAnsi" w:cstheme="minorHAnsi"/>
        </w:rPr>
      </w:pPr>
      <w:r w:rsidRPr="005C37EB">
        <w:rPr>
          <w:rFonts w:asciiTheme="minorHAnsi" w:hAnsiTheme="minorHAnsi" w:cstheme="minorHAnsi"/>
        </w:rPr>
        <w:t>Mise en place selon le même principe à l’atelier du GMP (Groupe Motopropulseur).</w:t>
      </w:r>
    </w:p>
    <w:p w14:paraId="5DFC745B" w14:textId="67023F4D" w:rsidR="00BB10BF" w:rsidRDefault="00BB10BF" w:rsidP="005C37EB">
      <w:pPr>
        <w:pStyle w:val="ListParagraph"/>
        <w:numPr>
          <w:ilvl w:val="0"/>
          <w:numId w:val="33"/>
        </w:numPr>
        <w:tabs>
          <w:tab w:val="left" w:pos="1470"/>
        </w:tabs>
        <w:jc w:val="both"/>
        <w:rPr>
          <w:rFonts w:asciiTheme="minorHAnsi" w:hAnsiTheme="minorHAnsi" w:cstheme="minorHAnsi"/>
        </w:rPr>
      </w:pPr>
      <w:r w:rsidRPr="005C37EB">
        <w:rPr>
          <w:rFonts w:asciiTheme="minorHAnsi" w:hAnsiTheme="minorHAnsi" w:cstheme="minorHAnsi"/>
        </w:rPr>
        <w:t xml:space="preserve">Création sur SIMAP des plans de surveillance NON CSR pour les ateliers </w:t>
      </w:r>
      <w:r w:rsidR="005C37EB">
        <w:rPr>
          <w:rFonts w:asciiTheme="minorHAnsi" w:hAnsiTheme="minorHAnsi" w:cstheme="minorHAnsi"/>
        </w:rPr>
        <w:t>mentionnés dans les points précédents.</w:t>
      </w:r>
    </w:p>
    <w:p w14:paraId="5C4350C7" w14:textId="133AF345" w:rsidR="005C37EB" w:rsidRDefault="005C37EB" w:rsidP="005C37EB">
      <w:pPr>
        <w:pStyle w:val="ListParagraph"/>
        <w:numPr>
          <w:ilvl w:val="0"/>
          <w:numId w:val="33"/>
        </w:numPr>
        <w:tabs>
          <w:tab w:val="left" w:pos="1470"/>
        </w:tabs>
        <w:jc w:val="both"/>
        <w:rPr>
          <w:rFonts w:asciiTheme="minorHAnsi" w:hAnsiTheme="minorHAnsi" w:cstheme="minorHAnsi"/>
        </w:rPr>
      </w:pPr>
      <w:r>
        <w:rPr>
          <w:rFonts w:asciiTheme="minorHAnsi" w:hAnsiTheme="minorHAnsi" w:cstheme="minorHAnsi"/>
        </w:rPr>
        <w:t>Mise en place du système à l’atelier PC2 et intégration au même temps du plan de surveillance sur SIMAP.</w:t>
      </w:r>
    </w:p>
    <w:p w14:paraId="2D6F94EB" w14:textId="30FF6E4E" w:rsidR="005C37EB" w:rsidRDefault="005C37EB" w:rsidP="005C37EB">
      <w:pPr>
        <w:pStyle w:val="ListParagraph"/>
        <w:numPr>
          <w:ilvl w:val="0"/>
          <w:numId w:val="33"/>
        </w:numPr>
        <w:tabs>
          <w:tab w:val="left" w:pos="1470"/>
        </w:tabs>
        <w:jc w:val="both"/>
        <w:rPr>
          <w:rFonts w:asciiTheme="minorHAnsi" w:hAnsiTheme="minorHAnsi" w:cstheme="minorHAnsi"/>
        </w:rPr>
      </w:pPr>
      <w:r>
        <w:rPr>
          <w:rFonts w:asciiTheme="minorHAnsi" w:hAnsiTheme="minorHAnsi" w:cstheme="minorHAnsi"/>
        </w:rPr>
        <w:t>Mise en place du système à l’atelier MECANIQUE-PORTES et intégration au même temps du plan de surveillance sur SIMAP.</w:t>
      </w:r>
    </w:p>
    <w:p w14:paraId="08B8BA0F" w14:textId="06762A4E" w:rsidR="005C37EB" w:rsidRDefault="005C37EB" w:rsidP="005C37EB">
      <w:pPr>
        <w:pStyle w:val="ListParagraph"/>
        <w:numPr>
          <w:ilvl w:val="0"/>
          <w:numId w:val="33"/>
        </w:numPr>
        <w:tabs>
          <w:tab w:val="left" w:pos="1470"/>
        </w:tabs>
        <w:jc w:val="both"/>
        <w:rPr>
          <w:rFonts w:asciiTheme="minorHAnsi" w:hAnsiTheme="minorHAnsi" w:cstheme="minorHAnsi"/>
        </w:rPr>
      </w:pPr>
      <w:r>
        <w:rPr>
          <w:rFonts w:asciiTheme="minorHAnsi" w:hAnsiTheme="minorHAnsi" w:cstheme="minorHAnsi"/>
        </w:rPr>
        <w:t>Mise en place du système à l’UMECA et intégration au même temps du plan de surveillance sur SIMAP.</w:t>
      </w:r>
    </w:p>
    <w:p w14:paraId="7E419F5D" w14:textId="77777777" w:rsidR="006A58B9" w:rsidRPr="006A58B9" w:rsidRDefault="006A58B9" w:rsidP="006A58B9">
      <w:pPr>
        <w:tabs>
          <w:tab w:val="left" w:pos="1470"/>
        </w:tabs>
        <w:jc w:val="both"/>
        <w:rPr>
          <w:rFonts w:cstheme="minorHAnsi"/>
        </w:rPr>
      </w:pPr>
    </w:p>
    <w:p w14:paraId="3714FDAF" w14:textId="0759C72B" w:rsidR="00A53489" w:rsidRDefault="00640850" w:rsidP="00A53489">
      <w:pPr>
        <w:pStyle w:val="Heading2"/>
        <w:numPr>
          <w:ilvl w:val="1"/>
          <w:numId w:val="3"/>
        </w:numPr>
        <w:rPr>
          <w:b/>
          <w:color w:val="FAC81A"/>
        </w:rPr>
      </w:pPr>
      <w:bookmarkStart w:id="85" w:name="_Toc522836556"/>
      <w:r>
        <w:rPr>
          <w:b/>
          <w:color w:val="FAC81A"/>
        </w:rPr>
        <w:t>L’INTEGRATION SUR SIMAP DES PLANS DE SURVEILLANCE NON CSR</w:t>
      </w:r>
      <w:bookmarkEnd w:id="85"/>
    </w:p>
    <w:p w14:paraId="1A3A8322" w14:textId="20B38F11" w:rsidR="006A58B9" w:rsidRDefault="00395DA0" w:rsidP="00395DA0">
      <w:pPr>
        <w:jc w:val="both"/>
      </w:pPr>
      <w:r>
        <w:t>L’intégration des plans de surveillance Vissage NON CSR dans SIMAP a été un des points durs lors de l’avancement du projet.</w:t>
      </w:r>
    </w:p>
    <w:p w14:paraId="580B7D97" w14:textId="77777777" w:rsidR="006717A2" w:rsidRDefault="00313DB9" w:rsidP="00395DA0">
      <w:pPr>
        <w:jc w:val="both"/>
      </w:pPr>
      <w:r>
        <w:t>Les outils de vissage NON CSR</w:t>
      </w:r>
      <w:r w:rsidR="00574D9C">
        <w:t xml:space="preserve"> ne sont pas en réalité fixes à un poste, mais ils changent presque quotidiennement</w:t>
      </w:r>
      <w:r w:rsidR="006717A2">
        <w:t xml:space="preserve"> soit parce qu’ils sont en panne – et alors ils partent temporellement à l’atelier de réparations – soit en fonction des besoins des opérateurs au bord de ligne</w:t>
      </w:r>
      <w:r w:rsidR="00574D9C">
        <w:t>. Donc baser</w:t>
      </w:r>
      <w:r w:rsidR="006717A2">
        <w:t xml:space="preserve"> uniquement</w:t>
      </w:r>
      <w:r w:rsidR="00574D9C">
        <w:t xml:space="preserve"> un plan de surveillance sur le suivi</w:t>
      </w:r>
      <w:r w:rsidR="006717A2">
        <w:t xml:space="preserve"> </w:t>
      </w:r>
      <w:r w:rsidR="00574D9C">
        <w:t>des visseuses n’était pas envisageable</w:t>
      </w:r>
      <w:r w:rsidR="006717A2">
        <w:t> : sur SIMAP</w:t>
      </w:r>
      <w:r w:rsidR="00CF2A28">
        <w:t xml:space="preserve"> il faudrait mettre à jour les cartes de contrôle à chaque fois qu’un changement d’outil survenait -suppression de l’ancien outil et création d’une nouvel carte de contrôle pour le nouvel outil.</w:t>
      </w:r>
    </w:p>
    <w:p w14:paraId="56CEA65E" w14:textId="77777777" w:rsidR="00A41AE2" w:rsidRDefault="006717A2" w:rsidP="00395DA0">
      <w:pPr>
        <w:jc w:val="both"/>
      </w:pPr>
      <w:r>
        <w:t>Visant à un mode opératoire plus simple, où on n’aurait pas besoin d’une manipulation journalier des cartes de contrôle digitales,</w:t>
      </w:r>
      <w:r w:rsidR="00CF2A28">
        <w:t xml:space="preserve"> on a décidé de </w:t>
      </w:r>
      <w:r w:rsidR="00955C78">
        <w:t>contrôler plutôt les opérations de serrage en indiquant à chaque contrôle l’identifiant de la visseuse liée au poste.</w:t>
      </w:r>
      <w:r>
        <w:t xml:space="preserve"> Cela permet de créer uniquement une carte de contrôle par opération de serrage NON CSR</w:t>
      </w:r>
      <w:r w:rsidR="00A41AE2">
        <w:t xml:space="preserve">. </w:t>
      </w:r>
      <w:r w:rsidR="00955C78">
        <w:t>Le</w:t>
      </w:r>
      <w:r w:rsidR="00A41AE2">
        <w:t xml:space="preserve"> nombre ou le type d’</w:t>
      </w:r>
      <w:r w:rsidR="00955C78">
        <w:t>opérations de serrage</w:t>
      </w:r>
      <w:r w:rsidR="00A41AE2">
        <w:t xml:space="preserve"> </w:t>
      </w:r>
      <w:r w:rsidR="00955C78">
        <w:t xml:space="preserve">ne </w:t>
      </w:r>
      <w:r w:rsidR="00A41AE2">
        <w:t>varient</w:t>
      </w:r>
      <w:r w:rsidR="00955C78">
        <w:t xml:space="preserve"> pas souvent (uniquement après l’aménagement d’un poste ou l’</w:t>
      </w:r>
      <w:r w:rsidR="00A41AE2">
        <w:t>intégration</w:t>
      </w:r>
      <w:r w:rsidR="00955C78">
        <w:t xml:space="preserve"> d’un nouveau projet </w:t>
      </w:r>
      <w:r w:rsidR="00A41AE2">
        <w:t>véhicule à l’usine</w:t>
      </w:r>
      <w:r w:rsidR="00955C78">
        <w:t>).</w:t>
      </w:r>
      <w:r w:rsidR="00A41AE2">
        <w:t xml:space="preserve"> </w:t>
      </w:r>
    </w:p>
    <w:p w14:paraId="6CD57591" w14:textId="26F72868" w:rsidR="00955C78" w:rsidRDefault="00A41AE2" w:rsidP="00395DA0">
      <w:pPr>
        <w:jc w:val="both"/>
      </w:pPr>
      <w:r>
        <w:t>A chaque contrôle, l’opérateur qui prend les mesures saisie le code identifiant de la visseuse qui travaille au poste en ce moment, afin d’avoir une traçabilité totale du test.</w:t>
      </w:r>
      <w:r w:rsidR="00BB1631">
        <w:t xml:space="preserve"> Cette saisie peut être réalisé manuellement ou en utilisant une zapette de code de barres qui s’intègre au banc de contrôle. Afin de pouvoir utiliser cette zapette, qui rend plus simple la saisie du code identifiant, il faut adapter les étiquettes des machines visseuses en les rajoutant le code de barres lié à leur identifiant. Plusieurs ateliers ont adopté ce système.</w:t>
      </w:r>
    </w:p>
    <w:p w14:paraId="72ADD00B" w14:textId="25606923" w:rsidR="00955C78" w:rsidRDefault="00955C78" w:rsidP="00395DA0">
      <w:pPr>
        <w:jc w:val="both"/>
      </w:pPr>
      <w:r>
        <w:t xml:space="preserve">SIMAP </w:t>
      </w:r>
      <w:r w:rsidR="00BB1631">
        <w:t>classifie</w:t>
      </w:r>
      <w:r>
        <w:t xml:space="preserve"> les plans de surveillance </w:t>
      </w:r>
      <w:r w:rsidR="00BB1631">
        <w:t>par</w:t>
      </w:r>
      <w:r>
        <w:t xml:space="preserve"> contextes : </w:t>
      </w:r>
      <w:r w:rsidR="009A0765">
        <w:t>chaque</w:t>
      </w:r>
      <w:r>
        <w:t xml:space="preserve"> contexte </w:t>
      </w:r>
      <w:r w:rsidR="009A0765">
        <w:t xml:space="preserve">regroupe </w:t>
      </w:r>
      <w:r>
        <w:t>plusieurs caractéristiques</w:t>
      </w:r>
      <w:r w:rsidR="009A0765">
        <w:t xml:space="preserve"> appartenant à un même plan de surveillance</w:t>
      </w:r>
      <w:r>
        <w:t>. Une caractéristique est ce qu’on veut mesurer</w:t>
      </w:r>
      <w:r w:rsidR="009A0765">
        <w:t xml:space="preserve"> (dans le cas du vissage, une caractéristique se corresponde avec une opération de serrage). Finalement, chaque caractéristique a une carte de contrôle unique qui rassemble les informations concernant le contrôle (type de contrôle, valeur nominale à mesurer, tolérance, nombre d’échantillons, taux de conformité, etc).</w:t>
      </w:r>
      <w:r w:rsidR="00165B7B">
        <w:t xml:space="preserve"> Voir ANNEXE II pour le détail de SIMAP.</w:t>
      </w:r>
    </w:p>
    <w:p w14:paraId="76E6F44F" w14:textId="394BCB96" w:rsidR="005B5986" w:rsidRDefault="005B5986" w:rsidP="00395DA0">
      <w:pPr>
        <w:jc w:val="both"/>
      </w:pPr>
      <w:r>
        <w:t>La mise en place sur SIMAP de l’ensemble des plans de surveillance vissage NON CSR du Montage a signifié un changement très grand pour les acteurs du montage vis-à-vis de l’ancienne méthode de cartes de contrôle en papier à cause de plusieurs raisons :</w:t>
      </w:r>
    </w:p>
    <w:p w14:paraId="19D0766B" w14:textId="77777777" w:rsidR="00771C23" w:rsidRPr="00771C23" w:rsidRDefault="005B5986" w:rsidP="005B5986">
      <w:pPr>
        <w:pStyle w:val="ListParagraph"/>
        <w:numPr>
          <w:ilvl w:val="0"/>
          <w:numId w:val="34"/>
        </w:numPr>
        <w:jc w:val="both"/>
      </w:pPr>
      <w:r>
        <w:rPr>
          <w:rFonts w:asciiTheme="minorHAnsi" w:hAnsiTheme="minorHAnsi" w:cstheme="minorHAnsi"/>
        </w:rPr>
        <w:t xml:space="preserve">SIMAP peut afficher automatiquement des indicateurs de suivi du plan de surveillance très transparents : si à une UET on n’a pas </w:t>
      </w:r>
      <w:r w:rsidR="00771C23">
        <w:rPr>
          <w:rFonts w:asciiTheme="minorHAnsi" w:hAnsiTheme="minorHAnsi" w:cstheme="minorHAnsi"/>
        </w:rPr>
        <w:t xml:space="preserve">contrôlé toutes les opérations de vissage NON CSR correspondantes, on va voir cela clairement sur l’indicateur. </w:t>
      </w:r>
    </w:p>
    <w:p w14:paraId="3E3EE1F7" w14:textId="74F94510" w:rsidR="005B5986" w:rsidRPr="00771C23" w:rsidRDefault="00771C23" w:rsidP="005B5986">
      <w:pPr>
        <w:pStyle w:val="ListParagraph"/>
        <w:numPr>
          <w:ilvl w:val="0"/>
          <w:numId w:val="34"/>
        </w:numPr>
        <w:jc w:val="both"/>
      </w:pPr>
      <w:r>
        <w:rPr>
          <w:rFonts w:asciiTheme="minorHAnsi" w:hAnsiTheme="minorHAnsi" w:cstheme="minorHAnsi"/>
        </w:rPr>
        <w:t>Auparavant, les cartes de contrôle Forestier en papier ne représentaient pas un système simple à vérifier (il fallait le faire manuellement en prenant les classeurs des cartes de contrôle et en comparant celles-ci avec les visseuses aux postes), mais grâce à SIMAP, on peut vérifier le suivi du plan de surveillance en un seul clic.</w:t>
      </w:r>
    </w:p>
    <w:p w14:paraId="19DB7EA9" w14:textId="636981FD" w:rsidR="00771C23" w:rsidRPr="00771C23" w:rsidRDefault="00771C23" w:rsidP="005B5986">
      <w:pPr>
        <w:pStyle w:val="ListParagraph"/>
        <w:numPr>
          <w:ilvl w:val="0"/>
          <w:numId w:val="34"/>
        </w:numPr>
        <w:jc w:val="both"/>
      </w:pPr>
      <w:r>
        <w:rPr>
          <w:rFonts w:asciiTheme="minorHAnsi" w:hAnsiTheme="minorHAnsi" w:cstheme="minorHAnsi"/>
        </w:rPr>
        <w:t>On ne peut pas tricher ou fausser les résultats : le logiciel SQNET, et SIMAP, ne permettent pas la modification des résultats.</w:t>
      </w:r>
    </w:p>
    <w:p w14:paraId="6C307617" w14:textId="02492DC2" w:rsidR="00165B7B" w:rsidRPr="00FF06C8" w:rsidRDefault="00771C23" w:rsidP="00165B7B">
      <w:pPr>
        <w:pStyle w:val="ListParagraph"/>
        <w:numPr>
          <w:ilvl w:val="0"/>
          <w:numId w:val="34"/>
        </w:numPr>
        <w:jc w:val="both"/>
      </w:pPr>
      <w:r>
        <w:rPr>
          <w:rFonts w:asciiTheme="minorHAnsi" w:hAnsiTheme="minorHAnsi" w:cstheme="minorHAnsi"/>
        </w:rPr>
        <w:t>Le service qualité n’avait</w:t>
      </w:r>
      <w:r w:rsidR="00FF06C8">
        <w:rPr>
          <w:rFonts w:asciiTheme="minorHAnsi" w:hAnsiTheme="minorHAnsi" w:cstheme="minorHAnsi"/>
        </w:rPr>
        <w:t xml:space="preserve"> jamais</w:t>
      </w:r>
      <w:r>
        <w:rPr>
          <w:rFonts w:asciiTheme="minorHAnsi" w:hAnsiTheme="minorHAnsi" w:cstheme="minorHAnsi"/>
        </w:rPr>
        <w:t xml:space="preserve"> accédé à SIMAP pour la gestion du vissage NON CSR, donc il a fallu les fournir une formation là-dessus.</w:t>
      </w:r>
    </w:p>
    <w:p w14:paraId="4C6D1014" w14:textId="77777777" w:rsidR="00FF06C8" w:rsidRPr="00165B7B" w:rsidRDefault="00FF06C8" w:rsidP="00FF06C8">
      <w:pPr>
        <w:jc w:val="both"/>
      </w:pPr>
    </w:p>
    <w:p w14:paraId="72CACAA1" w14:textId="5B85DBBB" w:rsidR="00165B7B" w:rsidRDefault="00FF06C8" w:rsidP="00FF06C8">
      <w:pPr>
        <w:pStyle w:val="Heading2"/>
        <w:numPr>
          <w:ilvl w:val="2"/>
          <w:numId w:val="3"/>
        </w:numPr>
        <w:rPr>
          <w:b/>
          <w:color w:val="808080" w:themeColor="background1" w:themeShade="80"/>
          <w:sz w:val="24"/>
          <w:szCs w:val="24"/>
        </w:rPr>
      </w:pPr>
      <w:bookmarkStart w:id="86" w:name="_Toc522836557"/>
      <w:r>
        <w:rPr>
          <w:b/>
          <w:color w:val="808080" w:themeColor="background1" w:themeShade="80"/>
          <w:sz w:val="24"/>
          <w:szCs w:val="24"/>
        </w:rPr>
        <w:t>L’</w:t>
      </w:r>
      <w:r w:rsidRPr="00FF06C8">
        <w:rPr>
          <w:b/>
          <w:color w:val="808080" w:themeColor="background1" w:themeShade="80"/>
          <w:sz w:val="24"/>
          <w:szCs w:val="24"/>
        </w:rPr>
        <w:t>ETAT DE LIEUX FINAL</w:t>
      </w:r>
      <w:bookmarkEnd w:id="86"/>
    </w:p>
    <w:p w14:paraId="673BBB4C" w14:textId="77777777" w:rsidR="006B2450" w:rsidRDefault="00FF06C8" w:rsidP="00607091">
      <w:pPr>
        <w:jc w:val="both"/>
      </w:pPr>
      <w:r>
        <w:t>A la fin de mon stage, j’ai réalisé un état de lieux du nouveau système et du mode opératoire des contrôles de vissage NON CSR</w:t>
      </w:r>
      <w:r w:rsidR="006B2450">
        <w:t>. L’objectif était de f</w:t>
      </w:r>
      <w:r>
        <w:t>aciliter la gestion du sujet à la perso</w:t>
      </w:r>
      <w:r w:rsidR="00F36CE8">
        <w:t>nne qui le prendra en charge</w:t>
      </w:r>
      <w:r w:rsidR="006B2450">
        <w:t xml:space="preserve"> par la suite</w:t>
      </w:r>
      <w:r w:rsidR="00F36CE8">
        <w:t>.</w:t>
      </w:r>
      <w:r w:rsidR="00607091">
        <w:t xml:space="preserve"> </w:t>
      </w:r>
    </w:p>
    <w:p w14:paraId="394B7704" w14:textId="7EBAC113" w:rsidR="00FF06C8" w:rsidRDefault="00607091" w:rsidP="00607091">
      <w:pPr>
        <w:jc w:val="both"/>
      </w:pPr>
      <w:r>
        <w:t xml:space="preserve">Les cinq bancs </w:t>
      </w:r>
      <w:r w:rsidR="006B2450">
        <w:t>de contrôle sont en cours d’utilisation</w:t>
      </w:r>
      <w:r w:rsidR="00ED5F08">
        <w:t xml:space="preserve"> : </w:t>
      </w:r>
      <w:r w:rsidR="006B2450">
        <w:t>un d’eux est placé à l’atelier vissage, et rend service aux réparateurs pour vérifier la capabilité des machines avant de les remettre au poste, et les 4 restants sont distribués par tout au Montage de façon à couvrir tous les ateliers</w:t>
      </w:r>
      <w:r w:rsidR="003B0800">
        <w:t> :</w:t>
      </w:r>
    </w:p>
    <w:tbl>
      <w:tblPr>
        <w:tblStyle w:val="TableGrid"/>
        <w:tblW w:w="8497" w:type="dxa"/>
        <w:tblLook w:val="04A0" w:firstRow="1" w:lastRow="0" w:firstColumn="1" w:lastColumn="0" w:noHBand="0" w:noVBand="1"/>
      </w:tblPr>
      <w:tblGrid>
        <w:gridCol w:w="827"/>
        <w:gridCol w:w="855"/>
        <w:gridCol w:w="1351"/>
        <w:gridCol w:w="1355"/>
        <w:gridCol w:w="1381"/>
        <w:gridCol w:w="1353"/>
        <w:gridCol w:w="1375"/>
      </w:tblGrid>
      <w:tr w:rsidR="00695D5F" w14:paraId="6FA75940" w14:textId="77777777" w:rsidTr="00C446F9">
        <w:trPr>
          <w:trHeight w:val="343"/>
        </w:trPr>
        <w:tc>
          <w:tcPr>
            <w:tcW w:w="1673" w:type="dxa"/>
            <w:gridSpan w:val="2"/>
            <w:tcBorders>
              <w:top w:val="single" w:sz="4" w:space="0" w:color="auto"/>
              <w:left w:val="single" w:sz="4" w:space="0" w:color="auto"/>
            </w:tcBorders>
            <w:shd w:val="clear" w:color="auto" w:fill="FAC82F"/>
          </w:tcPr>
          <w:p w14:paraId="402D5A07" w14:textId="09DEC7F5" w:rsidR="003B0800" w:rsidRPr="00C446F9" w:rsidRDefault="00C446F9" w:rsidP="00C446F9">
            <w:pPr>
              <w:jc w:val="center"/>
              <w:rPr>
                <w:b/>
              </w:rPr>
            </w:pPr>
            <w:r w:rsidRPr="00C446F9">
              <w:rPr>
                <w:b/>
              </w:rPr>
              <w:t>Banc</w:t>
            </w:r>
          </w:p>
        </w:tc>
        <w:tc>
          <w:tcPr>
            <w:tcW w:w="1351" w:type="dxa"/>
            <w:shd w:val="clear" w:color="auto" w:fill="FAC82F"/>
          </w:tcPr>
          <w:p w14:paraId="26E3856D" w14:textId="34AEEBC7" w:rsidR="003B0800" w:rsidRPr="00695D5F" w:rsidRDefault="003B0800" w:rsidP="00695D5F">
            <w:pPr>
              <w:jc w:val="center"/>
              <w:rPr>
                <w:b/>
              </w:rPr>
            </w:pPr>
            <w:r w:rsidRPr="00695D5F">
              <w:rPr>
                <w:b/>
              </w:rPr>
              <w:t>LUNDI</w:t>
            </w:r>
          </w:p>
        </w:tc>
        <w:tc>
          <w:tcPr>
            <w:tcW w:w="1356" w:type="dxa"/>
            <w:shd w:val="clear" w:color="auto" w:fill="FAC82F"/>
          </w:tcPr>
          <w:p w14:paraId="018279FF" w14:textId="7A7A1BED" w:rsidR="003B0800" w:rsidRPr="00695D5F" w:rsidRDefault="003B0800" w:rsidP="00695D5F">
            <w:pPr>
              <w:jc w:val="center"/>
              <w:rPr>
                <w:b/>
              </w:rPr>
            </w:pPr>
            <w:r w:rsidRPr="00695D5F">
              <w:rPr>
                <w:b/>
              </w:rPr>
              <w:t>MARDI</w:t>
            </w:r>
          </w:p>
        </w:tc>
        <w:tc>
          <w:tcPr>
            <w:tcW w:w="1385" w:type="dxa"/>
            <w:shd w:val="clear" w:color="auto" w:fill="FAC82F"/>
          </w:tcPr>
          <w:p w14:paraId="058EE57C" w14:textId="3D33ECA6" w:rsidR="003B0800" w:rsidRPr="00695D5F" w:rsidRDefault="003B0800" w:rsidP="00695D5F">
            <w:pPr>
              <w:jc w:val="center"/>
              <w:rPr>
                <w:b/>
              </w:rPr>
            </w:pPr>
            <w:r w:rsidRPr="00695D5F">
              <w:rPr>
                <w:b/>
              </w:rPr>
              <w:t>MERCREDI</w:t>
            </w:r>
          </w:p>
        </w:tc>
        <w:tc>
          <w:tcPr>
            <w:tcW w:w="1353" w:type="dxa"/>
            <w:shd w:val="clear" w:color="auto" w:fill="FAC82F"/>
          </w:tcPr>
          <w:p w14:paraId="56068237" w14:textId="7525D6B9" w:rsidR="003B0800" w:rsidRPr="00695D5F" w:rsidRDefault="003B0800" w:rsidP="00695D5F">
            <w:pPr>
              <w:jc w:val="center"/>
              <w:rPr>
                <w:b/>
              </w:rPr>
            </w:pPr>
            <w:r w:rsidRPr="00695D5F">
              <w:rPr>
                <w:b/>
              </w:rPr>
              <w:t>JEUDI</w:t>
            </w:r>
          </w:p>
        </w:tc>
        <w:tc>
          <w:tcPr>
            <w:tcW w:w="1379" w:type="dxa"/>
            <w:shd w:val="clear" w:color="auto" w:fill="FAC82F"/>
          </w:tcPr>
          <w:p w14:paraId="52BE57D9" w14:textId="18A4D97C" w:rsidR="003B0800" w:rsidRPr="00695D5F" w:rsidRDefault="003B0800" w:rsidP="00695D5F">
            <w:pPr>
              <w:jc w:val="center"/>
              <w:rPr>
                <w:b/>
              </w:rPr>
            </w:pPr>
            <w:r w:rsidRPr="00695D5F">
              <w:rPr>
                <w:b/>
              </w:rPr>
              <w:t>VENDREDI</w:t>
            </w:r>
          </w:p>
        </w:tc>
      </w:tr>
      <w:tr w:rsidR="00695D5F" w14:paraId="58311954" w14:textId="77777777" w:rsidTr="00C446F9">
        <w:trPr>
          <w:trHeight w:val="323"/>
        </w:trPr>
        <w:tc>
          <w:tcPr>
            <w:tcW w:w="1673" w:type="dxa"/>
            <w:gridSpan w:val="2"/>
            <w:shd w:val="clear" w:color="auto" w:fill="FAC82F"/>
            <w:vAlign w:val="center"/>
          </w:tcPr>
          <w:p w14:paraId="0217DDB2" w14:textId="29D04489" w:rsidR="003B0800" w:rsidRPr="00695D5F" w:rsidRDefault="003B0800" w:rsidP="00C446F9">
            <w:pPr>
              <w:jc w:val="center"/>
              <w:rPr>
                <w:b/>
              </w:rPr>
            </w:pPr>
            <w:r w:rsidRPr="00695D5F">
              <w:rPr>
                <w:b/>
              </w:rPr>
              <w:t>0017</w:t>
            </w:r>
          </w:p>
        </w:tc>
        <w:tc>
          <w:tcPr>
            <w:tcW w:w="1351" w:type="dxa"/>
            <w:vAlign w:val="center"/>
          </w:tcPr>
          <w:p w14:paraId="68A0A970" w14:textId="38D1C37A" w:rsidR="003B0800" w:rsidRDefault="003B0800" w:rsidP="00695D5F">
            <w:pPr>
              <w:jc w:val="center"/>
            </w:pPr>
            <w:r>
              <w:t>BRIN 2</w:t>
            </w:r>
          </w:p>
        </w:tc>
        <w:tc>
          <w:tcPr>
            <w:tcW w:w="1356" w:type="dxa"/>
            <w:vAlign w:val="center"/>
          </w:tcPr>
          <w:p w14:paraId="76911B3B" w14:textId="1DC88DFE" w:rsidR="003B0800" w:rsidRDefault="003B0800" w:rsidP="00695D5F">
            <w:pPr>
              <w:jc w:val="center"/>
            </w:pPr>
            <w:r>
              <w:t>BRIN 2</w:t>
            </w:r>
          </w:p>
        </w:tc>
        <w:tc>
          <w:tcPr>
            <w:tcW w:w="1385" w:type="dxa"/>
            <w:vAlign w:val="center"/>
          </w:tcPr>
          <w:p w14:paraId="37CEACB5" w14:textId="675A8430" w:rsidR="003B0800" w:rsidRDefault="003B0800" w:rsidP="00695D5F">
            <w:pPr>
              <w:jc w:val="center"/>
            </w:pPr>
            <w:r>
              <w:t>BRIN 2</w:t>
            </w:r>
          </w:p>
        </w:tc>
        <w:tc>
          <w:tcPr>
            <w:tcW w:w="1353" w:type="dxa"/>
            <w:vAlign w:val="center"/>
          </w:tcPr>
          <w:p w14:paraId="0EC4626A" w14:textId="16D45AD8" w:rsidR="003B0800" w:rsidRDefault="003B0800" w:rsidP="00695D5F">
            <w:pPr>
              <w:jc w:val="center"/>
            </w:pPr>
            <w:r>
              <w:t>BRIN 2</w:t>
            </w:r>
          </w:p>
        </w:tc>
        <w:tc>
          <w:tcPr>
            <w:tcW w:w="1379" w:type="dxa"/>
            <w:vAlign w:val="center"/>
          </w:tcPr>
          <w:p w14:paraId="1F003B00" w14:textId="03E44FED" w:rsidR="003B0800" w:rsidRDefault="003B0800" w:rsidP="00695D5F">
            <w:pPr>
              <w:jc w:val="center"/>
            </w:pPr>
            <w:r>
              <w:t>BRIN 2</w:t>
            </w:r>
          </w:p>
        </w:tc>
      </w:tr>
      <w:tr w:rsidR="003B0800" w14:paraId="484867DF" w14:textId="77777777" w:rsidTr="00C446F9">
        <w:trPr>
          <w:trHeight w:val="323"/>
        </w:trPr>
        <w:tc>
          <w:tcPr>
            <w:tcW w:w="1673" w:type="dxa"/>
            <w:gridSpan w:val="2"/>
            <w:shd w:val="clear" w:color="auto" w:fill="FAC82F"/>
            <w:vAlign w:val="center"/>
          </w:tcPr>
          <w:p w14:paraId="08453B17" w14:textId="491AA65C" w:rsidR="003B0800" w:rsidRPr="00695D5F" w:rsidRDefault="003B0800" w:rsidP="00C446F9">
            <w:pPr>
              <w:jc w:val="center"/>
              <w:rPr>
                <w:b/>
              </w:rPr>
            </w:pPr>
            <w:r w:rsidRPr="00695D5F">
              <w:rPr>
                <w:b/>
              </w:rPr>
              <w:t>0018</w:t>
            </w:r>
          </w:p>
        </w:tc>
        <w:tc>
          <w:tcPr>
            <w:tcW w:w="1351" w:type="dxa"/>
            <w:vAlign w:val="center"/>
          </w:tcPr>
          <w:p w14:paraId="62F88445" w14:textId="4C634C6D" w:rsidR="003B0800" w:rsidRPr="0010497D" w:rsidRDefault="003B0800" w:rsidP="00695D5F">
            <w:pPr>
              <w:jc w:val="center"/>
              <w:rPr>
                <w:color w:val="FF0000"/>
              </w:rPr>
            </w:pPr>
            <w:r w:rsidRPr="0010497D">
              <w:rPr>
                <w:color w:val="FF0000"/>
              </w:rPr>
              <w:t>MECANIQUE</w:t>
            </w:r>
          </w:p>
        </w:tc>
        <w:tc>
          <w:tcPr>
            <w:tcW w:w="1356" w:type="dxa"/>
            <w:vAlign w:val="center"/>
          </w:tcPr>
          <w:p w14:paraId="72F73DA1" w14:textId="055FFF49" w:rsidR="003B0800" w:rsidRPr="0010497D" w:rsidRDefault="003B0800" w:rsidP="00695D5F">
            <w:pPr>
              <w:jc w:val="center"/>
              <w:rPr>
                <w:color w:val="FF0000"/>
              </w:rPr>
            </w:pPr>
            <w:r w:rsidRPr="0010497D">
              <w:rPr>
                <w:color w:val="FF0000"/>
              </w:rPr>
              <w:t>MECANIQUE</w:t>
            </w:r>
          </w:p>
        </w:tc>
        <w:tc>
          <w:tcPr>
            <w:tcW w:w="1385" w:type="dxa"/>
            <w:vAlign w:val="center"/>
          </w:tcPr>
          <w:p w14:paraId="12043F47" w14:textId="47303220" w:rsidR="003B0800" w:rsidRPr="0010497D" w:rsidRDefault="003B0800" w:rsidP="00695D5F">
            <w:pPr>
              <w:jc w:val="center"/>
              <w:rPr>
                <w:color w:val="FF0000"/>
              </w:rPr>
            </w:pPr>
            <w:r w:rsidRPr="0010497D">
              <w:rPr>
                <w:color w:val="FF0000"/>
              </w:rPr>
              <w:t>MECANIQUE</w:t>
            </w:r>
          </w:p>
        </w:tc>
        <w:tc>
          <w:tcPr>
            <w:tcW w:w="1353" w:type="dxa"/>
            <w:vAlign w:val="center"/>
          </w:tcPr>
          <w:p w14:paraId="47FC4EF3" w14:textId="5060D83A" w:rsidR="003B0800" w:rsidRPr="0010497D" w:rsidRDefault="003B0800" w:rsidP="00695D5F">
            <w:pPr>
              <w:jc w:val="center"/>
              <w:rPr>
                <w:color w:val="FF0000"/>
              </w:rPr>
            </w:pPr>
            <w:r w:rsidRPr="0010497D">
              <w:rPr>
                <w:color w:val="FF0000"/>
              </w:rPr>
              <w:t>MECANIQUE</w:t>
            </w:r>
          </w:p>
        </w:tc>
        <w:tc>
          <w:tcPr>
            <w:tcW w:w="1379" w:type="dxa"/>
            <w:vAlign w:val="center"/>
          </w:tcPr>
          <w:p w14:paraId="356D970C" w14:textId="64BDC4E4" w:rsidR="003B0800" w:rsidRPr="0010497D" w:rsidRDefault="003B0800" w:rsidP="00695D5F">
            <w:pPr>
              <w:jc w:val="center"/>
              <w:rPr>
                <w:color w:val="FF0000"/>
              </w:rPr>
            </w:pPr>
            <w:r w:rsidRPr="0010497D">
              <w:rPr>
                <w:color w:val="FF0000"/>
              </w:rPr>
              <w:t>MECANIQUE</w:t>
            </w:r>
          </w:p>
        </w:tc>
      </w:tr>
      <w:tr w:rsidR="00695D5F" w14:paraId="4B23E674" w14:textId="77777777" w:rsidTr="00C446F9">
        <w:trPr>
          <w:trHeight w:val="172"/>
        </w:trPr>
        <w:tc>
          <w:tcPr>
            <w:tcW w:w="851" w:type="dxa"/>
            <w:vMerge w:val="restart"/>
            <w:shd w:val="clear" w:color="auto" w:fill="FAC82F"/>
            <w:vAlign w:val="center"/>
          </w:tcPr>
          <w:p w14:paraId="3BBEC1B7" w14:textId="45064020" w:rsidR="00695D5F" w:rsidRPr="00695D5F" w:rsidRDefault="00695D5F" w:rsidP="00C446F9">
            <w:pPr>
              <w:jc w:val="center"/>
              <w:rPr>
                <w:b/>
              </w:rPr>
            </w:pPr>
            <w:r w:rsidRPr="00695D5F">
              <w:rPr>
                <w:b/>
              </w:rPr>
              <w:t>0019</w:t>
            </w:r>
          </w:p>
        </w:tc>
        <w:tc>
          <w:tcPr>
            <w:tcW w:w="822" w:type="dxa"/>
            <w:shd w:val="clear" w:color="auto" w:fill="FAC82F"/>
            <w:vAlign w:val="center"/>
          </w:tcPr>
          <w:p w14:paraId="6EA58AAC" w14:textId="30715460" w:rsidR="00695D5F" w:rsidRPr="00695D5F" w:rsidRDefault="00695D5F" w:rsidP="00C446F9">
            <w:pPr>
              <w:jc w:val="center"/>
              <w:rPr>
                <w:b/>
              </w:rPr>
            </w:pPr>
            <w:r>
              <w:rPr>
                <w:b/>
              </w:rPr>
              <w:t>MATIN</w:t>
            </w:r>
          </w:p>
        </w:tc>
        <w:tc>
          <w:tcPr>
            <w:tcW w:w="1351" w:type="dxa"/>
            <w:vAlign w:val="center"/>
          </w:tcPr>
          <w:p w14:paraId="378AA964" w14:textId="70129B3C" w:rsidR="00695D5F" w:rsidRDefault="00695D5F" w:rsidP="00695D5F">
            <w:pPr>
              <w:jc w:val="center"/>
            </w:pPr>
            <w:r>
              <w:t>BRIN 1</w:t>
            </w:r>
          </w:p>
        </w:tc>
        <w:tc>
          <w:tcPr>
            <w:tcW w:w="1356" w:type="dxa"/>
            <w:vAlign w:val="center"/>
          </w:tcPr>
          <w:p w14:paraId="5D912A15" w14:textId="0DC1BA9B" w:rsidR="00695D5F" w:rsidRDefault="00695D5F" w:rsidP="00695D5F">
            <w:pPr>
              <w:jc w:val="center"/>
            </w:pPr>
            <w:r>
              <w:t>BRIN 1</w:t>
            </w:r>
          </w:p>
        </w:tc>
        <w:tc>
          <w:tcPr>
            <w:tcW w:w="1385" w:type="dxa"/>
            <w:vAlign w:val="center"/>
          </w:tcPr>
          <w:p w14:paraId="25084FC8" w14:textId="017F9922" w:rsidR="00695D5F" w:rsidRDefault="00695D5F" w:rsidP="00695D5F">
            <w:pPr>
              <w:jc w:val="center"/>
            </w:pPr>
            <w:r>
              <w:t>BRIN 1</w:t>
            </w:r>
          </w:p>
        </w:tc>
        <w:tc>
          <w:tcPr>
            <w:tcW w:w="1353" w:type="dxa"/>
            <w:vAlign w:val="center"/>
          </w:tcPr>
          <w:p w14:paraId="4AE97190" w14:textId="1679993F" w:rsidR="00695D5F" w:rsidRDefault="00695D5F" w:rsidP="00695D5F">
            <w:pPr>
              <w:jc w:val="center"/>
            </w:pPr>
            <w:r>
              <w:t>BRIN 1</w:t>
            </w:r>
          </w:p>
        </w:tc>
        <w:tc>
          <w:tcPr>
            <w:tcW w:w="1379" w:type="dxa"/>
            <w:vAlign w:val="center"/>
          </w:tcPr>
          <w:p w14:paraId="310A1CD0" w14:textId="77E6E601" w:rsidR="00695D5F" w:rsidRDefault="00695D5F" w:rsidP="00695D5F">
            <w:pPr>
              <w:jc w:val="center"/>
            </w:pPr>
            <w:r>
              <w:t>BRIN 1</w:t>
            </w:r>
          </w:p>
        </w:tc>
      </w:tr>
      <w:tr w:rsidR="00695D5F" w14:paraId="11A75400" w14:textId="77777777" w:rsidTr="00C446F9">
        <w:trPr>
          <w:trHeight w:val="171"/>
        </w:trPr>
        <w:tc>
          <w:tcPr>
            <w:tcW w:w="851" w:type="dxa"/>
            <w:vMerge/>
            <w:shd w:val="clear" w:color="auto" w:fill="FAC82F"/>
            <w:vAlign w:val="center"/>
          </w:tcPr>
          <w:p w14:paraId="2B782062" w14:textId="77777777" w:rsidR="00695D5F" w:rsidRPr="00695D5F" w:rsidRDefault="00695D5F" w:rsidP="00C446F9">
            <w:pPr>
              <w:jc w:val="center"/>
              <w:rPr>
                <w:b/>
              </w:rPr>
            </w:pPr>
          </w:p>
        </w:tc>
        <w:tc>
          <w:tcPr>
            <w:tcW w:w="822" w:type="dxa"/>
            <w:shd w:val="clear" w:color="auto" w:fill="FAC82F"/>
            <w:vAlign w:val="center"/>
          </w:tcPr>
          <w:p w14:paraId="39B971D1" w14:textId="73B75B68" w:rsidR="00695D5F" w:rsidRPr="00695D5F" w:rsidRDefault="00695D5F" w:rsidP="00C446F9">
            <w:pPr>
              <w:jc w:val="center"/>
              <w:rPr>
                <w:b/>
              </w:rPr>
            </w:pPr>
            <w:r>
              <w:rPr>
                <w:b/>
              </w:rPr>
              <w:t>APRES MIDI</w:t>
            </w:r>
          </w:p>
        </w:tc>
        <w:tc>
          <w:tcPr>
            <w:tcW w:w="1351" w:type="dxa"/>
            <w:vAlign w:val="center"/>
          </w:tcPr>
          <w:p w14:paraId="0E7BA88D" w14:textId="14DA4283" w:rsidR="00695D5F" w:rsidRPr="0010497D" w:rsidRDefault="00695D5F" w:rsidP="00695D5F">
            <w:pPr>
              <w:jc w:val="center"/>
              <w:rPr>
                <w:color w:val="FF0000"/>
              </w:rPr>
            </w:pPr>
            <w:r w:rsidRPr="0010497D">
              <w:rPr>
                <w:color w:val="FF0000"/>
              </w:rPr>
              <w:t>UMECA</w:t>
            </w:r>
          </w:p>
        </w:tc>
        <w:tc>
          <w:tcPr>
            <w:tcW w:w="1356" w:type="dxa"/>
            <w:vAlign w:val="center"/>
          </w:tcPr>
          <w:p w14:paraId="38FDEBC2" w14:textId="67D59C8A" w:rsidR="00695D5F" w:rsidRPr="0010497D" w:rsidRDefault="00695D5F" w:rsidP="00695D5F">
            <w:pPr>
              <w:jc w:val="center"/>
              <w:rPr>
                <w:color w:val="FF0000"/>
              </w:rPr>
            </w:pPr>
            <w:r w:rsidRPr="0010497D">
              <w:rPr>
                <w:color w:val="FF0000"/>
              </w:rPr>
              <w:t>UMECA</w:t>
            </w:r>
          </w:p>
        </w:tc>
        <w:tc>
          <w:tcPr>
            <w:tcW w:w="1385" w:type="dxa"/>
            <w:vAlign w:val="center"/>
          </w:tcPr>
          <w:p w14:paraId="004A56B5" w14:textId="1DEF0AEC" w:rsidR="00695D5F" w:rsidRPr="0010497D" w:rsidRDefault="00695D5F" w:rsidP="00695D5F">
            <w:pPr>
              <w:jc w:val="center"/>
              <w:rPr>
                <w:color w:val="FF0000"/>
              </w:rPr>
            </w:pPr>
            <w:r w:rsidRPr="0010497D">
              <w:rPr>
                <w:color w:val="FF0000"/>
              </w:rPr>
              <w:t>UMECA</w:t>
            </w:r>
          </w:p>
        </w:tc>
        <w:tc>
          <w:tcPr>
            <w:tcW w:w="1353" w:type="dxa"/>
            <w:vAlign w:val="center"/>
          </w:tcPr>
          <w:p w14:paraId="3EED2071" w14:textId="4D287F40" w:rsidR="00695D5F" w:rsidRPr="0010497D" w:rsidRDefault="00695D5F" w:rsidP="00695D5F">
            <w:pPr>
              <w:jc w:val="center"/>
              <w:rPr>
                <w:color w:val="FF0000"/>
              </w:rPr>
            </w:pPr>
            <w:r w:rsidRPr="0010497D">
              <w:rPr>
                <w:color w:val="FF0000"/>
              </w:rPr>
              <w:t>UMECA</w:t>
            </w:r>
          </w:p>
        </w:tc>
        <w:tc>
          <w:tcPr>
            <w:tcW w:w="1379" w:type="dxa"/>
            <w:vAlign w:val="center"/>
          </w:tcPr>
          <w:p w14:paraId="1A503253" w14:textId="149B1EFC" w:rsidR="00695D5F" w:rsidRPr="0010497D" w:rsidRDefault="00695D5F" w:rsidP="00695D5F">
            <w:pPr>
              <w:jc w:val="center"/>
              <w:rPr>
                <w:color w:val="FF0000"/>
              </w:rPr>
            </w:pPr>
            <w:r w:rsidRPr="0010497D">
              <w:rPr>
                <w:color w:val="FF0000"/>
              </w:rPr>
              <w:t>UMECA</w:t>
            </w:r>
          </w:p>
        </w:tc>
      </w:tr>
      <w:tr w:rsidR="00695D5F" w14:paraId="0AB28305" w14:textId="77777777" w:rsidTr="00C446F9">
        <w:trPr>
          <w:trHeight w:val="84"/>
        </w:trPr>
        <w:tc>
          <w:tcPr>
            <w:tcW w:w="1673" w:type="dxa"/>
            <w:gridSpan w:val="2"/>
            <w:vMerge w:val="restart"/>
            <w:shd w:val="clear" w:color="auto" w:fill="FAC82F"/>
            <w:vAlign w:val="center"/>
          </w:tcPr>
          <w:p w14:paraId="3B4CDCCA" w14:textId="43A6B336" w:rsidR="00695D5F" w:rsidRPr="00695D5F" w:rsidRDefault="00695D5F" w:rsidP="00C446F9">
            <w:pPr>
              <w:jc w:val="center"/>
              <w:rPr>
                <w:b/>
              </w:rPr>
            </w:pPr>
            <w:r w:rsidRPr="00695D5F">
              <w:rPr>
                <w:b/>
              </w:rPr>
              <w:t>0020</w:t>
            </w:r>
          </w:p>
        </w:tc>
        <w:tc>
          <w:tcPr>
            <w:tcW w:w="1351" w:type="dxa"/>
            <w:vMerge w:val="restart"/>
            <w:vAlign w:val="center"/>
          </w:tcPr>
          <w:p w14:paraId="2B13A601" w14:textId="4CDF3F76" w:rsidR="00695D5F" w:rsidRDefault="00695D5F" w:rsidP="00695D5F">
            <w:pPr>
              <w:jc w:val="center"/>
            </w:pPr>
            <w:r>
              <w:t>GMP</w:t>
            </w:r>
          </w:p>
        </w:tc>
        <w:tc>
          <w:tcPr>
            <w:tcW w:w="1356" w:type="dxa"/>
            <w:vMerge w:val="restart"/>
            <w:vAlign w:val="center"/>
          </w:tcPr>
          <w:p w14:paraId="2BD44F8D" w14:textId="743284E4" w:rsidR="00695D5F" w:rsidRDefault="00695D5F" w:rsidP="00695D5F">
            <w:pPr>
              <w:jc w:val="center"/>
            </w:pPr>
            <w:r>
              <w:t>GMP</w:t>
            </w:r>
          </w:p>
        </w:tc>
        <w:tc>
          <w:tcPr>
            <w:tcW w:w="1385" w:type="dxa"/>
            <w:vMerge w:val="restart"/>
            <w:vAlign w:val="center"/>
          </w:tcPr>
          <w:p w14:paraId="53389FE5" w14:textId="77777777" w:rsidR="00695D5F" w:rsidRDefault="00695D5F" w:rsidP="00695D5F">
            <w:pPr>
              <w:jc w:val="center"/>
            </w:pPr>
            <w:r>
              <w:t>PC2 –</w:t>
            </w:r>
          </w:p>
          <w:p w14:paraId="0AFCB03D" w14:textId="3E5AF1A1" w:rsidR="00695D5F" w:rsidRDefault="00695D5F" w:rsidP="00695D5F">
            <w:pPr>
              <w:jc w:val="center"/>
            </w:pPr>
            <w:r w:rsidRPr="0065160D">
              <w:rPr>
                <w:color w:val="FF0000"/>
              </w:rPr>
              <w:t>PLATINES</w:t>
            </w:r>
          </w:p>
        </w:tc>
        <w:tc>
          <w:tcPr>
            <w:tcW w:w="1353" w:type="dxa"/>
            <w:vMerge w:val="restart"/>
            <w:vAlign w:val="center"/>
          </w:tcPr>
          <w:p w14:paraId="1B01C9BD" w14:textId="2ED7C139" w:rsidR="00695D5F" w:rsidRDefault="00695D5F" w:rsidP="00695D5F">
            <w:pPr>
              <w:jc w:val="center"/>
            </w:pPr>
            <w:r>
              <w:t>PORTES</w:t>
            </w:r>
          </w:p>
        </w:tc>
        <w:tc>
          <w:tcPr>
            <w:tcW w:w="1379" w:type="dxa"/>
            <w:vAlign w:val="center"/>
          </w:tcPr>
          <w:p w14:paraId="27A4E00B" w14:textId="7B8F1F7B" w:rsidR="00695D5F" w:rsidRDefault="00695D5F" w:rsidP="00695D5F">
            <w:pPr>
              <w:jc w:val="center"/>
            </w:pPr>
            <w:r>
              <w:t>GMP</w:t>
            </w:r>
          </w:p>
        </w:tc>
      </w:tr>
      <w:tr w:rsidR="00695D5F" w14:paraId="102697F8" w14:textId="77777777" w:rsidTr="00695D5F">
        <w:trPr>
          <w:trHeight w:val="82"/>
        </w:trPr>
        <w:tc>
          <w:tcPr>
            <w:tcW w:w="1673" w:type="dxa"/>
            <w:gridSpan w:val="2"/>
            <w:vMerge/>
            <w:shd w:val="clear" w:color="auto" w:fill="FAC82F"/>
          </w:tcPr>
          <w:p w14:paraId="1D9CEF67" w14:textId="77777777" w:rsidR="00695D5F" w:rsidRDefault="00695D5F" w:rsidP="00695D5F">
            <w:pPr>
              <w:jc w:val="both"/>
            </w:pPr>
          </w:p>
        </w:tc>
        <w:tc>
          <w:tcPr>
            <w:tcW w:w="1351" w:type="dxa"/>
            <w:vMerge/>
            <w:vAlign w:val="center"/>
          </w:tcPr>
          <w:p w14:paraId="0570751A" w14:textId="77777777" w:rsidR="00695D5F" w:rsidRDefault="00695D5F" w:rsidP="00695D5F">
            <w:pPr>
              <w:jc w:val="center"/>
            </w:pPr>
          </w:p>
        </w:tc>
        <w:tc>
          <w:tcPr>
            <w:tcW w:w="1356" w:type="dxa"/>
            <w:vMerge/>
            <w:vAlign w:val="center"/>
          </w:tcPr>
          <w:p w14:paraId="464919B2" w14:textId="326E450F" w:rsidR="00695D5F" w:rsidRDefault="00695D5F" w:rsidP="00695D5F">
            <w:pPr>
              <w:jc w:val="center"/>
            </w:pPr>
          </w:p>
        </w:tc>
        <w:tc>
          <w:tcPr>
            <w:tcW w:w="1385" w:type="dxa"/>
            <w:vMerge/>
            <w:vAlign w:val="center"/>
          </w:tcPr>
          <w:p w14:paraId="7D6BA4CA" w14:textId="38E563F6" w:rsidR="00695D5F" w:rsidRDefault="00695D5F" w:rsidP="00695D5F">
            <w:pPr>
              <w:jc w:val="center"/>
            </w:pPr>
          </w:p>
        </w:tc>
        <w:tc>
          <w:tcPr>
            <w:tcW w:w="1353" w:type="dxa"/>
            <w:vMerge/>
            <w:vAlign w:val="center"/>
          </w:tcPr>
          <w:p w14:paraId="259DE580" w14:textId="2E8491BD" w:rsidR="00695D5F" w:rsidRDefault="00695D5F" w:rsidP="00695D5F">
            <w:pPr>
              <w:jc w:val="center"/>
            </w:pPr>
          </w:p>
        </w:tc>
        <w:tc>
          <w:tcPr>
            <w:tcW w:w="1379" w:type="dxa"/>
            <w:vAlign w:val="center"/>
          </w:tcPr>
          <w:p w14:paraId="2898FCCA" w14:textId="67A74D47" w:rsidR="00695D5F" w:rsidRDefault="00695D5F" w:rsidP="00695D5F">
            <w:pPr>
              <w:jc w:val="center"/>
            </w:pPr>
            <w:r>
              <w:t>PC2</w:t>
            </w:r>
          </w:p>
        </w:tc>
      </w:tr>
      <w:tr w:rsidR="00695D5F" w14:paraId="5911979A" w14:textId="77777777" w:rsidTr="00695D5F">
        <w:trPr>
          <w:trHeight w:val="82"/>
        </w:trPr>
        <w:tc>
          <w:tcPr>
            <w:tcW w:w="1673" w:type="dxa"/>
            <w:gridSpan w:val="2"/>
            <w:vMerge/>
            <w:shd w:val="clear" w:color="auto" w:fill="FAC82F"/>
          </w:tcPr>
          <w:p w14:paraId="33A0BC9E" w14:textId="77777777" w:rsidR="00695D5F" w:rsidRDefault="00695D5F" w:rsidP="00695D5F">
            <w:pPr>
              <w:jc w:val="both"/>
            </w:pPr>
          </w:p>
        </w:tc>
        <w:tc>
          <w:tcPr>
            <w:tcW w:w="1351" w:type="dxa"/>
            <w:vMerge/>
            <w:vAlign w:val="center"/>
          </w:tcPr>
          <w:p w14:paraId="04E289A4" w14:textId="77777777" w:rsidR="00695D5F" w:rsidRDefault="00695D5F" w:rsidP="00695D5F">
            <w:pPr>
              <w:jc w:val="center"/>
            </w:pPr>
          </w:p>
        </w:tc>
        <w:tc>
          <w:tcPr>
            <w:tcW w:w="1356" w:type="dxa"/>
            <w:vMerge/>
            <w:vAlign w:val="center"/>
          </w:tcPr>
          <w:p w14:paraId="01C707B6" w14:textId="77777777" w:rsidR="00695D5F" w:rsidRDefault="00695D5F" w:rsidP="00695D5F">
            <w:pPr>
              <w:jc w:val="center"/>
            </w:pPr>
          </w:p>
        </w:tc>
        <w:tc>
          <w:tcPr>
            <w:tcW w:w="1385" w:type="dxa"/>
            <w:vMerge/>
            <w:vAlign w:val="center"/>
          </w:tcPr>
          <w:p w14:paraId="4B7F8E42" w14:textId="4B5C1A7A" w:rsidR="00695D5F" w:rsidRDefault="00695D5F" w:rsidP="00695D5F">
            <w:pPr>
              <w:jc w:val="center"/>
            </w:pPr>
          </w:p>
        </w:tc>
        <w:tc>
          <w:tcPr>
            <w:tcW w:w="1353" w:type="dxa"/>
            <w:vMerge/>
            <w:vAlign w:val="center"/>
          </w:tcPr>
          <w:p w14:paraId="77815C35" w14:textId="65CA985E" w:rsidR="00695D5F" w:rsidRDefault="00695D5F" w:rsidP="00695D5F">
            <w:pPr>
              <w:jc w:val="center"/>
            </w:pPr>
          </w:p>
        </w:tc>
        <w:tc>
          <w:tcPr>
            <w:tcW w:w="1379" w:type="dxa"/>
            <w:vAlign w:val="center"/>
          </w:tcPr>
          <w:p w14:paraId="3870C3BA" w14:textId="3ACC7435" w:rsidR="00695D5F" w:rsidRPr="006A564E" w:rsidRDefault="00695D5F" w:rsidP="00695D5F">
            <w:pPr>
              <w:keepNext/>
              <w:jc w:val="center"/>
              <w:rPr>
                <w:color w:val="FF0000"/>
              </w:rPr>
            </w:pPr>
            <w:r w:rsidRPr="006A564E">
              <w:rPr>
                <w:color w:val="FF0000"/>
              </w:rPr>
              <w:t>PLATINES</w:t>
            </w:r>
          </w:p>
        </w:tc>
      </w:tr>
    </w:tbl>
    <w:p w14:paraId="5D8DFC06" w14:textId="542BF7FA" w:rsidR="003B0800" w:rsidRPr="00C0171D" w:rsidRDefault="00695D5F" w:rsidP="00695D5F">
      <w:pPr>
        <w:pStyle w:val="Caption"/>
        <w:jc w:val="center"/>
        <w:rPr>
          <w:color w:val="auto"/>
        </w:rPr>
      </w:pPr>
      <w:r w:rsidRPr="00C0171D">
        <w:rPr>
          <w:color w:val="auto"/>
        </w:rPr>
        <w:t xml:space="preserve">Tableau </w:t>
      </w:r>
      <w:r w:rsidRPr="00C0171D">
        <w:rPr>
          <w:color w:val="auto"/>
        </w:rPr>
        <w:fldChar w:fldCharType="begin"/>
      </w:r>
      <w:r w:rsidRPr="00C0171D">
        <w:rPr>
          <w:color w:val="auto"/>
        </w:rPr>
        <w:instrText xml:space="preserve"> SEQ Tableau \* ARABIC </w:instrText>
      </w:r>
      <w:r w:rsidRPr="00C0171D">
        <w:rPr>
          <w:color w:val="auto"/>
        </w:rPr>
        <w:fldChar w:fldCharType="separate"/>
      </w:r>
      <w:r w:rsidR="00624DAE">
        <w:rPr>
          <w:noProof/>
          <w:color w:val="auto"/>
        </w:rPr>
        <w:t>9</w:t>
      </w:r>
      <w:r w:rsidRPr="00C0171D">
        <w:rPr>
          <w:color w:val="auto"/>
        </w:rPr>
        <w:fldChar w:fldCharType="end"/>
      </w:r>
      <w:r w:rsidRPr="00C0171D">
        <w:rPr>
          <w:color w:val="auto"/>
        </w:rPr>
        <w:t xml:space="preserve"> disposition des bancs de contrôle au Montage</w:t>
      </w:r>
    </w:p>
    <w:p w14:paraId="36CFEA6A" w14:textId="54F0D15F" w:rsidR="00D912F0" w:rsidRDefault="00695D5F" w:rsidP="006A564E">
      <w:pPr>
        <w:jc w:val="both"/>
      </w:pPr>
      <w:r>
        <w:t>Cette distribution a été accordé en réunion avec les chefs des 5 ateliers de Montage.</w:t>
      </w:r>
      <w:r w:rsidR="0065160D">
        <w:t xml:space="preserve"> </w:t>
      </w:r>
      <w:r w:rsidR="006A564E">
        <w:t>J’ai noté en rouge sur le tableau 8 les ateliers où SIMAP n’a pas été intégré encore. Plusieurs complications avec la distribution des charriots définitive et les pannes des certains capteurs des bancs, ont difficulté l’intégration total du nouveau système. L’atelier MECANIQUE a une particularité : il est placé sur une plateforme élevée qui empêche la monte ou descente d’un banc de couples de manière régulière, donc on a dû placer un des 4 bancs dessus en permanence. A l’atelier de UMECA et PLATINES, on a dû négocier la façon de partager le banc de contrôle avec l’atelier du BRIN 1, qui se situe à côté. Cela a aussi ralenti le déploiement</w:t>
      </w:r>
      <w:r w:rsidR="00D912F0">
        <w:t xml:space="preserve"> du système</w:t>
      </w:r>
      <w:r w:rsidR="006A564E">
        <w:t>. Finalement, on a 4 ateliers qui ont intégré entièrement le nouveau système de contrôle et le plan de surveillance sur SIMAP, et un atelier où il reste à mettre en place le plan de surveillance sur SIMAP, et donc qui continuent à utiliser les cartes de contrôle en papier dites Forestier.</w:t>
      </w:r>
      <w:r w:rsidR="00D912F0">
        <w:t xml:space="preserve"> Cependant, on a formé dans tous les ateliers une personne « relais »</w:t>
      </w:r>
      <w:r w:rsidR="00072476">
        <w:t xml:space="preserve"> à la réalisation des contrôles et la montée de données</w:t>
      </w:r>
      <w:r w:rsidR="00D912F0">
        <w:t xml:space="preserve"> afin de faciliter la future mise en place</w:t>
      </w:r>
      <w:r w:rsidR="00072476">
        <w:t xml:space="preserve"> de SIMAP</w:t>
      </w:r>
      <w:r w:rsidR="006841D0">
        <w:t xml:space="preserve"> et l’utilisation des bancs.</w:t>
      </w:r>
      <w:r w:rsidR="002F62EA">
        <w:t xml:space="preserve"> On peut voir sur le tableau 9 ce qui a été fait et ce qui reste de manière plus schématique (les observations faites sur la dernière ligne correspondent à l’état au moment de mon départ).</w:t>
      </w:r>
    </w:p>
    <w:p w14:paraId="702BD185" w14:textId="5C11BEAC" w:rsidR="006A564E" w:rsidRDefault="006A564E" w:rsidP="006A564E">
      <w:pPr>
        <w:jc w:val="both"/>
      </w:pPr>
    </w:p>
    <w:p w14:paraId="2FCCA0EE" w14:textId="654A1D2C" w:rsidR="006A564E" w:rsidRDefault="006A564E" w:rsidP="006A564E">
      <w:pPr>
        <w:jc w:val="both"/>
      </w:pPr>
      <w:r>
        <w:t>En parallèle, j’ai</w:t>
      </w:r>
      <w:r w:rsidR="00AC689F">
        <w:t xml:space="preserve"> dû obtenir l’accord du département qualité par rapport à l’utilisation de SIMAP comme outil de gestion du plan de surveillance du vissage NON CSR. On nous a demandé de générer des indicateurs automatiques les permettant d’avoir un suivi journalier de l’état du plan de surveillance. Cela s’est réalisé en intégrant ce plan de surveillance à un fichier Excel qui rassemble la totalité des plans de surveillance du Montage et qui se met à jour tous les matins à 6h et est envoyé ensuite à tous les responsables de qualité et fabrication.</w:t>
      </w:r>
    </w:p>
    <w:p w14:paraId="26D94D11" w14:textId="5897B1B4" w:rsidR="00D912F0" w:rsidRPr="00695D5F" w:rsidRDefault="00AC689F" w:rsidP="006A564E">
      <w:pPr>
        <w:jc w:val="both"/>
      </w:pPr>
      <w:r>
        <w:t xml:space="preserve">Finalement, on m’a demandé de former dans le sujet aux personnes qui s’occuperont par la suite de la gestion des bancs de contrôle et de la mise à jour de SIMAP : les responsables de l’atelier de maintenance de vissage. Ces personnes connaissaient l’outil puisqu’ils s’en servent quotidiennement et ils peuvent centraliser cette gestion. On a dédié </w:t>
      </w:r>
      <w:r w:rsidR="00D912F0">
        <w:t>2</w:t>
      </w:r>
      <w:r>
        <w:t xml:space="preserve"> journées à </w:t>
      </w:r>
      <w:r w:rsidR="00D912F0">
        <w:t>cette</w:t>
      </w:r>
      <w:r>
        <w:t xml:space="preserve"> formation</w:t>
      </w:r>
      <w:r w:rsidR="00D912F0">
        <w:t>.</w:t>
      </w:r>
    </w:p>
    <w:p w14:paraId="3C2FE210" w14:textId="63EB9E45" w:rsidR="00FF06C8" w:rsidRPr="00FF06C8" w:rsidRDefault="00FF06C8" w:rsidP="00FF06C8"/>
    <w:p w14:paraId="77D0E419" w14:textId="77777777" w:rsidR="00FF06C8" w:rsidRDefault="00FF06C8" w:rsidP="00165B7B">
      <w:pPr>
        <w:jc w:val="both"/>
        <w:sectPr w:rsidR="00FF06C8" w:rsidSect="0050070F">
          <w:pgSz w:w="11906" w:h="16838"/>
          <w:pgMar w:top="1417" w:right="1701" w:bottom="1417" w:left="1701" w:header="709" w:footer="386" w:gutter="0"/>
          <w:cols w:space="708"/>
          <w:docGrid w:linePitch="360"/>
        </w:sectPr>
      </w:pPr>
    </w:p>
    <w:tbl>
      <w:tblPr>
        <w:tblStyle w:val="PlainTable1"/>
        <w:tblW w:w="0" w:type="auto"/>
        <w:tblLook w:val="04A0" w:firstRow="1" w:lastRow="0" w:firstColumn="1" w:lastColumn="0" w:noHBand="0" w:noVBand="1"/>
      </w:tblPr>
      <w:tblGrid>
        <w:gridCol w:w="2501"/>
        <w:gridCol w:w="1793"/>
        <w:gridCol w:w="1318"/>
        <w:gridCol w:w="1317"/>
        <w:gridCol w:w="2185"/>
        <w:gridCol w:w="1282"/>
        <w:gridCol w:w="1793"/>
        <w:gridCol w:w="1796"/>
      </w:tblGrid>
      <w:tr w:rsidR="00165B7B" w14:paraId="3184ABDB" w14:textId="77777777" w:rsidTr="00FF06C8">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2501" w:type="dxa"/>
            <w:shd w:val="clear" w:color="auto" w:fill="D9D9D9" w:themeFill="background1" w:themeFillShade="D9"/>
            <w:vAlign w:val="center"/>
          </w:tcPr>
          <w:p w14:paraId="32480D95" w14:textId="77777777" w:rsidR="009A0765" w:rsidRPr="002C60DD" w:rsidRDefault="009A0765" w:rsidP="009F585D">
            <w:pPr>
              <w:jc w:val="center"/>
              <w:rPr>
                <w:sz w:val="24"/>
                <w:lang w:val="fr-FR"/>
              </w:rPr>
            </w:pPr>
            <w:r w:rsidRPr="002C60DD">
              <w:rPr>
                <w:sz w:val="24"/>
                <w:lang w:val="fr-FR"/>
              </w:rPr>
              <w:t>BANC</w:t>
            </w:r>
          </w:p>
        </w:tc>
        <w:tc>
          <w:tcPr>
            <w:tcW w:w="1793" w:type="dxa"/>
            <w:shd w:val="clear" w:color="auto" w:fill="D9D9D9" w:themeFill="background1" w:themeFillShade="D9"/>
            <w:vAlign w:val="center"/>
          </w:tcPr>
          <w:p w14:paraId="113DDD28" w14:textId="77777777" w:rsidR="009A0765" w:rsidRPr="002C60DD" w:rsidRDefault="009A0765" w:rsidP="009F585D">
            <w:pPr>
              <w:jc w:val="center"/>
              <w:cnfStyle w:val="100000000000" w:firstRow="1" w:lastRow="0" w:firstColumn="0" w:lastColumn="0" w:oddVBand="0" w:evenVBand="0" w:oddHBand="0" w:evenHBand="0" w:firstRowFirstColumn="0" w:firstRowLastColumn="0" w:lastRowFirstColumn="0" w:lastRowLastColumn="0"/>
              <w:rPr>
                <w:sz w:val="24"/>
                <w:lang w:val="fr-FR"/>
              </w:rPr>
            </w:pPr>
            <w:r w:rsidRPr="002C60DD">
              <w:rPr>
                <w:sz w:val="24"/>
                <w:lang w:val="fr-FR"/>
              </w:rPr>
              <w:t>µBanc.0016</w:t>
            </w:r>
          </w:p>
        </w:tc>
        <w:tc>
          <w:tcPr>
            <w:tcW w:w="2635" w:type="dxa"/>
            <w:gridSpan w:val="2"/>
            <w:shd w:val="clear" w:color="auto" w:fill="D9D9D9" w:themeFill="background1" w:themeFillShade="D9"/>
            <w:vAlign w:val="center"/>
          </w:tcPr>
          <w:p w14:paraId="0D59FAB6" w14:textId="77777777" w:rsidR="009A0765" w:rsidRPr="002C60DD" w:rsidRDefault="009A0765" w:rsidP="009F585D">
            <w:pPr>
              <w:jc w:val="center"/>
              <w:cnfStyle w:val="100000000000" w:firstRow="1" w:lastRow="0" w:firstColumn="0" w:lastColumn="0" w:oddVBand="0" w:evenVBand="0" w:oddHBand="0" w:evenHBand="0" w:firstRowFirstColumn="0" w:firstRowLastColumn="0" w:lastRowFirstColumn="0" w:lastRowLastColumn="0"/>
              <w:rPr>
                <w:sz w:val="24"/>
                <w:lang w:val="fr-FR"/>
              </w:rPr>
            </w:pPr>
            <w:r w:rsidRPr="002C60DD">
              <w:rPr>
                <w:sz w:val="24"/>
                <w:lang w:val="fr-FR"/>
              </w:rPr>
              <w:t>µBanc.0017</w:t>
            </w:r>
          </w:p>
        </w:tc>
        <w:tc>
          <w:tcPr>
            <w:tcW w:w="3467" w:type="dxa"/>
            <w:gridSpan w:val="2"/>
            <w:shd w:val="clear" w:color="auto" w:fill="D9D9D9" w:themeFill="background1" w:themeFillShade="D9"/>
            <w:vAlign w:val="center"/>
          </w:tcPr>
          <w:p w14:paraId="4FF3CDEA" w14:textId="77777777" w:rsidR="009A0765" w:rsidRPr="002C60DD" w:rsidRDefault="009A0765" w:rsidP="009F585D">
            <w:pPr>
              <w:jc w:val="center"/>
              <w:cnfStyle w:val="100000000000" w:firstRow="1" w:lastRow="0" w:firstColumn="0" w:lastColumn="0" w:oddVBand="0" w:evenVBand="0" w:oddHBand="0" w:evenHBand="0" w:firstRowFirstColumn="0" w:firstRowLastColumn="0" w:lastRowFirstColumn="0" w:lastRowLastColumn="0"/>
              <w:rPr>
                <w:sz w:val="24"/>
                <w:lang w:val="fr-FR"/>
              </w:rPr>
            </w:pPr>
            <w:r w:rsidRPr="002C60DD">
              <w:rPr>
                <w:sz w:val="24"/>
                <w:lang w:val="fr-FR"/>
              </w:rPr>
              <w:t>µBanc.0018</w:t>
            </w:r>
          </w:p>
        </w:tc>
        <w:tc>
          <w:tcPr>
            <w:tcW w:w="1793" w:type="dxa"/>
            <w:shd w:val="clear" w:color="auto" w:fill="D9D9D9" w:themeFill="background1" w:themeFillShade="D9"/>
            <w:vAlign w:val="center"/>
          </w:tcPr>
          <w:p w14:paraId="572F73E1" w14:textId="77777777" w:rsidR="009A0765" w:rsidRPr="002C60DD" w:rsidRDefault="009A0765" w:rsidP="009F585D">
            <w:pPr>
              <w:jc w:val="center"/>
              <w:cnfStyle w:val="100000000000" w:firstRow="1" w:lastRow="0" w:firstColumn="0" w:lastColumn="0" w:oddVBand="0" w:evenVBand="0" w:oddHBand="0" w:evenHBand="0" w:firstRowFirstColumn="0" w:firstRowLastColumn="0" w:lastRowFirstColumn="0" w:lastRowLastColumn="0"/>
              <w:rPr>
                <w:sz w:val="24"/>
                <w:lang w:val="fr-FR"/>
              </w:rPr>
            </w:pPr>
            <w:r w:rsidRPr="002C60DD">
              <w:rPr>
                <w:sz w:val="24"/>
                <w:lang w:val="fr-FR"/>
              </w:rPr>
              <w:t>µBanc.0019</w:t>
            </w:r>
          </w:p>
        </w:tc>
        <w:tc>
          <w:tcPr>
            <w:tcW w:w="1794" w:type="dxa"/>
            <w:shd w:val="clear" w:color="auto" w:fill="D9D9D9" w:themeFill="background1" w:themeFillShade="D9"/>
            <w:vAlign w:val="center"/>
          </w:tcPr>
          <w:p w14:paraId="527D71D4" w14:textId="77777777" w:rsidR="009A0765" w:rsidRPr="002C60DD" w:rsidRDefault="009A0765" w:rsidP="009F585D">
            <w:pPr>
              <w:jc w:val="center"/>
              <w:cnfStyle w:val="100000000000" w:firstRow="1" w:lastRow="0" w:firstColumn="0" w:lastColumn="0" w:oddVBand="0" w:evenVBand="0" w:oddHBand="0" w:evenHBand="0" w:firstRowFirstColumn="0" w:firstRowLastColumn="0" w:lastRowFirstColumn="0" w:lastRowLastColumn="0"/>
              <w:rPr>
                <w:sz w:val="24"/>
                <w:lang w:val="fr-FR"/>
              </w:rPr>
            </w:pPr>
            <w:r w:rsidRPr="002C60DD">
              <w:rPr>
                <w:sz w:val="24"/>
                <w:lang w:val="fr-FR"/>
              </w:rPr>
              <w:t>µBanc.0020</w:t>
            </w:r>
          </w:p>
        </w:tc>
      </w:tr>
      <w:tr w:rsidR="00165B7B" w:rsidRPr="002C60DD" w14:paraId="2B99469C" w14:textId="77777777" w:rsidTr="00FF06C8">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2501" w:type="dxa"/>
            <w:shd w:val="clear" w:color="auto" w:fill="D9D9D9" w:themeFill="background1" w:themeFillShade="D9"/>
            <w:vAlign w:val="center"/>
          </w:tcPr>
          <w:p w14:paraId="49C1C23B" w14:textId="77777777" w:rsidR="009A0765" w:rsidRPr="002C60DD" w:rsidRDefault="009A0765" w:rsidP="009F585D">
            <w:pPr>
              <w:jc w:val="center"/>
              <w:rPr>
                <w:sz w:val="24"/>
                <w:lang w:val="fr-FR"/>
              </w:rPr>
            </w:pPr>
            <w:r w:rsidRPr="002C60DD">
              <w:rPr>
                <w:sz w:val="24"/>
                <w:lang w:val="fr-FR"/>
              </w:rPr>
              <w:t>ZONES ATELIER</w:t>
            </w:r>
          </w:p>
        </w:tc>
        <w:tc>
          <w:tcPr>
            <w:tcW w:w="1793" w:type="dxa"/>
            <w:shd w:val="clear" w:color="auto" w:fill="FFFFFF" w:themeFill="background1"/>
            <w:vAlign w:val="center"/>
          </w:tcPr>
          <w:p w14:paraId="29452AD3" w14:textId="05FDA63D" w:rsidR="009A0765" w:rsidRPr="00FA307A" w:rsidRDefault="009A0765" w:rsidP="009F585D">
            <w:pPr>
              <w:jc w:val="center"/>
              <w:cnfStyle w:val="000000100000" w:firstRow="0" w:lastRow="0" w:firstColumn="0" w:lastColumn="0" w:oddVBand="0" w:evenVBand="0" w:oddHBand="1" w:evenHBand="0" w:firstRowFirstColumn="0" w:firstRowLastColumn="0" w:lastRowFirstColumn="0" w:lastRowLastColumn="0"/>
              <w:rPr>
                <w:b/>
                <w:lang w:val="fr-FR"/>
              </w:rPr>
            </w:pPr>
            <w:r>
              <w:rPr>
                <w:b/>
                <w:lang w:val="fr-FR"/>
              </w:rPr>
              <w:t>Atel</w:t>
            </w:r>
            <w:r w:rsidR="00165B7B">
              <w:rPr>
                <w:b/>
                <w:lang w:val="fr-FR"/>
              </w:rPr>
              <w:t xml:space="preserve">ier </w:t>
            </w:r>
            <w:r>
              <w:rPr>
                <w:b/>
                <w:lang w:val="fr-FR"/>
              </w:rPr>
              <w:t>Vissage</w:t>
            </w:r>
          </w:p>
        </w:tc>
        <w:tc>
          <w:tcPr>
            <w:tcW w:w="1318" w:type="dxa"/>
            <w:shd w:val="clear" w:color="auto" w:fill="FFFFFF" w:themeFill="background1"/>
            <w:vAlign w:val="center"/>
          </w:tcPr>
          <w:p w14:paraId="5D88AEE0" w14:textId="77777777" w:rsidR="009A0765" w:rsidRDefault="009A0765" w:rsidP="009F585D">
            <w:pPr>
              <w:jc w:val="center"/>
              <w:cnfStyle w:val="000000100000" w:firstRow="0" w:lastRow="0" w:firstColumn="0" w:lastColumn="0" w:oddVBand="0" w:evenVBand="0" w:oddHBand="1" w:evenHBand="0" w:firstRowFirstColumn="0" w:firstRowLastColumn="0" w:lastRowFirstColumn="0" w:lastRowLastColumn="0"/>
              <w:rPr>
                <w:lang w:val="fr-FR"/>
              </w:rPr>
            </w:pPr>
            <w:r w:rsidRPr="00FA307A">
              <w:rPr>
                <w:b/>
                <w:lang w:val="fr-FR"/>
              </w:rPr>
              <w:t>BRIN2</w:t>
            </w:r>
          </w:p>
        </w:tc>
        <w:tc>
          <w:tcPr>
            <w:tcW w:w="1316" w:type="dxa"/>
            <w:shd w:val="clear" w:color="auto" w:fill="FFFFFF" w:themeFill="background1"/>
            <w:vAlign w:val="center"/>
          </w:tcPr>
          <w:p w14:paraId="5FA9B97D" w14:textId="77777777" w:rsidR="009A0765" w:rsidRPr="00FA307A" w:rsidRDefault="009A0765" w:rsidP="009F585D">
            <w:pPr>
              <w:jc w:val="center"/>
              <w:cnfStyle w:val="000000100000" w:firstRow="0" w:lastRow="0" w:firstColumn="0" w:lastColumn="0" w:oddVBand="0" w:evenVBand="0" w:oddHBand="1" w:evenHBand="0" w:firstRowFirstColumn="0" w:firstRowLastColumn="0" w:lastRowFirstColumn="0" w:lastRowLastColumn="0"/>
              <w:rPr>
                <w:b/>
                <w:lang w:val="fr-FR"/>
              </w:rPr>
            </w:pPr>
            <w:r w:rsidRPr="00FA307A">
              <w:rPr>
                <w:b/>
                <w:lang w:val="fr-FR"/>
              </w:rPr>
              <w:t>UMECA</w:t>
            </w:r>
          </w:p>
        </w:tc>
        <w:tc>
          <w:tcPr>
            <w:tcW w:w="2185" w:type="dxa"/>
            <w:shd w:val="clear" w:color="auto" w:fill="FFFFFF" w:themeFill="background1"/>
            <w:vAlign w:val="center"/>
          </w:tcPr>
          <w:p w14:paraId="0D3DE2C1" w14:textId="77777777" w:rsidR="009A0765" w:rsidRPr="008104E0" w:rsidRDefault="009A0765" w:rsidP="009F585D">
            <w:pPr>
              <w:jc w:val="center"/>
              <w:cnfStyle w:val="000000100000" w:firstRow="0" w:lastRow="0" w:firstColumn="0" w:lastColumn="0" w:oddVBand="0" w:evenVBand="0" w:oddHBand="1" w:evenHBand="0" w:firstRowFirstColumn="0" w:firstRowLastColumn="0" w:lastRowFirstColumn="0" w:lastRowLastColumn="0"/>
              <w:rPr>
                <w:b/>
                <w:lang w:val="fr-FR"/>
              </w:rPr>
            </w:pPr>
            <w:r>
              <w:rPr>
                <w:b/>
                <w:lang w:val="fr-FR"/>
              </w:rPr>
              <w:t>MECA / PO4</w:t>
            </w:r>
          </w:p>
        </w:tc>
        <w:tc>
          <w:tcPr>
            <w:tcW w:w="1281" w:type="dxa"/>
            <w:shd w:val="clear" w:color="auto" w:fill="FFFFFF" w:themeFill="background1"/>
            <w:vAlign w:val="center"/>
          </w:tcPr>
          <w:p w14:paraId="1A30C0A3" w14:textId="77777777" w:rsidR="009A0765" w:rsidRPr="00FA307A" w:rsidRDefault="009A0765" w:rsidP="009F585D">
            <w:pPr>
              <w:jc w:val="center"/>
              <w:cnfStyle w:val="000000100000" w:firstRow="0" w:lastRow="0" w:firstColumn="0" w:lastColumn="0" w:oddVBand="0" w:evenVBand="0" w:oddHBand="1" w:evenHBand="0" w:firstRowFirstColumn="0" w:firstRowLastColumn="0" w:lastRowFirstColumn="0" w:lastRowLastColumn="0"/>
              <w:rPr>
                <w:b/>
                <w:lang w:val="fr-FR"/>
              </w:rPr>
            </w:pPr>
            <w:r>
              <w:rPr>
                <w:b/>
                <w:lang w:val="fr-FR"/>
              </w:rPr>
              <w:t>PC2 / SC5</w:t>
            </w:r>
          </w:p>
        </w:tc>
        <w:tc>
          <w:tcPr>
            <w:tcW w:w="1793" w:type="dxa"/>
            <w:shd w:val="clear" w:color="auto" w:fill="FFFFFF" w:themeFill="background1"/>
            <w:vAlign w:val="center"/>
          </w:tcPr>
          <w:p w14:paraId="5B5ADB5F" w14:textId="77777777" w:rsidR="009A0765" w:rsidRPr="00FA307A" w:rsidRDefault="009A0765" w:rsidP="009F585D">
            <w:pPr>
              <w:jc w:val="center"/>
              <w:cnfStyle w:val="000000100000" w:firstRow="0" w:lastRow="0" w:firstColumn="0" w:lastColumn="0" w:oddVBand="0" w:evenVBand="0" w:oddHBand="1" w:evenHBand="0" w:firstRowFirstColumn="0" w:firstRowLastColumn="0" w:lastRowFirstColumn="0" w:lastRowLastColumn="0"/>
              <w:rPr>
                <w:b/>
                <w:lang w:val="fr-FR"/>
              </w:rPr>
            </w:pPr>
            <w:r w:rsidRPr="00FA307A">
              <w:rPr>
                <w:b/>
                <w:lang w:val="fr-FR"/>
              </w:rPr>
              <w:t>BRIN1</w:t>
            </w:r>
          </w:p>
        </w:tc>
        <w:tc>
          <w:tcPr>
            <w:tcW w:w="1794" w:type="dxa"/>
            <w:shd w:val="clear" w:color="auto" w:fill="FFFFFF" w:themeFill="background1"/>
            <w:vAlign w:val="center"/>
          </w:tcPr>
          <w:p w14:paraId="479EA128" w14:textId="63268B02" w:rsidR="009A0765" w:rsidRPr="00FA307A" w:rsidRDefault="00165B7B" w:rsidP="009F585D">
            <w:pPr>
              <w:jc w:val="center"/>
              <w:cnfStyle w:val="000000100000" w:firstRow="0" w:lastRow="0" w:firstColumn="0" w:lastColumn="0" w:oddVBand="0" w:evenVBand="0" w:oddHBand="1" w:evenHBand="0" w:firstRowFirstColumn="0" w:firstRowLastColumn="0" w:lastRowFirstColumn="0" w:lastRowLastColumn="0"/>
              <w:rPr>
                <w:b/>
                <w:lang w:val="fr-FR"/>
              </w:rPr>
            </w:pPr>
            <w:r>
              <w:rPr>
                <w:b/>
                <w:lang w:val="fr-FR"/>
              </w:rPr>
              <w:t>GMP</w:t>
            </w:r>
          </w:p>
        </w:tc>
      </w:tr>
      <w:tr w:rsidR="00165B7B" w14:paraId="3489BDBF" w14:textId="77777777" w:rsidTr="00FF06C8">
        <w:trPr>
          <w:trHeight w:val="1073"/>
        </w:trPr>
        <w:tc>
          <w:tcPr>
            <w:cnfStyle w:val="001000000000" w:firstRow="0" w:lastRow="0" w:firstColumn="1" w:lastColumn="0" w:oddVBand="0" w:evenVBand="0" w:oddHBand="0" w:evenHBand="0" w:firstRowFirstColumn="0" w:firstRowLastColumn="0" w:lastRowFirstColumn="0" w:lastRowLastColumn="0"/>
            <w:tcW w:w="2501" w:type="dxa"/>
            <w:shd w:val="clear" w:color="auto" w:fill="D9D9D9" w:themeFill="background1" w:themeFillShade="D9"/>
            <w:vAlign w:val="center"/>
          </w:tcPr>
          <w:p w14:paraId="3236A8A9" w14:textId="77777777" w:rsidR="009A0765" w:rsidRPr="002C60DD" w:rsidRDefault="009A0765" w:rsidP="009F585D">
            <w:pPr>
              <w:jc w:val="center"/>
              <w:rPr>
                <w:sz w:val="24"/>
                <w:lang w:val="fr-FR"/>
              </w:rPr>
            </w:pPr>
            <w:r w:rsidRPr="002C60DD">
              <w:rPr>
                <w:sz w:val="24"/>
                <w:lang w:val="fr-FR"/>
              </w:rPr>
              <w:t>REFERENT VISSAGE</w:t>
            </w:r>
          </w:p>
        </w:tc>
        <w:tc>
          <w:tcPr>
            <w:tcW w:w="1793" w:type="dxa"/>
            <w:shd w:val="clear" w:color="auto" w:fill="FFFFFF" w:themeFill="background1"/>
            <w:vAlign w:val="center"/>
          </w:tcPr>
          <w:p w14:paraId="75F13B00" w14:textId="77777777" w:rsidR="009A0765" w:rsidRPr="00FA307A" w:rsidRDefault="009A0765" w:rsidP="009F585D">
            <w:pPr>
              <w:jc w:val="center"/>
              <w:cnfStyle w:val="000000000000" w:firstRow="0" w:lastRow="0" w:firstColumn="0" w:lastColumn="0" w:oddVBand="0" w:evenVBand="0" w:oddHBand="0" w:evenHBand="0" w:firstRowFirstColumn="0" w:firstRowLastColumn="0" w:lastRowFirstColumn="0" w:lastRowLastColumn="0"/>
              <w:rPr>
                <w:b/>
                <w:lang w:val="fr-FR"/>
              </w:rPr>
            </w:pPr>
            <w:r w:rsidRPr="00FA307A">
              <w:rPr>
                <w:b/>
                <w:lang w:val="fr-FR"/>
              </w:rPr>
              <w:t>Francis DELEZENNE/</w:t>
            </w:r>
          </w:p>
          <w:p w14:paraId="42716683" w14:textId="77777777" w:rsidR="009A0765" w:rsidRPr="00FA307A" w:rsidRDefault="009A0765" w:rsidP="009F585D">
            <w:pPr>
              <w:jc w:val="center"/>
              <w:cnfStyle w:val="000000000000" w:firstRow="0" w:lastRow="0" w:firstColumn="0" w:lastColumn="0" w:oddVBand="0" w:evenVBand="0" w:oddHBand="0" w:evenHBand="0" w:firstRowFirstColumn="0" w:firstRowLastColumn="0" w:lastRowFirstColumn="0" w:lastRowLastColumn="0"/>
              <w:rPr>
                <w:b/>
                <w:lang w:val="fr-FR"/>
              </w:rPr>
            </w:pPr>
            <w:r w:rsidRPr="00FA307A">
              <w:rPr>
                <w:b/>
                <w:lang w:val="fr-FR"/>
              </w:rPr>
              <w:t>Daniel HAUGHTON</w:t>
            </w:r>
          </w:p>
        </w:tc>
        <w:tc>
          <w:tcPr>
            <w:tcW w:w="1318" w:type="dxa"/>
            <w:shd w:val="clear" w:color="auto" w:fill="FFFFFF" w:themeFill="background1"/>
            <w:vAlign w:val="center"/>
          </w:tcPr>
          <w:p w14:paraId="13767EA4" w14:textId="77777777" w:rsidR="009A0765" w:rsidRPr="00FA307A" w:rsidRDefault="009A0765" w:rsidP="009F585D">
            <w:pPr>
              <w:jc w:val="center"/>
              <w:cnfStyle w:val="000000000000" w:firstRow="0" w:lastRow="0" w:firstColumn="0" w:lastColumn="0" w:oddVBand="0" w:evenVBand="0" w:oddHBand="0" w:evenHBand="0" w:firstRowFirstColumn="0" w:firstRowLastColumn="0" w:lastRowFirstColumn="0" w:lastRowLastColumn="0"/>
              <w:rPr>
                <w:b/>
                <w:lang w:val="fr-FR"/>
              </w:rPr>
            </w:pPr>
            <w:r w:rsidRPr="00FA307A">
              <w:rPr>
                <w:b/>
                <w:lang w:val="fr-FR"/>
              </w:rPr>
              <w:t>Geoffrey JAKO</w:t>
            </w:r>
          </w:p>
        </w:tc>
        <w:tc>
          <w:tcPr>
            <w:tcW w:w="1316" w:type="dxa"/>
            <w:shd w:val="clear" w:color="auto" w:fill="FFFFFF" w:themeFill="background1"/>
            <w:vAlign w:val="center"/>
          </w:tcPr>
          <w:p w14:paraId="43E52541" w14:textId="77777777" w:rsidR="009A0765" w:rsidRPr="00FA307A" w:rsidRDefault="009A0765" w:rsidP="009F585D">
            <w:pPr>
              <w:jc w:val="center"/>
              <w:cnfStyle w:val="000000000000" w:firstRow="0" w:lastRow="0" w:firstColumn="0" w:lastColumn="0" w:oddVBand="0" w:evenVBand="0" w:oddHBand="0" w:evenHBand="0" w:firstRowFirstColumn="0" w:firstRowLastColumn="0" w:lastRowFirstColumn="0" w:lastRowLastColumn="0"/>
              <w:rPr>
                <w:b/>
                <w:lang w:val="fr-FR"/>
              </w:rPr>
            </w:pPr>
            <w:r w:rsidRPr="00FA307A">
              <w:rPr>
                <w:b/>
                <w:lang w:val="fr-FR"/>
              </w:rPr>
              <w:t>Antonio GUERRA</w:t>
            </w:r>
          </w:p>
        </w:tc>
        <w:tc>
          <w:tcPr>
            <w:tcW w:w="2185" w:type="dxa"/>
            <w:shd w:val="clear" w:color="auto" w:fill="FFFFFF" w:themeFill="background1"/>
            <w:vAlign w:val="center"/>
          </w:tcPr>
          <w:p w14:paraId="48D319FC" w14:textId="77777777" w:rsidR="009A0765" w:rsidRPr="00FA307A" w:rsidRDefault="009A0765" w:rsidP="009F585D">
            <w:pPr>
              <w:jc w:val="center"/>
              <w:cnfStyle w:val="000000000000" w:firstRow="0" w:lastRow="0" w:firstColumn="0" w:lastColumn="0" w:oddVBand="0" w:evenVBand="0" w:oddHBand="0" w:evenHBand="0" w:firstRowFirstColumn="0" w:firstRowLastColumn="0" w:lastRowFirstColumn="0" w:lastRowLastColumn="0"/>
              <w:rPr>
                <w:b/>
                <w:lang w:val="fr-FR"/>
              </w:rPr>
            </w:pPr>
            <w:r>
              <w:rPr>
                <w:b/>
                <w:lang w:val="fr-FR"/>
              </w:rPr>
              <w:t>Christophe PERSIAUX</w:t>
            </w:r>
          </w:p>
        </w:tc>
        <w:tc>
          <w:tcPr>
            <w:tcW w:w="1281" w:type="dxa"/>
            <w:shd w:val="clear" w:color="auto" w:fill="FFFFFF" w:themeFill="background1"/>
            <w:vAlign w:val="center"/>
          </w:tcPr>
          <w:p w14:paraId="6598BD8C" w14:textId="77777777" w:rsidR="009A0765" w:rsidRPr="00FA307A" w:rsidRDefault="009A0765" w:rsidP="009F585D">
            <w:pPr>
              <w:jc w:val="center"/>
              <w:cnfStyle w:val="000000000000" w:firstRow="0" w:lastRow="0" w:firstColumn="0" w:lastColumn="0" w:oddVBand="0" w:evenVBand="0" w:oddHBand="0" w:evenHBand="0" w:firstRowFirstColumn="0" w:firstRowLastColumn="0" w:lastRowFirstColumn="0" w:lastRowLastColumn="0"/>
              <w:rPr>
                <w:b/>
                <w:lang w:val="fr-FR"/>
              </w:rPr>
            </w:pPr>
            <w:r>
              <w:rPr>
                <w:b/>
                <w:lang w:val="fr-FR"/>
              </w:rPr>
              <w:t>Antonio GUERRA</w:t>
            </w:r>
          </w:p>
        </w:tc>
        <w:tc>
          <w:tcPr>
            <w:tcW w:w="1793" w:type="dxa"/>
            <w:shd w:val="clear" w:color="auto" w:fill="FFFFFF" w:themeFill="background1"/>
            <w:vAlign w:val="center"/>
          </w:tcPr>
          <w:p w14:paraId="2FAC9E5E" w14:textId="77777777" w:rsidR="009A0765" w:rsidRPr="00FA307A" w:rsidRDefault="009A0765" w:rsidP="009F585D">
            <w:pPr>
              <w:jc w:val="center"/>
              <w:cnfStyle w:val="000000000000" w:firstRow="0" w:lastRow="0" w:firstColumn="0" w:lastColumn="0" w:oddVBand="0" w:evenVBand="0" w:oddHBand="0" w:evenHBand="0" w:firstRowFirstColumn="0" w:firstRowLastColumn="0" w:lastRowFirstColumn="0" w:lastRowLastColumn="0"/>
              <w:rPr>
                <w:b/>
                <w:lang w:val="fr-FR"/>
              </w:rPr>
            </w:pPr>
            <w:r w:rsidRPr="00FA307A">
              <w:rPr>
                <w:b/>
                <w:lang w:val="fr-FR"/>
              </w:rPr>
              <w:t>Florian WAELS</w:t>
            </w:r>
          </w:p>
        </w:tc>
        <w:tc>
          <w:tcPr>
            <w:tcW w:w="1794" w:type="dxa"/>
            <w:shd w:val="clear" w:color="auto" w:fill="FFFFFF" w:themeFill="background1"/>
            <w:vAlign w:val="center"/>
          </w:tcPr>
          <w:p w14:paraId="0C445551" w14:textId="77777777" w:rsidR="009A0765" w:rsidRPr="00FA307A" w:rsidRDefault="009A0765" w:rsidP="009F585D">
            <w:pPr>
              <w:jc w:val="center"/>
              <w:cnfStyle w:val="000000000000" w:firstRow="0" w:lastRow="0" w:firstColumn="0" w:lastColumn="0" w:oddVBand="0" w:evenVBand="0" w:oddHBand="0" w:evenHBand="0" w:firstRowFirstColumn="0" w:firstRowLastColumn="0" w:lastRowFirstColumn="0" w:lastRowLastColumn="0"/>
              <w:rPr>
                <w:b/>
                <w:lang w:val="fr-FR"/>
              </w:rPr>
            </w:pPr>
            <w:r w:rsidRPr="00FA307A">
              <w:rPr>
                <w:b/>
                <w:lang w:val="fr-FR"/>
              </w:rPr>
              <w:t>Jerome KACZMAREK</w:t>
            </w:r>
            <w:r>
              <w:rPr>
                <w:b/>
                <w:lang w:val="fr-FR"/>
              </w:rPr>
              <w:t xml:space="preserve"> / Sébastien ROCQUET</w:t>
            </w:r>
          </w:p>
        </w:tc>
      </w:tr>
      <w:tr w:rsidR="00165B7B" w14:paraId="7A433C5B" w14:textId="77777777" w:rsidTr="00FF06C8">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501" w:type="dxa"/>
            <w:shd w:val="clear" w:color="auto" w:fill="D9D9D9" w:themeFill="background1" w:themeFillShade="D9"/>
            <w:vAlign w:val="center"/>
          </w:tcPr>
          <w:p w14:paraId="23412081" w14:textId="77777777" w:rsidR="009A0765" w:rsidRPr="002C60DD" w:rsidRDefault="009A0765" w:rsidP="009F585D">
            <w:pPr>
              <w:jc w:val="center"/>
              <w:rPr>
                <w:sz w:val="24"/>
                <w:lang w:val="fr-FR"/>
              </w:rPr>
            </w:pPr>
            <w:r w:rsidRPr="002C60DD">
              <w:rPr>
                <w:sz w:val="24"/>
                <w:lang w:val="fr-FR"/>
              </w:rPr>
              <w:t>OUTILLAGE FOURNI</w:t>
            </w:r>
          </w:p>
        </w:tc>
        <w:tc>
          <w:tcPr>
            <w:tcW w:w="1793" w:type="dxa"/>
            <w:shd w:val="clear" w:color="auto" w:fill="EAF1DD" w:themeFill="accent3" w:themeFillTint="33"/>
            <w:vAlign w:val="center"/>
          </w:tcPr>
          <w:p w14:paraId="1488BFB8" w14:textId="77777777" w:rsidR="009A0765" w:rsidRDefault="009A0765" w:rsidP="009F585D">
            <w:pPr>
              <w:jc w:val="center"/>
              <w:cnfStyle w:val="000000100000" w:firstRow="0" w:lastRow="0" w:firstColumn="0" w:lastColumn="0" w:oddVBand="0" w:evenVBand="0" w:oddHBand="1" w:evenHBand="0" w:firstRowFirstColumn="0" w:firstRowLastColumn="0" w:lastRowFirstColumn="0" w:lastRowLastColumn="0"/>
              <w:rPr>
                <w:lang w:val="fr-FR"/>
              </w:rPr>
            </w:pPr>
            <w:r>
              <w:rPr>
                <w:lang w:val="fr-FR"/>
              </w:rPr>
              <w:t>OK</w:t>
            </w:r>
          </w:p>
        </w:tc>
        <w:tc>
          <w:tcPr>
            <w:tcW w:w="2635" w:type="dxa"/>
            <w:gridSpan w:val="2"/>
            <w:shd w:val="clear" w:color="auto" w:fill="EAF1DD" w:themeFill="accent3" w:themeFillTint="33"/>
            <w:vAlign w:val="center"/>
          </w:tcPr>
          <w:p w14:paraId="5D2FBAED" w14:textId="77777777" w:rsidR="009A0765" w:rsidRDefault="009A0765" w:rsidP="009F585D">
            <w:pPr>
              <w:jc w:val="center"/>
              <w:cnfStyle w:val="000000100000" w:firstRow="0" w:lastRow="0" w:firstColumn="0" w:lastColumn="0" w:oddVBand="0" w:evenVBand="0" w:oddHBand="1" w:evenHBand="0" w:firstRowFirstColumn="0" w:firstRowLastColumn="0" w:lastRowFirstColumn="0" w:lastRowLastColumn="0"/>
              <w:rPr>
                <w:lang w:val="fr-FR"/>
              </w:rPr>
            </w:pPr>
            <w:r>
              <w:rPr>
                <w:lang w:val="fr-FR"/>
              </w:rPr>
              <w:t>OK</w:t>
            </w:r>
          </w:p>
        </w:tc>
        <w:tc>
          <w:tcPr>
            <w:tcW w:w="3467" w:type="dxa"/>
            <w:gridSpan w:val="2"/>
            <w:shd w:val="clear" w:color="auto" w:fill="EAF1DD" w:themeFill="accent3" w:themeFillTint="33"/>
            <w:vAlign w:val="center"/>
          </w:tcPr>
          <w:p w14:paraId="0B230213" w14:textId="77777777" w:rsidR="009A0765" w:rsidRDefault="009A0765" w:rsidP="009F585D">
            <w:pPr>
              <w:jc w:val="center"/>
              <w:cnfStyle w:val="000000100000" w:firstRow="0" w:lastRow="0" w:firstColumn="0" w:lastColumn="0" w:oddVBand="0" w:evenVBand="0" w:oddHBand="1" w:evenHBand="0" w:firstRowFirstColumn="0" w:firstRowLastColumn="0" w:lastRowFirstColumn="0" w:lastRowLastColumn="0"/>
              <w:rPr>
                <w:lang w:val="fr-FR"/>
              </w:rPr>
            </w:pPr>
            <w:r>
              <w:rPr>
                <w:lang w:val="fr-FR"/>
              </w:rPr>
              <w:t>OK</w:t>
            </w:r>
          </w:p>
        </w:tc>
        <w:tc>
          <w:tcPr>
            <w:tcW w:w="1793" w:type="dxa"/>
            <w:shd w:val="clear" w:color="auto" w:fill="EAF1DD" w:themeFill="accent3" w:themeFillTint="33"/>
            <w:vAlign w:val="center"/>
          </w:tcPr>
          <w:p w14:paraId="59133C90" w14:textId="77777777" w:rsidR="009A0765" w:rsidRDefault="009A0765" w:rsidP="009F585D">
            <w:pPr>
              <w:jc w:val="center"/>
              <w:cnfStyle w:val="000000100000" w:firstRow="0" w:lastRow="0" w:firstColumn="0" w:lastColumn="0" w:oddVBand="0" w:evenVBand="0" w:oddHBand="1" w:evenHBand="0" w:firstRowFirstColumn="0" w:firstRowLastColumn="0" w:lastRowFirstColumn="0" w:lastRowLastColumn="0"/>
              <w:rPr>
                <w:lang w:val="fr-FR"/>
              </w:rPr>
            </w:pPr>
            <w:r>
              <w:rPr>
                <w:lang w:val="fr-FR"/>
              </w:rPr>
              <w:t>OK</w:t>
            </w:r>
          </w:p>
        </w:tc>
        <w:tc>
          <w:tcPr>
            <w:tcW w:w="1794" w:type="dxa"/>
            <w:shd w:val="clear" w:color="auto" w:fill="EAF1DD" w:themeFill="accent3" w:themeFillTint="33"/>
            <w:vAlign w:val="center"/>
          </w:tcPr>
          <w:p w14:paraId="520739DA" w14:textId="77777777" w:rsidR="009A0765" w:rsidRDefault="009A0765" w:rsidP="009F585D">
            <w:pPr>
              <w:jc w:val="center"/>
              <w:cnfStyle w:val="000000100000" w:firstRow="0" w:lastRow="0" w:firstColumn="0" w:lastColumn="0" w:oddVBand="0" w:evenVBand="0" w:oddHBand="1" w:evenHBand="0" w:firstRowFirstColumn="0" w:firstRowLastColumn="0" w:lastRowFirstColumn="0" w:lastRowLastColumn="0"/>
              <w:rPr>
                <w:lang w:val="fr-FR"/>
              </w:rPr>
            </w:pPr>
            <w:r>
              <w:rPr>
                <w:lang w:val="fr-FR"/>
              </w:rPr>
              <w:t>OK</w:t>
            </w:r>
          </w:p>
        </w:tc>
      </w:tr>
      <w:tr w:rsidR="00165B7B" w:rsidRPr="00501A8A" w14:paraId="56F0D8D7" w14:textId="77777777" w:rsidTr="00FF06C8">
        <w:trPr>
          <w:trHeight w:val="879"/>
        </w:trPr>
        <w:tc>
          <w:tcPr>
            <w:cnfStyle w:val="001000000000" w:firstRow="0" w:lastRow="0" w:firstColumn="1" w:lastColumn="0" w:oddVBand="0" w:evenVBand="0" w:oddHBand="0" w:evenHBand="0" w:firstRowFirstColumn="0" w:firstRowLastColumn="0" w:lastRowFirstColumn="0" w:lastRowLastColumn="0"/>
            <w:tcW w:w="2501" w:type="dxa"/>
            <w:shd w:val="clear" w:color="auto" w:fill="D9D9D9" w:themeFill="background1" w:themeFillShade="D9"/>
            <w:vAlign w:val="center"/>
          </w:tcPr>
          <w:p w14:paraId="006F58F0" w14:textId="77777777" w:rsidR="009A0765" w:rsidRPr="002C60DD" w:rsidRDefault="009A0765" w:rsidP="009F585D">
            <w:pPr>
              <w:jc w:val="center"/>
              <w:rPr>
                <w:sz w:val="24"/>
                <w:lang w:val="fr-FR"/>
              </w:rPr>
            </w:pPr>
            <w:r w:rsidRPr="002C60DD">
              <w:rPr>
                <w:sz w:val="24"/>
                <w:lang w:val="fr-FR"/>
              </w:rPr>
              <w:t>LISTE REFERENCES OUTILLAGE</w:t>
            </w:r>
          </w:p>
        </w:tc>
        <w:tc>
          <w:tcPr>
            <w:tcW w:w="1793" w:type="dxa"/>
            <w:shd w:val="clear" w:color="auto" w:fill="EAF1DD" w:themeFill="accent3" w:themeFillTint="33"/>
            <w:vAlign w:val="center"/>
          </w:tcPr>
          <w:p w14:paraId="4AB395A0" w14:textId="77777777" w:rsidR="009A0765" w:rsidRDefault="009A0765" w:rsidP="009F585D">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OK</w:t>
            </w:r>
          </w:p>
        </w:tc>
        <w:tc>
          <w:tcPr>
            <w:tcW w:w="9691" w:type="dxa"/>
            <w:gridSpan w:val="6"/>
            <w:shd w:val="clear" w:color="auto" w:fill="EAF1DD" w:themeFill="accent3" w:themeFillTint="33"/>
            <w:vAlign w:val="center"/>
          </w:tcPr>
          <w:p w14:paraId="667FFBEE" w14:textId="77777777" w:rsidR="009A0765" w:rsidRDefault="009A0765" w:rsidP="009F585D">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Plan d’action GATM</w:t>
            </w:r>
          </w:p>
        </w:tc>
      </w:tr>
      <w:tr w:rsidR="00165B7B" w14:paraId="0FBCF281" w14:textId="77777777" w:rsidTr="00FF06C8">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501" w:type="dxa"/>
            <w:shd w:val="clear" w:color="auto" w:fill="D9D9D9" w:themeFill="background1" w:themeFillShade="D9"/>
            <w:vAlign w:val="center"/>
          </w:tcPr>
          <w:p w14:paraId="70BB81D9" w14:textId="77777777" w:rsidR="009A0765" w:rsidRPr="002C60DD" w:rsidRDefault="009A0765" w:rsidP="009F585D">
            <w:pPr>
              <w:jc w:val="center"/>
              <w:rPr>
                <w:sz w:val="24"/>
                <w:lang w:val="fr-FR"/>
              </w:rPr>
            </w:pPr>
            <w:r w:rsidRPr="002C60DD">
              <w:rPr>
                <w:sz w:val="24"/>
                <w:lang w:val="fr-FR"/>
              </w:rPr>
              <w:t>CONFIGURATION SIMAP</w:t>
            </w:r>
          </w:p>
        </w:tc>
        <w:tc>
          <w:tcPr>
            <w:tcW w:w="1793" w:type="dxa"/>
            <w:shd w:val="clear" w:color="auto" w:fill="FFFFFF" w:themeFill="background1"/>
            <w:vAlign w:val="center"/>
          </w:tcPr>
          <w:p w14:paraId="6471688D" w14:textId="77777777" w:rsidR="009A0765" w:rsidRDefault="009A0765" w:rsidP="009F585D">
            <w:pPr>
              <w:jc w:val="center"/>
              <w:cnfStyle w:val="000000100000" w:firstRow="0" w:lastRow="0" w:firstColumn="0" w:lastColumn="0" w:oddVBand="0" w:evenVBand="0" w:oddHBand="1" w:evenHBand="0" w:firstRowFirstColumn="0" w:firstRowLastColumn="0" w:lastRowFirstColumn="0" w:lastRowLastColumn="0"/>
              <w:rPr>
                <w:lang w:val="fr-FR"/>
              </w:rPr>
            </w:pPr>
            <w:r>
              <w:rPr>
                <w:lang w:val="fr-FR"/>
              </w:rPr>
              <w:t>-</w:t>
            </w:r>
          </w:p>
        </w:tc>
        <w:tc>
          <w:tcPr>
            <w:tcW w:w="1318" w:type="dxa"/>
            <w:shd w:val="clear" w:color="auto" w:fill="EAF1DD" w:themeFill="accent3" w:themeFillTint="33"/>
            <w:vAlign w:val="center"/>
          </w:tcPr>
          <w:p w14:paraId="6DC4D9D6" w14:textId="77777777" w:rsidR="009A0765" w:rsidRDefault="009A0765" w:rsidP="009F585D">
            <w:pPr>
              <w:jc w:val="center"/>
              <w:cnfStyle w:val="000000100000" w:firstRow="0" w:lastRow="0" w:firstColumn="0" w:lastColumn="0" w:oddVBand="0" w:evenVBand="0" w:oddHBand="1" w:evenHBand="0" w:firstRowFirstColumn="0" w:firstRowLastColumn="0" w:lastRowFirstColumn="0" w:lastRowLastColumn="0"/>
              <w:rPr>
                <w:lang w:val="fr-FR"/>
              </w:rPr>
            </w:pPr>
            <w:r>
              <w:rPr>
                <w:lang w:val="fr-FR"/>
              </w:rPr>
              <w:t>SI</w:t>
            </w:r>
            <w:r w:rsidRPr="000E0BF5">
              <w:rPr>
                <w:shd w:val="clear" w:color="auto" w:fill="EAF1DD" w:themeFill="accent3" w:themeFillTint="33"/>
                <w:lang w:val="fr-FR"/>
              </w:rPr>
              <w:t>MAP</w:t>
            </w:r>
          </w:p>
        </w:tc>
        <w:tc>
          <w:tcPr>
            <w:tcW w:w="1316" w:type="dxa"/>
            <w:shd w:val="clear" w:color="auto" w:fill="F2DBDB" w:themeFill="accent2" w:themeFillTint="33"/>
            <w:vAlign w:val="center"/>
          </w:tcPr>
          <w:p w14:paraId="33E5E72C" w14:textId="77777777" w:rsidR="009A0765" w:rsidRDefault="009A0765" w:rsidP="009F585D">
            <w:pPr>
              <w:jc w:val="center"/>
              <w:cnfStyle w:val="000000100000" w:firstRow="0" w:lastRow="0" w:firstColumn="0" w:lastColumn="0" w:oddVBand="0" w:evenVBand="0" w:oddHBand="1" w:evenHBand="0" w:firstRowFirstColumn="0" w:firstRowLastColumn="0" w:lastRowFirstColumn="0" w:lastRowLastColumn="0"/>
              <w:rPr>
                <w:lang w:val="fr-FR"/>
              </w:rPr>
            </w:pPr>
            <w:r>
              <w:rPr>
                <w:lang w:val="fr-FR"/>
              </w:rPr>
              <w:t>Cartes Forestier</w:t>
            </w:r>
          </w:p>
        </w:tc>
        <w:tc>
          <w:tcPr>
            <w:tcW w:w="2185" w:type="dxa"/>
            <w:shd w:val="clear" w:color="auto" w:fill="F2DBDB" w:themeFill="accent2" w:themeFillTint="33"/>
            <w:vAlign w:val="center"/>
          </w:tcPr>
          <w:p w14:paraId="15E2435A" w14:textId="2E0268BC" w:rsidR="009A0765" w:rsidRDefault="00165B7B" w:rsidP="009F585D">
            <w:pPr>
              <w:jc w:val="center"/>
              <w:cnfStyle w:val="000000100000" w:firstRow="0" w:lastRow="0" w:firstColumn="0" w:lastColumn="0" w:oddVBand="0" w:evenVBand="0" w:oddHBand="1" w:evenHBand="0" w:firstRowFirstColumn="0" w:firstRowLastColumn="0" w:lastRowFirstColumn="0" w:lastRowLastColumn="0"/>
              <w:rPr>
                <w:lang w:val="fr-FR"/>
              </w:rPr>
            </w:pPr>
            <w:r>
              <w:rPr>
                <w:lang w:val="fr-FR"/>
              </w:rPr>
              <w:t>Cartes Forestier/SIMAP</w:t>
            </w:r>
          </w:p>
        </w:tc>
        <w:tc>
          <w:tcPr>
            <w:tcW w:w="1281" w:type="dxa"/>
            <w:shd w:val="clear" w:color="auto" w:fill="EAF1DD" w:themeFill="accent3" w:themeFillTint="33"/>
            <w:vAlign w:val="center"/>
          </w:tcPr>
          <w:p w14:paraId="243E884C" w14:textId="77777777" w:rsidR="009A0765" w:rsidRDefault="009A0765" w:rsidP="009F585D">
            <w:pPr>
              <w:jc w:val="center"/>
              <w:cnfStyle w:val="000000100000" w:firstRow="0" w:lastRow="0" w:firstColumn="0" w:lastColumn="0" w:oddVBand="0" w:evenVBand="0" w:oddHBand="1" w:evenHBand="0" w:firstRowFirstColumn="0" w:firstRowLastColumn="0" w:lastRowFirstColumn="0" w:lastRowLastColumn="0"/>
              <w:rPr>
                <w:lang w:val="fr-FR"/>
              </w:rPr>
            </w:pPr>
            <w:r>
              <w:rPr>
                <w:lang w:val="fr-FR"/>
              </w:rPr>
              <w:t>SIMAP</w:t>
            </w:r>
          </w:p>
        </w:tc>
        <w:tc>
          <w:tcPr>
            <w:tcW w:w="1793" w:type="dxa"/>
            <w:shd w:val="clear" w:color="auto" w:fill="EAF1DD" w:themeFill="accent3" w:themeFillTint="33"/>
            <w:vAlign w:val="center"/>
          </w:tcPr>
          <w:p w14:paraId="0DFF92B8" w14:textId="77777777" w:rsidR="009A0765" w:rsidRDefault="009A0765" w:rsidP="009F585D">
            <w:pPr>
              <w:jc w:val="center"/>
              <w:cnfStyle w:val="000000100000" w:firstRow="0" w:lastRow="0" w:firstColumn="0" w:lastColumn="0" w:oddVBand="0" w:evenVBand="0" w:oddHBand="1" w:evenHBand="0" w:firstRowFirstColumn="0" w:firstRowLastColumn="0" w:lastRowFirstColumn="0" w:lastRowLastColumn="0"/>
              <w:rPr>
                <w:lang w:val="fr-FR"/>
              </w:rPr>
            </w:pPr>
            <w:r>
              <w:rPr>
                <w:lang w:val="fr-FR"/>
              </w:rPr>
              <w:t>SIMAP</w:t>
            </w:r>
          </w:p>
        </w:tc>
        <w:tc>
          <w:tcPr>
            <w:tcW w:w="1794" w:type="dxa"/>
            <w:shd w:val="clear" w:color="auto" w:fill="EAF1DD" w:themeFill="accent3" w:themeFillTint="33"/>
            <w:vAlign w:val="center"/>
          </w:tcPr>
          <w:p w14:paraId="20AC5EC8" w14:textId="77777777" w:rsidR="009A0765" w:rsidRDefault="009A0765" w:rsidP="009F585D">
            <w:pPr>
              <w:jc w:val="center"/>
              <w:cnfStyle w:val="000000100000" w:firstRow="0" w:lastRow="0" w:firstColumn="0" w:lastColumn="0" w:oddVBand="0" w:evenVBand="0" w:oddHBand="1" w:evenHBand="0" w:firstRowFirstColumn="0" w:firstRowLastColumn="0" w:lastRowFirstColumn="0" w:lastRowLastColumn="0"/>
              <w:rPr>
                <w:lang w:val="fr-FR"/>
              </w:rPr>
            </w:pPr>
            <w:r>
              <w:rPr>
                <w:lang w:val="fr-FR"/>
              </w:rPr>
              <w:t>SIMAP</w:t>
            </w:r>
          </w:p>
        </w:tc>
      </w:tr>
      <w:tr w:rsidR="00165B7B" w14:paraId="2FF42CA8" w14:textId="77777777" w:rsidTr="00FF06C8">
        <w:trPr>
          <w:trHeight w:val="879"/>
        </w:trPr>
        <w:tc>
          <w:tcPr>
            <w:cnfStyle w:val="001000000000" w:firstRow="0" w:lastRow="0" w:firstColumn="1" w:lastColumn="0" w:oddVBand="0" w:evenVBand="0" w:oddHBand="0" w:evenHBand="0" w:firstRowFirstColumn="0" w:firstRowLastColumn="0" w:lastRowFirstColumn="0" w:lastRowLastColumn="0"/>
            <w:tcW w:w="2501" w:type="dxa"/>
            <w:shd w:val="clear" w:color="auto" w:fill="D9D9D9" w:themeFill="background1" w:themeFillShade="D9"/>
            <w:vAlign w:val="center"/>
          </w:tcPr>
          <w:p w14:paraId="5EAFFC27" w14:textId="77777777" w:rsidR="009A0765" w:rsidRPr="002C60DD" w:rsidRDefault="009A0765" w:rsidP="009F585D">
            <w:pPr>
              <w:jc w:val="center"/>
              <w:rPr>
                <w:sz w:val="24"/>
                <w:lang w:val="fr-FR"/>
              </w:rPr>
            </w:pPr>
            <w:r w:rsidRPr="002C60DD">
              <w:rPr>
                <w:sz w:val="24"/>
                <w:lang w:val="fr-FR"/>
              </w:rPr>
              <w:t>FORMATION REALISATION DE CONTROLES</w:t>
            </w:r>
          </w:p>
        </w:tc>
        <w:tc>
          <w:tcPr>
            <w:tcW w:w="1793" w:type="dxa"/>
            <w:shd w:val="clear" w:color="auto" w:fill="EAF1DD" w:themeFill="accent3" w:themeFillTint="33"/>
            <w:vAlign w:val="center"/>
          </w:tcPr>
          <w:p w14:paraId="20695456" w14:textId="77777777" w:rsidR="009A0765" w:rsidRDefault="009A0765" w:rsidP="009F585D">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OK</w:t>
            </w:r>
          </w:p>
        </w:tc>
        <w:tc>
          <w:tcPr>
            <w:tcW w:w="1318" w:type="dxa"/>
            <w:shd w:val="clear" w:color="auto" w:fill="EAF1DD" w:themeFill="accent3" w:themeFillTint="33"/>
            <w:vAlign w:val="center"/>
          </w:tcPr>
          <w:p w14:paraId="03D53DDD" w14:textId="77777777" w:rsidR="009A0765" w:rsidRDefault="009A0765" w:rsidP="009F585D">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OK</w:t>
            </w:r>
          </w:p>
        </w:tc>
        <w:tc>
          <w:tcPr>
            <w:tcW w:w="1316" w:type="dxa"/>
            <w:shd w:val="clear" w:color="auto" w:fill="EAF1DD" w:themeFill="accent3" w:themeFillTint="33"/>
            <w:vAlign w:val="center"/>
          </w:tcPr>
          <w:p w14:paraId="26B2F9DD" w14:textId="77777777" w:rsidR="009A0765" w:rsidRDefault="009A0765" w:rsidP="009F585D">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OK</w:t>
            </w:r>
          </w:p>
        </w:tc>
        <w:tc>
          <w:tcPr>
            <w:tcW w:w="2185" w:type="dxa"/>
            <w:shd w:val="clear" w:color="auto" w:fill="EAF1DD" w:themeFill="accent3" w:themeFillTint="33"/>
            <w:vAlign w:val="center"/>
          </w:tcPr>
          <w:p w14:paraId="3B285E10" w14:textId="77777777" w:rsidR="009A0765" w:rsidRDefault="009A0765" w:rsidP="009F585D">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OK</w:t>
            </w:r>
          </w:p>
        </w:tc>
        <w:tc>
          <w:tcPr>
            <w:tcW w:w="1281" w:type="dxa"/>
            <w:shd w:val="clear" w:color="auto" w:fill="EAF1DD" w:themeFill="accent3" w:themeFillTint="33"/>
            <w:vAlign w:val="center"/>
          </w:tcPr>
          <w:p w14:paraId="16AD704B" w14:textId="77777777" w:rsidR="009A0765" w:rsidRDefault="009A0765" w:rsidP="009F585D">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OK</w:t>
            </w:r>
          </w:p>
        </w:tc>
        <w:tc>
          <w:tcPr>
            <w:tcW w:w="1793" w:type="dxa"/>
            <w:shd w:val="clear" w:color="auto" w:fill="EAF1DD" w:themeFill="accent3" w:themeFillTint="33"/>
            <w:vAlign w:val="center"/>
          </w:tcPr>
          <w:p w14:paraId="16B9B6FA" w14:textId="77777777" w:rsidR="009A0765" w:rsidRDefault="009A0765" w:rsidP="009F585D">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OK</w:t>
            </w:r>
          </w:p>
        </w:tc>
        <w:tc>
          <w:tcPr>
            <w:tcW w:w="1794" w:type="dxa"/>
            <w:shd w:val="clear" w:color="auto" w:fill="EAF1DD" w:themeFill="accent3" w:themeFillTint="33"/>
            <w:vAlign w:val="center"/>
          </w:tcPr>
          <w:p w14:paraId="6DAD6477" w14:textId="77777777" w:rsidR="009A0765" w:rsidRDefault="009A0765" w:rsidP="009F585D">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OK</w:t>
            </w:r>
          </w:p>
        </w:tc>
      </w:tr>
      <w:tr w:rsidR="00165B7B" w14:paraId="5CECABDB" w14:textId="77777777" w:rsidTr="00FF06C8">
        <w:trPr>
          <w:cnfStyle w:val="000000100000" w:firstRow="0" w:lastRow="0" w:firstColumn="0" w:lastColumn="0" w:oddVBand="0" w:evenVBand="0" w:oddHBand="1" w:evenHBand="0" w:firstRowFirstColumn="0" w:firstRowLastColumn="0" w:lastRowFirstColumn="0" w:lastRowLastColumn="0"/>
          <w:trHeight w:val="1446"/>
        </w:trPr>
        <w:tc>
          <w:tcPr>
            <w:cnfStyle w:val="001000000000" w:firstRow="0" w:lastRow="0" w:firstColumn="1" w:lastColumn="0" w:oddVBand="0" w:evenVBand="0" w:oddHBand="0" w:evenHBand="0" w:firstRowFirstColumn="0" w:firstRowLastColumn="0" w:lastRowFirstColumn="0" w:lastRowLastColumn="0"/>
            <w:tcW w:w="2501" w:type="dxa"/>
            <w:shd w:val="clear" w:color="auto" w:fill="D9D9D9" w:themeFill="background1" w:themeFillShade="D9"/>
            <w:vAlign w:val="center"/>
          </w:tcPr>
          <w:p w14:paraId="4561F396" w14:textId="77777777" w:rsidR="009A0765" w:rsidRPr="002C60DD" w:rsidRDefault="009A0765" w:rsidP="009F585D">
            <w:pPr>
              <w:jc w:val="center"/>
              <w:rPr>
                <w:sz w:val="24"/>
                <w:lang w:val="fr-FR"/>
              </w:rPr>
            </w:pPr>
            <w:r w:rsidRPr="002C60DD">
              <w:rPr>
                <w:sz w:val="24"/>
                <w:lang w:val="fr-FR"/>
              </w:rPr>
              <w:t xml:space="preserve">FORMATION </w:t>
            </w:r>
            <w:r>
              <w:rPr>
                <w:sz w:val="24"/>
                <w:lang w:val="fr-FR"/>
              </w:rPr>
              <w:t>OPS IMPORTATION RESULTATS SUR SIMAP</w:t>
            </w:r>
          </w:p>
        </w:tc>
        <w:tc>
          <w:tcPr>
            <w:tcW w:w="1793" w:type="dxa"/>
            <w:shd w:val="clear" w:color="auto" w:fill="FFFFFF" w:themeFill="background1"/>
            <w:vAlign w:val="center"/>
          </w:tcPr>
          <w:p w14:paraId="59CA9111" w14:textId="77777777" w:rsidR="009A0765" w:rsidRDefault="009A0765" w:rsidP="009F585D">
            <w:pPr>
              <w:jc w:val="center"/>
              <w:cnfStyle w:val="000000100000" w:firstRow="0" w:lastRow="0" w:firstColumn="0" w:lastColumn="0" w:oddVBand="0" w:evenVBand="0" w:oddHBand="1" w:evenHBand="0" w:firstRowFirstColumn="0" w:firstRowLastColumn="0" w:lastRowFirstColumn="0" w:lastRowLastColumn="0"/>
              <w:rPr>
                <w:lang w:val="fr-FR"/>
              </w:rPr>
            </w:pPr>
            <w:r>
              <w:rPr>
                <w:lang w:val="fr-FR"/>
              </w:rPr>
              <w:t>-</w:t>
            </w:r>
          </w:p>
        </w:tc>
        <w:tc>
          <w:tcPr>
            <w:tcW w:w="1318" w:type="dxa"/>
            <w:shd w:val="clear" w:color="auto" w:fill="EAF1DD" w:themeFill="accent3" w:themeFillTint="33"/>
            <w:vAlign w:val="center"/>
          </w:tcPr>
          <w:p w14:paraId="4B2C0F45" w14:textId="77777777" w:rsidR="009A0765" w:rsidRDefault="009A0765" w:rsidP="009F585D">
            <w:pPr>
              <w:jc w:val="center"/>
              <w:cnfStyle w:val="000000100000" w:firstRow="0" w:lastRow="0" w:firstColumn="0" w:lastColumn="0" w:oddVBand="0" w:evenVBand="0" w:oddHBand="1" w:evenHBand="0" w:firstRowFirstColumn="0" w:firstRowLastColumn="0" w:lastRowFirstColumn="0" w:lastRowLastColumn="0"/>
              <w:rPr>
                <w:lang w:val="fr-FR"/>
              </w:rPr>
            </w:pPr>
            <w:r>
              <w:rPr>
                <w:lang w:val="fr-FR"/>
              </w:rPr>
              <w:t>OK</w:t>
            </w:r>
          </w:p>
        </w:tc>
        <w:tc>
          <w:tcPr>
            <w:tcW w:w="1316" w:type="dxa"/>
            <w:shd w:val="clear" w:color="auto" w:fill="F2DBDB" w:themeFill="accent2" w:themeFillTint="33"/>
            <w:vAlign w:val="center"/>
          </w:tcPr>
          <w:p w14:paraId="74529897" w14:textId="77777777" w:rsidR="009A0765" w:rsidRDefault="009A0765" w:rsidP="009F585D">
            <w:pPr>
              <w:jc w:val="center"/>
              <w:cnfStyle w:val="000000100000" w:firstRow="0" w:lastRow="0" w:firstColumn="0" w:lastColumn="0" w:oddVBand="0" w:evenVBand="0" w:oddHBand="1" w:evenHBand="0" w:firstRowFirstColumn="0" w:firstRowLastColumn="0" w:lastRowFirstColumn="0" w:lastRowLastColumn="0"/>
              <w:rPr>
                <w:lang w:val="fr-FR"/>
              </w:rPr>
            </w:pPr>
            <w:r>
              <w:rPr>
                <w:lang w:val="fr-FR"/>
              </w:rPr>
              <w:t>NOK</w:t>
            </w:r>
          </w:p>
        </w:tc>
        <w:tc>
          <w:tcPr>
            <w:tcW w:w="2185" w:type="dxa"/>
            <w:shd w:val="clear" w:color="auto" w:fill="F2DBDB" w:themeFill="accent2" w:themeFillTint="33"/>
            <w:vAlign w:val="center"/>
          </w:tcPr>
          <w:p w14:paraId="1FB4C07C" w14:textId="77777777" w:rsidR="009A0765" w:rsidRDefault="009A0765" w:rsidP="009F585D">
            <w:pPr>
              <w:jc w:val="center"/>
              <w:cnfStyle w:val="000000100000" w:firstRow="0" w:lastRow="0" w:firstColumn="0" w:lastColumn="0" w:oddVBand="0" w:evenVBand="0" w:oddHBand="1" w:evenHBand="0" w:firstRowFirstColumn="0" w:firstRowLastColumn="0" w:lastRowFirstColumn="0" w:lastRowLastColumn="0"/>
              <w:rPr>
                <w:lang w:val="fr-FR"/>
              </w:rPr>
            </w:pPr>
            <w:r>
              <w:rPr>
                <w:lang w:val="fr-FR"/>
              </w:rPr>
              <w:t>NOK</w:t>
            </w:r>
          </w:p>
        </w:tc>
        <w:tc>
          <w:tcPr>
            <w:tcW w:w="1281" w:type="dxa"/>
            <w:shd w:val="clear" w:color="auto" w:fill="EAF1DD" w:themeFill="accent3" w:themeFillTint="33"/>
            <w:vAlign w:val="center"/>
          </w:tcPr>
          <w:p w14:paraId="7449109D" w14:textId="77777777" w:rsidR="009A0765" w:rsidRDefault="009A0765" w:rsidP="009F585D">
            <w:pPr>
              <w:jc w:val="center"/>
              <w:cnfStyle w:val="000000100000" w:firstRow="0" w:lastRow="0" w:firstColumn="0" w:lastColumn="0" w:oddVBand="0" w:evenVBand="0" w:oddHBand="1" w:evenHBand="0" w:firstRowFirstColumn="0" w:firstRowLastColumn="0" w:lastRowFirstColumn="0" w:lastRowLastColumn="0"/>
              <w:rPr>
                <w:lang w:val="fr-FR"/>
              </w:rPr>
            </w:pPr>
            <w:r>
              <w:rPr>
                <w:lang w:val="fr-FR"/>
              </w:rPr>
              <w:t>OK</w:t>
            </w:r>
          </w:p>
        </w:tc>
        <w:tc>
          <w:tcPr>
            <w:tcW w:w="1793" w:type="dxa"/>
            <w:shd w:val="clear" w:color="auto" w:fill="EAF1DD" w:themeFill="accent3" w:themeFillTint="33"/>
            <w:vAlign w:val="center"/>
          </w:tcPr>
          <w:p w14:paraId="320F4063" w14:textId="77777777" w:rsidR="009A0765" w:rsidRDefault="009A0765" w:rsidP="009F585D">
            <w:pPr>
              <w:jc w:val="center"/>
              <w:cnfStyle w:val="000000100000" w:firstRow="0" w:lastRow="0" w:firstColumn="0" w:lastColumn="0" w:oddVBand="0" w:evenVBand="0" w:oddHBand="1" w:evenHBand="0" w:firstRowFirstColumn="0" w:firstRowLastColumn="0" w:lastRowFirstColumn="0" w:lastRowLastColumn="0"/>
              <w:rPr>
                <w:lang w:val="fr-FR"/>
              </w:rPr>
            </w:pPr>
            <w:r>
              <w:rPr>
                <w:lang w:val="fr-FR"/>
              </w:rPr>
              <w:t>OK</w:t>
            </w:r>
          </w:p>
        </w:tc>
        <w:tc>
          <w:tcPr>
            <w:tcW w:w="1794" w:type="dxa"/>
            <w:shd w:val="clear" w:color="auto" w:fill="EAF1DD" w:themeFill="accent3" w:themeFillTint="33"/>
            <w:vAlign w:val="center"/>
          </w:tcPr>
          <w:p w14:paraId="0E25D86E" w14:textId="77777777" w:rsidR="009A0765" w:rsidRDefault="009A0765" w:rsidP="009F585D">
            <w:pPr>
              <w:jc w:val="center"/>
              <w:cnfStyle w:val="000000100000" w:firstRow="0" w:lastRow="0" w:firstColumn="0" w:lastColumn="0" w:oddVBand="0" w:evenVBand="0" w:oddHBand="1" w:evenHBand="0" w:firstRowFirstColumn="0" w:firstRowLastColumn="0" w:lastRowFirstColumn="0" w:lastRowLastColumn="0"/>
              <w:rPr>
                <w:lang w:val="fr-FR"/>
              </w:rPr>
            </w:pPr>
            <w:r>
              <w:rPr>
                <w:lang w:val="fr-FR"/>
              </w:rPr>
              <w:t>O</w:t>
            </w:r>
            <w:r w:rsidRPr="00501A8A">
              <w:rPr>
                <w:shd w:val="clear" w:color="auto" w:fill="FDE9D9" w:themeFill="accent6" w:themeFillTint="33"/>
                <w:lang w:val="fr-FR"/>
              </w:rPr>
              <w:t>K</w:t>
            </w:r>
          </w:p>
        </w:tc>
      </w:tr>
      <w:tr w:rsidR="00165B7B" w:rsidRPr="005F0520" w14:paraId="75A2540E" w14:textId="77777777" w:rsidTr="00FF06C8">
        <w:trPr>
          <w:trHeight w:val="1595"/>
        </w:trPr>
        <w:tc>
          <w:tcPr>
            <w:cnfStyle w:val="001000000000" w:firstRow="0" w:lastRow="0" w:firstColumn="1" w:lastColumn="0" w:oddVBand="0" w:evenVBand="0" w:oddHBand="0" w:evenHBand="0" w:firstRowFirstColumn="0" w:firstRowLastColumn="0" w:lastRowFirstColumn="0" w:lastRowLastColumn="0"/>
            <w:tcW w:w="2501" w:type="dxa"/>
            <w:shd w:val="clear" w:color="auto" w:fill="D9D9D9" w:themeFill="background1" w:themeFillShade="D9"/>
            <w:vAlign w:val="center"/>
          </w:tcPr>
          <w:p w14:paraId="7E89DDBA" w14:textId="77777777" w:rsidR="009A0765" w:rsidRPr="002C60DD" w:rsidRDefault="009A0765" w:rsidP="009F585D">
            <w:pPr>
              <w:jc w:val="center"/>
              <w:rPr>
                <w:sz w:val="24"/>
                <w:lang w:val="fr-FR"/>
              </w:rPr>
            </w:pPr>
            <w:r w:rsidRPr="002C60DD">
              <w:rPr>
                <w:sz w:val="24"/>
                <w:lang w:val="fr-FR"/>
              </w:rPr>
              <w:t>OBSERVATIONS</w:t>
            </w:r>
          </w:p>
        </w:tc>
        <w:tc>
          <w:tcPr>
            <w:tcW w:w="1793" w:type="dxa"/>
            <w:shd w:val="clear" w:color="auto" w:fill="FFFFFF" w:themeFill="background1"/>
            <w:vAlign w:val="center"/>
          </w:tcPr>
          <w:p w14:paraId="0A0C1B5D" w14:textId="77777777" w:rsidR="009A0765" w:rsidRDefault="009A0765" w:rsidP="009F585D">
            <w:pPr>
              <w:jc w:val="center"/>
              <w:cnfStyle w:val="000000000000" w:firstRow="0" w:lastRow="0" w:firstColumn="0" w:lastColumn="0" w:oddVBand="0" w:evenVBand="0" w:oddHBand="0" w:evenHBand="0" w:firstRowFirstColumn="0" w:firstRowLastColumn="0" w:lastRowFirstColumn="0" w:lastRowLastColumn="0"/>
              <w:rPr>
                <w:lang w:val="fr-FR"/>
              </w:rPr>
            </w:pPr>
          </w:p>
        </w:tc>
        <w:tc>
          <w:tcPr>
            <w:tcW w:w="2635" w:type="dxa"/>
            <w:gridSpan w:val="2"/>
            <w:shd w:val="clear" w:color="auto" w:fill="auto"/>
            <w:vAlign w:val="center"/>
          </w:tcPr>
          <w:p w14:paraId="0D827CC1" w14:textId="77777777" w:rsidR="009A0765" w:rsidRDefault="009A0765" w:rsidP="009F585D">
            <w:pPr>
              <w:jc w:val="center"/>
              <w:cnfStyle w:val="000000000000" w:firstRow="0" w:lastRow="0" w:firstColumn="0" w:lastColumn="0" w:oddVBand="0" w:evenVBand="0" w:oddHBand="0" w:evenHBand="0" w:firstRowFirstColumn="0" w:firstRowLastColumn="0" w:lastRowFirstColumn="0" w:lastRowLastColumn="0"/>
              <w:rPr>
                <w:lang w:val="fr-FR"/>
              </w:rPr>
            </w:pPr>
          </w:p>
        </w:tc>
        <w:tc>
          <w:tcPr>
            <w:tcW w:w="3467" w:type="dxa"/>
            <w:gridSpan w:val="2"/>
            <w:shd w:val="clear" w:color="auto" w:fill="FFFFFF" w:themeFill="background1"/>
            <w:vAlign w:val="center"/>
          </w:tcPr>
          <w:p w14:paraId="61F8B3E8" w14:textId="290D6C75" w:rsidR="009A0765" w:rsidRDefault="00165B7B" w:rsidP="009F585D">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L’atelier de Portes (PO4) utilise déjà SIMAP pour enregistrer </w:t>
            </w:r>
            <w:r w:rsidR="00FF06C8">
              <w:rPr>
                <w:lang w:val="fr-FR"/>
              </w:rPr>
              <w:t>leurs résultats</w:t>
            </w:r>
            <w:r>
              <w:rPr>
                <w:lang w:val="fr-FR"/>
              </w:rPr>
              <w:t xml:space="preserve"> de tests mais il ne se servent pas des nouveaux bancs encore.</w:t>
            </w:r>
          </w:p>
        </w:tc>
        <w:tc>
          <w:tcPr>
            <w:tcW w:w="1793" w:type="dxa"/>
            <w:shd w:val="clear" w:color="auto" w:fill="FFFFFF" w:themeFill="background1"/>
            <w:vAlign w:val="center"/>
          </w:tcPr>
          <w:p w14:paraId="1D1AA32D" w14:textId="77777777" w:rsidR="009A0765" w:rsidRDefault="009A0765" w:rsidP="009F585D">
            <w:pPr>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Simulateur 10 NM tête hexagonale 3/8" cassé</w:t>
            </w:r>
          </w:p>
        </w:tc>
        <w:tc>
          <w:tcPr>
            <w:tcW w:w="1794" w:type="dxa"/>
            <w:shd w:val="clear" w:color="auto" w:fill="FFFFFF" w:themeFill="background1"/>
            <w:vAlign w:val="center"/>
          </w:tcPr>
          <w:p w14:paraId="21F2AB4C" w14:textId="77777777" w:rsidR="009A0765" w:rsidRDefault="009A0765" w:rsidP="00FF06C8">
            <w:pPr>
              <w:keepNext/>
              <w:jc w:val="center"/>
              <w:cnfStyle w:val="000000000000" w:firstRow="0" w:lastRow="0" w:firstColumn="0" w:lastColumn="0" w:oddVBand="0" w:evenVBand="0" w:oddHBand="0" w:evenHBand="0" w:firstRowFirstColumn="0" w:firstRowLastColumn="0" w:lastRowFirstColumn="0" w:lastRowLastColumn="0"/>
              <w:rPr>
                <w:lang w:val="fr-FR"/>
              </w:rPr>
            </w:pPr>
            <w:r>
              <w:rPr>
                <w:lang w:val="fr-FR"/>
              </w:rPr>
              <w:t>Manque un adaptateur carré femelle carré femelle 1/2"</w:t>
            </w:r>
          </w:p>
        </w:tc>
      </w:tr>
    </w:tbl>
    <w:p w14:paraId="7C207D0B" w14:textId="05BCE8D1" w:rsidR="00FF06C8" w:rsidRPr="00C0171D" w:rsidRDefault="00FF06C8" w:rsidP="00FF06C8">
      <w:pPr>
        <w:pStyle w:val="Caption"/>
        <w:jc w:val="center"/>
        <w:rPr>
          <w:color w:val="auto"/>
        </w:rPr>
      </w:pPr>
      <w:r w:rsidRPr="00C0171D">
        <w:rPr>
          <w:color w:val="auto"/>
        </w:rPr>
        <w:t xml:space="preserve">Tableau </w:t>
      </w:r>
      <w:r w:rsidRPr="00C0171D">
        <w:rPr>
          <w:color w:val="auto"/>
        </w:rPr>
        <w:fldChar w:fldCharType="begin"/>
      </w:r>
      <w:r w:rsidRPr="00C0171D">
        <w:rPr>
          <w:color w:val="auto"/>
        </w:rPr>
        <w:instrText xml:space="preserve"> SEQ Tableau \* ARABIC </w:instrText>
      </w:r>
      <w:r w:rsidRPr="00C0171D">
        <w:rPr>
          <w:color w:val="auto"/>
        </w:rPr>
        <w:fldChar w:fldCharType="separate"/>
      </w:r>
      <w:r w:rsidR="00624DAE">
        <w:rPr>
          <w:noProof/>
          <w:color w:val="auto"/>
        </w:rPr>
        <w:t>10</w:t>
      </w:r>
      <w:r w:rsidRPr="00C0171D">
        <w:rPr>
          <w:color w:val="auto"/>
        </w:rPr>
        <w:fldChar w:fldCharType="end"/>
      </w:r>
      <w:r w:rsidRPr="00C0171D">
        <w:rPr>
          <w:color w:val="auto"/>
        </w:rPr>
        <w:t xml:space="preserve"> tableau récapitulatif des actions menées lors du déploiement des bancs de couples</w:t>
      </w:r>
    </w:p>
    <w:p w14:paraId="6533B717" w14:textId="77777777" w:rsidR="00FF06C8" w:rsidRDefault="00FF06C8" w:rsidP="00FF06C8">
      <w:pPr>
        <w:sectPr w:rsidR="00FF06C8" w:rsidSect="00FF06C8">
          <w:pgSz w:w="16838" w:h="11906" w:orient="landscape"/>
          <w:pgMar w:top="1701" w:right="1417" w:bottom="1701" w:left="1417" w:header="709" w:footer="386" w:gutter="0"/>
          <w:cols w:space="708"/>
          <w:docGrid w:linePitch="360"/>
        </w:sectPr>
      </w:pPr>
    </w:p>
    <w:p w14:paraId="5C124A1A" w14:textId="7C7C3C25" w:rsidR="00640850" w:rsidRDefault="00640850" w:rsidP="00640850">
      <w:pPr>
        <w:pStyle w:val="Heading2"/>
        <w:numPr>
          <w:ilvl w:val="1"/>
          <w:numId w:val="3"/>
        </w:numPr>
        <w:rPr>
          <w:b/>
          <w:color w:val="FAC81A"/>
        </w:rPr>
      </w:pPr>
      <w:bookmarkStart w:id="87" w:name="_Toc522836558"/>
      <w:r>
        <w:rPr>
          <w:b/>
          <w:color w:val="FAC81A"/>
        </w:rPr>
        <w:t>LES PROBLEMES RENCONTRES – LES SOLUTIONS PROPOSES</w:t>
      </w:r>
      <w:bookmarkEnd w:id="87"/>
    </w:p>
    <w:p w14:paraId="6E375DE8" w14:textId="17AFC443" w:rsidR="00527465" w:rsidRDefault="00527465" w:rsidP="00527465">
      <w:pPr>
        <w:pStyle w:val="Heading3"/>
        <w:numPr>
          <w:ilvl w:val="2"/>
          <w:numId w:val="3"/>
        </w:numPr>
        <w:rPr>
          <w:b/>
          <w:color w:val="808080" w:themeColor="background1" w:themeShade="80"/>
        </w:rPr>
      </w:pPr>
      <w:bookmarkStart w:id="88" w:name="_Toc522836559"/>
      <w:r w:rsidRPr="009D2BC6">
        <w:rPr>
          <w:b/>
          <w:color w:val="808080" w:themeColor="background1" w:themeShade="80"/>
        </w:rPr>
        <w:t xml:space="preserve">LA MANQUE DE BANCS DE </w:t>
      </w:r>
      <w:r>
        <w:rPr>
          <w:b/>
          <w:color w:val="808080" w:themeColor="background1" w:themeShade="80"/>
        </w:rPr>
        <w:t>CONTROLE</w:t>
      </w:r>
      <w:bookmarkEnd w:id="88"/>
    </w:p>
    <w:p w14:paraId="1552B48E" w14:textId="1CE353D8" w:rsidR="00527465" w:rsidRDefault="00527465" w:rsidP="00527465">
      <w:pPr>
        <w:jc w:val="both"/>
      </w:pPr>
      <w:r>
        <w:t>En total, le DTPNE avait prévu à l’origine d’acheter que 5 bancs de contrôle équipés des capteurs statiques de couple pour couvrir les besoins de tout le département de Montage. Cette estimation avait été faite en pensant qu’il y aurait une ou deux personnes dédiées uniquement au contrôle hebdomadaire des couples de vissage NON CSR. Ces deux personnes pourraient se déplacer à l’intérieur du bâtiment avec les bancs de contrôle (qui seraient disposés de façon à minimiser les déplacements) en parcourant tous les ateliers.</w:t>
      </w:r>
    </w:p>
    <w:p w14:paraId="60C8FBBF" w14:textId="067A4A2F" w:rsidR="00AF39C2" w:rsidRPr="00527465" w:rsidRDefault="00527465" w:rsidP="00527465">
      <w:pPr>
        <w:jc w:val="both"/>
      </w:pPr>
      <w:r>
        <w:t>En réalité, le mode opératoire est resté le même qu</w:t>
      </w:r>
      <w:r w:rsidR="00A85B6D">
        <w:t xml:space="preserve">e le précédent </w:t>
      </w:r>
      <w:r>
        <w:t xml:space="preserve">au Montage, et les Opérateurs Sénior sont toujours les personnes chargées de faire ces contrôles. Le problème de ce mode opératoire est que à chaque équipe (matin/après-midi) il y a au moins 20 OPS en total au Montage souhaitant faire les couples, souvent au même temps. Cela </w:t>
      </w:r>
      <w:r w:rsidR="00AF39C2">
        <w:t>rend plus complexe la disposition des bancs de contrôle NON CSR. En faisant une réunion avec les chefs d’atelier au montage, on a établi un programme hebdomadaire de disposition de bancs</w:t>
      </w:r>
      <w:r w:rsidR="000E0BF5">
        <w:t xml:space="preserve"> qui permet à tous les ateliers de disposer des bancs de contrôle au moins deux jours par semaine.</w:t>
      </w:r>
    </w:p>
    <w:p w14:paraId="255B8AD6" w14:textId="3853497F" w:rsidR="00EC4950" w:rsidRDefault="00EC4950" w:rsidP="009D2BC6">
      <w:pPr>
        <w:pStyle w:val="Heading3"/>
        <w:numPr>
          <w:ilvl w:val="2"/>
          <w:numId w:val="3"/>
        </w:numPr>
        <w:rPr>
          <w:b/>
          <w:color w:val="808080" w:themeColor="background1" w:themeShade="80"/>
        </w:rPr>
      </w:pPr>
      <w:bookmarkStart w:id="89" w:name="_Toc522836560"/>
      <w:r w:rsidRPr="009D2BC6">
        <w:rPr>
          <w:b/>
          <w:color w:val="808080" w:themeColor="background1" w:themeShade="80"/>
        </w:rPr>
        <w:t>LES PANNES DES CAPTEURS STATIQUES DE COUPLE</w:t>
      </w:r>
      <w:bookmarkEnd w:id="89"/>
    </w:p>
    <w:p w14:paraId="078EC878" w14:textId="34A3441A" w:rsidR="00527465" w:rsidRDefault="000E0BF5" w:rsidP="000E0BF5">
      <w:pPr>
        <w:jc w:val="both"/>
      </w:pPr>
      <w:r>
        <w:t xml:space="preserve">Lors du déploiement des bancs de contrôle, deux capteurs – sur deux bancs différents - ont tombé en panne. Dans les deux cas, il s’agissait des capteurs à couples faibles, et dans les deux cas on a constaté que les pannes étaient provoquées par un sur-couplage des moyens de mesure. Du même, un simulateur mécanique de joint – aussi un simulateur de couples faibles – a été cassé à un atelier. Ces types de dégradations supportent aussi l’idée de </w:t>
      </w:r>
      <w:r w:rsidR="001F1978">
        <w:t>qu’un</w:t>
      </w:r>
      <w:r>
        <w:t xml:space="preserve"> </w:t>
      </w:r>
      <w:r w:rsidR="001F1978">
        <w:t>mode opératoire différent où une personne prendrait en charge la gestion des bancs de contrôle et s’occuperait de prendre soin de tout le matériel, pourrait aboutir à une dégradation plus lente et à un gain économique.</w:t>
      </w:r>
    </w:p>
    <w:p w14:paraId="4B0C44A3" w14:textId="5700DFE0" w:rsidR="001F1978" w:rsidRPr="00527465" w:rsidRDefault="001F1978" w:rsidP="000E0BF5">
      <w:pPr>
        <w:jc w:val="both"/>
      </w:pPr>
      <w:r>
        <w:t>De plus, le fait d’avoir des bancs de contrôle non opératifs à cause d’une panne, fait que la disposition de bancs ne soit plus effective, et que certains ateliers restent sans moyen de contrôler leurs opérations de serrage NON CSR.</w:t>
      </w:r>
    </w:p>
    <w:p w14:paraId="447B74B2" w14:textId="2588522F" w:rsidR="00884344" w:rsidRDefault="00884344" w:rsidP="009D2BC6">
      <w:pPr>
        <w:pStyle w:val="Heading3"/>
        <w:numPr>
          <w:ilvl w:val="2"/>
          <w:numId w:val="3"/>
        </w:numPr>
        <w:rPr>
          <w:b/>
          <w:color w:val="808080" w:themeColor="background1" w:themeShade="80"/>
        </w:rPr>
      </w:pPr>
      <w:bookmarkStart w:id="90" w:name="_Toc522836561"/>
      <w:r w:rsidRPr="009D2BC6">
        <w:rPr>
          <w:b/>
          <w:color w:val="808080" w:themeColor="background1" w:themeShade="80"/>
        </w:rPr>
        <w:t>LES CONTROLES DES CLEFS MECANIQUES</w:t>
      </w:r>
      <w:bookmarkEnd w:id="90"/>
    </w:p>
    <w:p w14:paraId="79C59E20" w14:textId="3570E8BF" w:rsidR="000E0BF5" w:rsidRDefault="001F1978" w:rsidP="00B72FBA">
      <w:pPr>
        <w:jc w:val="both"/>
      </w:pPr>
      <w:r>
        <w:t xml:space="preserve">Les contrôles des clefs mécaniques posaient beaucoup de problèmes auparavant car les anciens moyens de contrôle ne comptaient pas avec un système conforme à la norme ISO 6789 (page </w:t>
      </w:r>
      <w:r w:rsidR="00B72FBA">
        <w:t>20).</w:t>
      </w:r>
    </w:p>
    <w:p w14:paraId="487E0C46" w14:textId="1CFE65FC" w:rsidR="00545FE2" w:rsidRDefault="00B72FBA" w:rsidP="00545FE2">
      <w:pPr>
        <w:jc w:val="both"/>
      </w:pPr>
      <w:r>
        <w:t xml:space="preserve">Sur les nouveaux bancs de contrôle, on a un système permettant de mesurer le couple de réglage d’une clef mécanique avec une très bonne précision d’accord à la norme ISO 6789. C’est un système à manivelle qui permet de « casser » la clef à cliquet doucement en déplaçant à l’aide de la manivelle un pivot qui exerce une force sur la clef au niveau du poignet. </w:t>
      </w:r>
      <w:r w:rsidR="00165B7B">
        <w:t>En revanche</w:t>
      </w:r>
      <w:r>
        <w:t xml:space="preserve">, pour s’assurer la répétabilité du test, il faut bien s’assurer que </w:t>
      </w:r>
      <w:r w:rsidR="00545FE2">
        <w:t>sur tous les contrôles, on met le pivot au même endroit, au milieu du poignet, comme il est indiqué sur la figure ci-dessous :</w:t>
      </w:r>
    </w:p>
    <w:p w14:paraId="0E6858E9" w14:textId="77777777" w:rsidR="00545FE2" w:rsidRDefault="00545FE2" w:rsidP="00545FE2">
      <w:pPr>
        <w:keepNext/>
        <w:jc w:val="center"/>
      </w:pPr>
      <w:r>
        <w:rPr>
          <w:noProof/>
          <w:lang w:eastAsia="fr-FR"/>
        </w:rPr>
        <w:drawing>
          <wp:inline distT="0" distB="0" distL="0" distR="0" wp14:anchorId="0C24910C" wp14:editId="72A3263D">
            <wp:extent cx="2035852" cy="2714550"/>
            <wp:effectExtent l="3810" t="0" r="6350" b="6350"/>
            <wp:docPr id="5551" name="Picture 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 name="clefs5.jpg"/>
                    <pic:cNvPicPr/>
                  </pic:nvPicPr>
                  <pic:blipFill>
                    <a:blip r:embed="rId64" cstate="print">
                      <a:extLst>
                        <a:ext uri="{28A0092B-C50C-407E-A947-70E740481C1C}">
                          <a14:useLocalDpi xmlns:a14="http://schemas.microsoft.com/office/drawing/2010/main" val="0"/>
                        </a:ext>
                      </a:extLst>
                    </a:blip>
                    <a:stretch>
                      <a:fillRect/>
                    </a:stretch>
                  </pic:blipFill>
                  <pic:spPr>
                    <a:xfrm rot="5400000">
                      <a:off x="0" y="0"/>
                      <a:ext cx="2051967" cy="2736037"/>
                    </a:xfrm>
                    <a:prstGeom prst="rect">
                      <a:avLst/>
                    </a:prstGeom>
                  </pic:spPr>
                </pic:pic>
              </a:graphicData>
            </a:graphic>
          </wp:inline>
        </w:drawing>
      </w:r>
    </w:p>
    <w:p w14:paraId="56509843" w14:textId="6A250944" w:rsidR="00545FE2" w:rsidRPr="00C0171D" w:rsidRDefault="00545FE2" w:rsidP="00545FE2">
      <w:pPr>
        <w:pStyle w:val="Caption"/>
        <w:jc w:val="center"/>
        <w:rPr>
          <w:color w:val="auto"/>
        </w:rPr>
      </w:pPr>
      <w:bookmarkStart w:id="91" w:name="_Toc522836669"/>
      <w:r w:rsidRPr="00C0171D">
        <w:rPr>
          <w:color w:val="auto"/>
        </w:rPr>
        <w:t xml:space="preserve">Figure </w:t>
      </w:r>
      <w:r w:rsidR="00D04A0B" w:rsidRPr="00C0171D">
        <w:rPr>
          <w:noProof/>
          <w:color w:val="auto"/>
        </w:rPr>
        <w:fldChar w:fldCharType="begin"/>
      </w:r>
      <w:r w:rsidR="00D04A0B" w:rsidRPr="00C0171D">
        <w:rPr>
          <w:noProof/>
          <w:color w:val="auto"/>
        </w:rPr>
        <w:instrText xml:space="preserve"> SEQ Figure \* ARABIC </w:instrText>
      </w:r>
      <w:r w:rsidR="00D04A0B" w:rsidRPr="00C0171D">
        <w:rPr>
          <w:noProof/>
          <w:color w:val="auto"/>
        </w:rPr>
        <w:fldChar w:fldCharType="separate"/>
      </w:r>
      <w:r w:rsidR="00624DAE">
        <w:rPr>
          <w:noProof/>
          <w:color w:val="auto"/>
        </w:rPr>
        <w:t>33</w:t>
      </w:r>
      <w:r w:rsidR="00D04A0B" w:rsidRPr="00C0171D">
        <w:rPr>
          <w:noProof/>
          <w:color w:val="auto"/>
        </w:rPr>
        <w:fldChar w:fldCharType="end"/>
      </w:r>
      <w:r w:rsidRPr="00C0171D">
        <w:rPr>
          <w:color w:val="auto"/>
        </w:rPr>
        <w:t xml:space="preserve"> schéma d'un contrôle de clef mécanique</w:t>
      </w:r>
      <w:bookmarkEnd w:id="91"/>
    </w:p>
    <w:p w14:paraId="5443C2DC" w14:textId="5FCC923E" w:rsidR="00C73A2B" w:rsidRPr="00C73A2B" w:rsidRDefault="00C73A2B" w:rsidP="00C73A2B">
      <w:r>
        <w:t>Voir la Feuille d’Opération Standard relative au contrôle de clefs mécaniques en Annexe VIII.</w:t>
      </w:r>
    </w:p>
    <w:p w14:paraId="7023010E" w14:textId="66718531" w:rsidR="00640850" w:rsidRDefault="00640850" w:rsidP="009C297B">
      <w:pPr>
        <w:pStyle w:val="Heading1"/>
        <w:numPr>
          <w:ilvl w:val="0"/>
          <w:numId w:val="3"/>
        </w:numPr>
        <w:rPr>
          <w:b/>
          <w:color w:val="FAC81A"/>
        </w:rPr>
      </w:pPr>
      <w:bookmarkStart w:id="92" w:name="_Toc522836562"/>
      <w:r w:rsidRPr="009C297B">
        <w:rPr>
          <w:b/>
          <w:color w:val="FAC81A"/>
        </w:rPr>
        <w:t>CONCLUSSION</w:t>
      </w:r>
      <w:bookmarkEnd w:id="92"/>
    </w:p>
    <w:p w14:paraId="2C0F9E5D" w14:textId="359D0B38" w:rsidR="007919BC" w:rsidRDefault="007919BC" w:rsidP="007919BC">
      <w:pPr>
        <w:pStyle w:val="Heading2"/>
        <w:numPr>
          <w:ilvl w:val="1"/>
          <w:numId w:val="3"/>
        </w:numPr>
        <w:rPr>
          <w:b/>
          <w:color w:val="FAC81A"/>
        </w:rPr>
      </w:pPr>
      <w:bookmarkStart w:id="93" w:name="_Toc522836563"/>
      <w:r w:rsidRPr="007919BC">
        <w:rPr>
          <w:b/>
          <w:color w:val="FAC81A"/>
        </w:rPr>
        <w:t>CONCLUSSION PROFESSIONNELLE</w:t>
      </w:r>
      <w:bookmarkEnd w:id="93"/>
    </w:p>
    <w:p w14:paraId="1C8CA6CD" w14:textId="1CC6F22B" w:rsidR="00E46412" w:rsidRDefault="00001D52" w:rsidP="006F6891">
      <w:pPr>
        <w:jc w:val="both"/>
      </w:pPr>
      <w:r>
        <w:t>Le</w:t>
      </w:r>
      <w:r w:rsidR="002F62EA">
        <w:t xml:space="preserve">s conclusions que j’ai pu extraire à la fin de mon stage </w:t>
      </w:r>
      <w:r>
        <w:t xml:space="preserve">sont très nombreuses. Je considère avoir eu l’opportunité de réaliser une mission très complète d’un point de vu managérial mais aussi très technique, puisque depuis le début de mon stage j’ai été obligé de créer un réseau de contacts très vaste dans l’usine de Douai – au département de fabrication, avec lequel j’ai travaillé beaucoup lors du déploiement des bancs, et au département de qualité, où j’ai dû </w:t>
      </w:r>
      <w:r w:rsidR="00E46412">
        <w:t>faire valider chaque étape de mon projet – ainsi que</w:t>
      </w:r>
      <w:r>
        <w:t xml:space="preserve"> dans d’autres usines du groupe, comme celle de Batilly</w:t>
      </w:r>
      <w:r w:rsidR="00E46412">
        <w:t xml:space="preserve"> – où ils utilisent déjà des bancs de contrôle vissage très similaires – afin </w:t>
      </w:r>
      <w:r>
        <w:t>de dessiner le chemin me permettant d’abouti</w:t>
      </w:r>
      <w:r w:rsidR="00E46412">
        <w:t>r ma mission de la meilleure façon possible.</w:t>
      </w:r>
    </w:p>
    <w:p w14:paraId="174514A5" w14:textId="27848798" w:rsidR="00774C1E" w:rsidRDefault="00774C1E" w:rsidP="006F6891">
      <w:pPr>
        <w:jc w:val="both"/>
      </w:pPr>
      <w:r>
        <w:t>De même, j’ai dû m’attacher à un planning de travail établi</w:t>
      </w:r>
      <w:r w:rsidR="00AB05B9">
        <w:t>e</w:t>
      </w:r>
      <w:r>
        <w:t xml:space="preserve"> par moi-même et validé par les superviseurs de mon projet</w:t>
      </w:r>
      <w:r w:rsidR="00AB05B9">
        <w:t xml:space="preserve"> – dans un milieu industriel où le respect des plannings des projets est crucial pour sa réussite. Grâce à cela, j’ai adopté certaines habitudes me permettant d’être plus organisé dans mon travail, comme l’établissement d’étapes partiels par semaines.</w:t>
      </w:r>
    </w:p>
    <w:p w14:paraId="3FEF6D18" w14:textId="225299ED" w:rsidR="00AB05B9" w:rsidRDefault="00E46412" w:rsidP="006F6891">
      <w:pPr>
        <w:jc w:val="both"/>
      </w:pPr>
      <w:r>
        <w:t>D’un point de vue technique, j’ai eu l’opportunité d’apprendre sur les outils de serrage que l’on utilise dans l’industrie actuel et sur les moyens de contrôle qui existent dans le marché. Plusieurs fois, ont s’est servi des nouveaux bancs de contrôle pour résoudre</w:t>
      </w:r>
      <w:r w:rsidR="00774C1E">
        <w:t xml:space="preserve"> des disfonctionnements sur certaines machines visseuses au bord de ligne, en faisant face à défis techniques qui m’ont permis de développer une vision analytique des problèmes.</w:t>
      </w:r>
    </w:p>
    <w:p w14:paraId="55E7EC6B" w14:textId="2DE0C16D" w:rsidR="00AB05B9" w:rsidRDefault="00AB05B9" w:rsidP="006F6891">
      <w:pPr>
        <w:jc w:val="both"/>
      </w:pPr>
      <w:r>
        <w:t>Finalement,</w:t>
      </w:r>
      <w:r w:rsidR="007A58BB">
        <w:t xml:space="preserve"> dans les grandes entreprises comme Renault, n’importe quelle modification ou changement, de n’importe quelle taille, prend du temps de validation puisque tout est soumis aux processus internes permettant de garder une organisation très rigoureuse. Cela il faut le tenir en compte lors de la planification de n’importe quel projet. J’ai appris aussi qu’il ne faut pas hésiter à se servir de tous les ressources humaines et matériels qu’on puisse avoir à notre disposition afin d’aboutir à notre mission, puisque cela permet de réaliser un travail plus complet, plus performant et plus efficace.</w:t>
      </w:r>
    </w:p>
    <w:p w14:paraId="22692B2C" w14:textId="77777777" w:rsidR="00B86E23" w:rsidRDefault="00B86E23" w:rsidP="006F6891">
      <w:pPr>
        <w:jc w:val="both"/>
      </w:pPr>
    </w:p>
    <w:p w14:paraId="7AF6158A" w14:textId="1532BF22" w:rsidR="007919BC" w:rsidRDefault="007919BC" w:rsidP="007919BC">
      <w:pPr>
        <w:pStyle w:val="Heading2"/>
        <w:numPr>
          <w:ilvl w:val="1"/>
          <w:numId w:val="3"/>
        </w:numPr>
        <w:rPr>
          <w:b/>
          <w:color w:val="FAC81A"/>
        </w:rPr>
      </w:pPr>
      <w:bookmarkStart w:id="94" w:name="_Toc522836564"/>
      <w:r w:rsidRPr="007919BC">
        <w:rPr>
          <w:b/>
          <w:color w:val="FAC81A"/>
        </w:rPr>
        <w:t>CONCLUSSION PERSONNELLE</w:t>
      </w:r>
      <w:bookmarkEnd w:id="94"/>
    </w:p>
    <w:p w14:paraId="3C8B0EE3" w14:textId="3DC6E5C5" w:rsidR="00A12E36" w:rsidRDefault="007A58BB" w:rsidP="009D2BC6">
      <w:pPr>
        <w:jc w:val="both"/>
      </w:pPr>
      <w:r>
        <w:t>Grâce à la disposition très aimable</w:t>
      </w:r>
      <w:r w:rsidR="00A12E36">
        <w:t xml:space="preserve"> et le spirite très ouvert</w:t>
      </w:r>
      <w:r>
        <w:t xml:space="preserve"> de toutes les personnes </w:t>
      </w:r>
      <w:r w:rsidR="00A12E36">
        <w:t>que</w:t>
      </w:r>
      <w:r>
        <w:t xml:space="preserve"> j’ai croisé à l’usine de Renault Douai, </w:t>
      </w:r>
      <w:r w:rsidR="00A12E36">
        <w:t>ainsi qu’</w:t>
      </w:r>
      <w:r>
        <w:t xml:space="preserve">à </w:t>
      </w:r>
      <w:r w:rsidR="00A12E36">
        <w:t>la</w:t>
      </w:r>
      <w:r>
        <w:t xml:space="preserve"> professionnalité de mon chef et mes collègues de département, j’ai toujours eu un milieu d’apprentissage très favorable. Cela a rendu ma mission plus simple.</w:t>
      </w:r>
    </w:p>
    <w:p w14:paraId="56DB2E27" w14:textId="6F9DA601" w:rsidR="000E0BF5" w:rsidRDefault="00395DA0" w:rsidP="009D2BC6">
      <w:pPr>
        <w:jc w:val="both"/>
      </w:pPr>
      <w:r>
        <w:t xml:space="preserve">Mes origines espagnoles ont servi au département </w:t>
      </w:r>
      <w:r w:rsidR="00A12E36">
        <w:t>pour les réunions et les appels avec des fournisseurs espagnols.</w:t>
      </w:r>
    </w:p>
    <w:p w14:paraId="4C7CF27E" w14:textId="0241314F" w:rsidR="00E23434" w:rsidRDefault="00E23434"/>
    <w:p w14:paraId="1A0D5EE5" w14:textId="77777777" w:rsidR="00E23434" w:rsidRDefault="00E23434"/>
    <w:p w14:paraId="1559727A" w14:textId="112BAEBE" w:rsidR="007919BC" w:rsidRDefault="007919BC" w:rsidP="007919BC">
      <w:pPr>
        <w:pStyle w:val="Heading1"/>
        <w:numPr>
          <w:ilvl w:val="0"/>
          <w:numId w:val="3"/>
        </w:numPr>
        <w:rPr>
          <w:b/>
          <w:color w:val="FAC81A"/>
        </w:rPr>
      </w:pPr>
      <w:bookmarkStart w:id="95" w:name="_Toc522836565"/>
      <w:r w:rsidRPr="007919BC">
        <w:rPr>
          <w:b/>
          <w:color w:val="FAC81A"/>
        </w:rPr>
        <w:t>GLOSAIRE</w:t>
      </w:r>
      <w:bookmarkEnd w:id="95"/>
    </w:p>
    <w:p w14:paraId="74DEA165" w14:textId="057ADF30" w:rsidR="009D2BC6" w:rsidRDefault="009D2BC6" w:rsidP="00E40EC6"/>
    <w:p w14:paraId="55D0EA03" w14:textId="2BA28B23" w:rsidR="009D2BC6" w:rsidRDefault="009D2BC6" w:rsidP="00E40EC6">
      <w:r w:rsidRPr="009D2BC6">
        <w:t>AQM : Assistant Qualité Montage</w:t>
      </w:r>
    </w:p>
    <w:p w14:paraId="1480CDEE" w14:textId="512DC734" w:rsidR="009D2BC6" w:rsidRDefault="009D2BC6" w:rsidP="009D2BC6">
      <w:r>
        <w:t>CAMI : Chargé d’Affaires Moyens Industriels</w:t>
      </w:r>
    </w:p>
    <w:p w14:paraId="034E60F9" w14:textId="77777777" w:rsidR="009D2BC6" w:rsidRDefault="009D2BC6" w:rsidP="009D2BC6">
      <w:r>
        <w:t>CUET : Chef d’Unité Elémentaire de travail</w:t>
      </w:r>
    </w:p>
    <w:p w14:paraId="7F734B45" w14:textId="77777777" w:rsidR="009D2BC6" w:rsidRDefault="009D2BC6" w:rsidP="009D2BC6">
      <w:r>
        <w:t>CSR : Caractéristique Sécurité Réglementation</w:t>
      </w:r>
    </w:p>
    <w:p w14:paraId="0D1335D2" w14:textId="4ADA796E" w:rsidR="009D2BC6" w:rsidRDefault="009D2BC6" w:rsidP="009D2BC6">
      <w:r>
        <w:t>DTPNE : Direction Technique Pôle Nord-Est</w:t>
      </w:r>
    </w:p>
    <w:p w14:paraId="2674F5FA" w14:textId="77777777" w:rsidR="009D2BC6" w:rsidRDefault="009D2BC6" w:rsidP="009D2BC6">
      <w:r>
        <w:t>GATM : Groupe d’Assistance Technique et Maintenance</w:t>
      </w:r>
    </w:p>
    <w:p w14:paraId="700D3123" w14:textId="77777777" w:rsidR="009D2BC6" w:rsidRDefault="009D2BC6" w:rsidP="009D2BC6">
      <w:r>
        <w:t>GMP : Groupe Motopropulseur</w:t>
      </w:r>
    </w:p>
    <w:p w14:paraId="52C07F0C" w14:textId="77777777" w:rsidR="009D2BC6" w:rsidRDefault="009D2BC6" w:rsidP="009D2BC6">
      <w:r>
        <w:t>OPS : Opérateur Sénior</w:t>
      </w:r>
    </w:p>
    <w:p w14:paraId="754A6BAD" w14:textId="77777777" w:rsidR="009D2BC6" w:rsidRDefault="009D2BC6" w:rsidP="009D2BC6">
      <w:r>
        <w:t>SAO : Système Anti-Oublie</w:t>
      </w:r>
    </w:p>
    <w:p w14:paraId="166B81A8" w14:textId="69BF4A22" w:rsidR="00E40EC6" w:rsidRPr="00E40EC6" w:rsidRDefault="00E40EC6" w:rsidP="00E40EC6">
      <w:r>
        <w:t>UET : Unité Elémentaire de Travail</w:t>
      </w:r>
    </w:p>
    <w:p w14:paraId="0D9B3908" w14:textId="5E17C8D3" w:rsidR="0088455F" w:rsidRPr="0088455F" w:rsidRDefault="0088455F" w:rsidP="0088455F"/>
    <w:bookmarkStart w:id="96" w:name="_Toc522836566" w:displacedByCustomXml="next"/>
    <w:sdt>
      <w:sdtPr>
        <w:rPr>
          <w:rFonts w:asciiTheme="minorHAnsi" w:eastAsiaTheme="minorHAnsi" w:hAnsiTheme="minorHAnsi" w:cstheme="minorBidi"/>
          <w:color w:val="auto"/>
          <w:sz w:val="22"/>
          <w:szCs w:val="22"/>
        </w:rPr>
        <w:id w:val="1588345375"/>
        <w:docPartObj>
          <w:docPartGallery w:val="Bibliographies"/>
          <w:docPartUnique/>
        </w:docPartObj>
      </w:sdtPr>
      <w:sdtEndPr/>
      <w:sdtContent>
        <w:p w14:paraId="03EC5DE8" w14:textId="0F37CFAF" w:rsidR="005C1BD4" w:rsidRDefault="005C1BD4" w:rsidP="005C1BD4">
          <w:pPr>
            <w:pStyle w:val="Heading1"/>
            <w:numPr>
              <w:ilvl w:val="0"/>
              <w:numId w:val="3"/>
            </w:numPr>
            <w:rPr>
              <w:b/>
              <w:color w:val="FAC81A"/>
            </w:rPr>
          </w:pPr>
          <w:r w:rsidRPr="007919BC">
            <w:rPr>
              <w:b/>
              <w:color w:val="FAC81A"/>
            </w:rPr>
            <w:t>BIBLIOGRAPHIE</w:t>
          </w:r>
          <w:bookmarkEnd w:id="96"/>
        </w:p>
        <w:p w14:paraId="40F4024F" w14:textId="77777777" w:rsidR="005C1BD4" w:rsidRDefault="005C1BD4" w:rsidP="0088455F">
          <w:pPr>
            <w:pStyle w:val="Bibliography"/>
            <w:ind w:left="720" w:hanging="720"/>
          </w:pPr>
        </w:p>
        <w:sdt>
          <w:sdtPr>
            <w:id w:val="-573587230"/>
            <w:bibliography/>
          </w:sdtPr>
          <w:sdtEndPr/>
          <w:sdtContent>
            <w:p w14:paraId="22D3290B" w14:textId="709C8DAC" w:rsidR="0088455F" w:rsidRDefault="00884344" w:rsidP="0088455F">
              <w:pPr>
                <w:pStyle w:val="Bibliography"/>
                <w:ind w:left="720" w:hanging="720"/>
                <w:rPr>
                  <w:noProof/>
                  <w:sz w:val="24"/>
                  <w:szCs w:val="24"/>
                  <w:lang w:val="en-GB"/>
                </w:rPr>
              </w:pPr>
              <w:r>
                <w:fldChar w:fldCharType="begin"/>
              </w:r>
              <w:r w:rsidRPr="00884344">
                <w:rPr>
                  <w:lang w:val="en-GB"/>
                </w:rPr>
                <w:instrText xml:space="preserve"> BIBLIOGRAPHY </w:instrText>
              </w:r>
              <w:r>
                <w:fldChar w:fldCharType="separate"/>
              </w:r>
              <w:r w:rsidR="0088455F">
                <w:rPr>
                  <w:noProof/>
                  <w:lang w:val="en-GB"/>
                </w:rPr>
                <w:t xml:space="preserve">euroncap. (2018). </w:t>
              </w:r>
              <w:r w:rsidR="0088455F">
                <w:rPr>
                  <w:i/>
                  <w:iCs/>
                  <w:noProof/>
                  <w:lang w:val="en-GB"/>
                </w:rPr>
                <w:t>euroncap</w:t>
              </w:r>
              <w:r w:rsidR="0088455F">
                <w:rPr>
                  <w:noProof/>
                  <w:lang w:val="en-GB"/>
                </w:rPr>
                <w:t>. Retrieved from Technical Papers: https://www.euroncap.com/fr/pour-ing%C3%A9nieurs/technical-papers/</w:t>
              </w:r>
            </w:p>
            <w:p w14:paraId="19DA46DE" w14:textId="77777777" w:rsidR="0088455F" w:rsidRDefault="0088455F" w:rsidP="0088455F">
              <w:pPr>
                <w:pStyle w:val="Bibliography"/>
                <w:ind w:left="720" w:hanging="720"/>
                <w:rPr>
                  <w:noProof/>
                </w:rPr>
              </w:pPr>
              <w:r>
                <w:rPr>
                  <w:noProof/>
                </w:rPr>
                <w:t xml:space="preserve">Jeanine, T. (2016). </w:t>
              </w:r>
              <w:r>
                <w:rPr>
                  <w:i/>
                  <w:iCs/>
                  <w:noProof/>
                </w:rPr>
                <w:t>Outils de la Qualité</w:t>
              </w:r>
              <w:r>
                <w:rPr>
                  <w:noProof/>
                </w:rPr>
                <w:t>. Récupéré sur ooreka: https://qualite.ooreka.fr/comprendre/5s</w:t>
              </w:r>
            </w:p>
            <w:p w14:paraId="65DD6B24" w14:textId="77777777" w:rsidR="0088455F" w:rsidRDefault="0088455F" w:rsidP="0088455F">
              <w:pPr>
                <w:pStyle w:val="Bibliography"/>
                <w:ind w:left="720" w:hanging="720"/>
                <w:rPr>
                  <w:noProof/>
                </w:rPr>
              </w:pPr>
              <w:r>
                <w:rPr>
                  <w:noProof/>
                </w:rPr>
                <w:t xml:space="preserve">Léveillé, A. (2011, 02 10). </w:t>
              </w:r>
              <w:r>
                <w:rPr>
                  <w:i/>
                  <w:iCs/>
                  <w:noProof/>
                </w:rPr>
                <w:t>QUOTIDIEN DES USINES</w:t>
              </w:r>
              <w:r>
                <w:rPr>
                  <w:noProof/>
                </w:rPr>
                <w:t>. Récupéré sur L'USINE NOUVELLE: https://www.usinenouvelle.com/article/renault-des-usines-plus-strategiques-que-d-autres.N146364</w:t>
              </w:r>
            </w:p>
            <w:p w14:paraId="7A6442A1" w14:textId="77777777" w:rsidR="0088455F" w:rsidRDefault="0088455F" w:rsidP="0088455F">
              <w:pPr>
                <w:pStyle w:val="Bibliography"/>
                <w:ind w:left="720" w:hanging="720"/>
                <w:rPr>
                  <w:noProof/>
                </w:rPr>
              </w:pPr>
              <w:r>
                <w:rPr>
                  <w:i/>
                  <w:iCs/>
                  <w:noProof/>
                </w:rPr>
                <w:t>Plan strategique du groupe</w:t>
              </w:r>
              <w:r>
                <w:rPr>
                  <w:noProof/>
                </w:rPr>
                <w:t>. (2017, 04). Récupéré sur Groupe Renault: https://group.renault.com/</w:t>
              </w:r>
            </w:p>
            <w:p w14:paraId="735D12AC" w14:textId="57E656E2" w:rsidR="0088455F" w:rsidRDefault="0088455F" w:rsidP="0088455F">
              <w:pPr>
                <w:pStyle w:val="Bibliography"/>
                <w:ind w:left="720" w:hanging="720"/>
                <w:rPr>
                  <w:noProof/>
                </w:rPr>
              </w:pPr>
              <w:r>
                <w:rPr>
                  <w:noProof/>
                </w:rPr>
                <w:t xml:space="preserve">Valentot, E. (2016). </w:t>
              </w:r>
              <w:r>
                <w:rPr>
                  <w:i/>
                  <w:iCs/>
                  <w:noProof/>
                </w:rPr>
                <w:t xml:space="preserve">RENAULT DOUAI </w:t>
              </w:r>
              <w:r w:rsidR="005161FF">
                <w:rPr>
                  <w:i/>
                  <w:iCs/>
                  <w:noProof/>
                </w:rPr>
                <w:t>L</w:t>
              </w:r>
              <w:r>
                <w:rPr>
                  <w:i/>
                  <w:iCs/>
                  <w:noProof/>
                </w:rPr>
                <w:t>'histoire d'une montée en gamme.</w:t>
              </w:r>
              <w:r>
                <w:rPr>
                  <w:noProof/>
                </w:rPr>
                <w:t xml:space="preserve"> (GODSAVETHEQUEEN.FR, Éd.) Loire Offset Titulet.</w:t>
              </w:r>
            </w:p>
            <w:p w14:paraId="724A300D" w14:textId="0212B28C" w:rsidR="00884344" w:rsidRDefault="00884344" w:rsidP="0088455F">
              <w:r>
                <w:rPr>
                  <w:b/>
                  <w:bCs/>
                  <w:noProof/>
                </w:rPr>
                <w:fldChar w:fldCharType="end"/>
              </w:r>
            </w:p>
          </w:sdtContent>
        </w:sdt>
      </w:sdtContent>
    </w:sdt>
    <w:p w14:paraId="548F27A1" w14:textId="77777777" w:rsidR="002F35FF" w:rsidRDefault="002F35FF">
      <w:pPr>
        <w:sectPr w:rsidR="002F35FF" w:rsidSect="0050070F">
          <w:pgSz w:w="11906" w:h="16838"/>
          <w:pgMar w:top="1417" w:right="1701" w:bottom="1417" w:left="1701" w:header="709" w:footer="386" w:gutter="0"/>
          <w:cols w:space="708"/>
          <w:docGrid w:linePitch="360"/>
        </w:sectPr>
      </w:pPr>
    </w:p>
    <w:p w14:paraId="01D405BD" w14:textId="02E61069" w:rsidR="0070421C" w:rsidRDefault="0070421C" w:rsidP="005C1BD4">
      <w:pPr>
        <w:pStyle w:val="Heading1"/>
        <w:numPr>
          <w:ilvl w:val="0"/>
          <w:numId w:val="3"/>
        </w:numPr>
        <w:rPr>
          <w:b/>
          <w:color w:val="FAC81A"/>
        </w:rPr>
      </w:pPr>
      <w:bookmarkStart w:id="97" w:name="_Toc522836567"/>
      <w:r>
        <w:rPr>
          <w:b/>
          <w:color w:val="FAC81A"/>
        </w:rPr>
        <w:t>TABLEAU DE FIGURES</w:t>
      </w:r>
      <w:bookmarkEnd w:id="97"/>
    </w:p>
    <w:p w14:paraId="7A173D22" w14:textId="77777777" w:rsidR="0070421C" w:rsidRDefault="0070421C">
      <w:pPr>
        <w:pStyle w:val="TableofFigures"/>
        <w:tabs>
          <w:tab w:val="right" w:leader="dot" w:pos="8494"/>
        </w:tabs>
      </w:pPr>
    </w:p>
    <w:p w14:paraId="026FCD17" w14:textId="734CA6B1" w:rsidR="00B86E23" w:rsidRDefault="00545FE2">
      <w:pPr>
        <w:pStyle w:val="TableofFigures"/>
        <w:tabs>
          <w:tab w:val="right" w:leader="dot" w:pos="8494"/>
        </w:tabs>
        <w:rPr>
          <w:rFonts w:eastAsiaTheme="minorEastAsia"/>
          <w:noProof/>
          <w:lang w:eastAsia="fr-FR"/>
        </w:rPr>
      </w:pPr>
      <w:r>
        <w:fldChar w:fldCharType="begin"/>
      </w:r>
      <w:r>
        <w:instrText xml:space="preserve"> TOC \h \z \c "Figure" </w:instrText>
      </w:r>
      <w:r>
        <w:fldChar w:fldCharType="separate"/>
      </w:r>
      <w:hyperlink w:anchor="_Toc522836637" w:history="1">
        <w:r w:rsidR="00B86E23" w:rsidRPr="00B64A4C">
          <w:rPr>
            <w:rStyle w:val="Hyperlink"/>
            <w:noProof/>
          </w:rPr>
          <w:t>Figure 1: Les cinq marques qui conforment le groupe : Renault, Dacia, Renault Samsung Motors, Alpine et Lada</w:t>
        </w:r>
        <w:r w:rsidR="00B86E23">
          <w:rPr>
            <w:noProof/>
            <w:webHidden/>
          </w:rPr>
          <w:tab/>
        </w:r>
        <w:r w:rsidR="00B86E23">
          <w:rPr>
            <w:noProof/>
            <w:webHidden/>
          </w:rPr>
          <w:fldChar w:fldCharType="begin"/>
        </w:r>
        <w:r w:rsidR="00B86E23">
          <w:rPr>
            <w:noProof/>
            <w:webHidden/>
          </w:rPr>
          <w:instrText xml:space="preserve"> PAGEREF _Toc522836637 \h </w:instrText>
        </w:r>
        <w:r w:rsidR="00B86E23">
          <w:rPr>
            <w:noProof/>
            <w:webHidden/>
          </w:rPr>
        </w:r>
        <w:r w:rsidR="00B86E23">
          <w:rPr>
            <w:noProof/>
            <w:webHidden/>
          </w:rPr>
          <w:fldChar w:fldCharType="separate"/>
        </w:r>
        <w:r w:rsidR="00624DAE">
          <w:rPr>
            <w:noProof/>
            <w:webHidden/>
          </w:rPr>
          <w:t>1</w:t>
        </w:r>
        <w:r w:rsidR="00B86E23">
          <w:rPr>
            <w:noProof/>
            <w:webHidden/>
          </w:rPr>
          <w:fldChar w:fldCharType="end"/>
        </w:r>
      </w:hyperlink>
    </w:p>
    <w:p w14:paraId="161BAF78" w14:textId="4D7E1D30" w:rsidR="00B86E23" w:rsidRDefault="009F42B1">
      <w:pPr>
        <w:pStyle w:val="TableofFigures"/>
        <w:tabs>
          <w:tab w:val="right" w:leader="dot" w:pos="8494"/>
        </w:tabs>
        <w:rPr>
          <w:rFonts w:eastAsiaTheme="minorEastAsia"/>
          <w:noProof/>
          <w:lang w:eastAsia="fr-FR"/>
        </w:rPr>
      </w:pPr>
      <w:hyperlink w:anchor="_Toc522836638" w:history="1">
        <w:r w:rsidR="00B86E23" w:rsidRPr="00B64A4C">
          <w:rPr>
            <w:rStyle w:val="Hyperlink"/>
            <w:noProof/>
          </w:rPr>
          <w:t>Figure 2 : Logo du plan stratégique du Groupe</w:t>
        </w:r>
        <w:r w:rsidR="00B86E23">
          <w:rPr>
            <w:noProof/>
            <w:webHidden/>
          </w:rPr>
          <w:tab/>
        </w:r>
        <w:r w:rsidR="00B86E23">
          <w:rPr>
            <w:noProof/>
            <w:webHidden/>
          </w:rPr>
          <w:fldChar w:fldCharType="begin"/>
        </w:r>
        <w:r w:rsidR="00B86E23">
          <w:rPr>
            <w:noProof/>
            <w:webHidden/>
          </w:rPr>
          <w:instrText xml:space="preserve"> PAGEREF _Toc522836638 \h </w:instrText>
        </w:r>
        <w:r w:rsidR="00B86E23">
          <w:rPr>
            <w:noProof/>
            <w:webHidden/>
          </w:rPr>
        </w:r>
        <w:r w:rsidR="00B86E23">
          <w:rPr>
            <w:noProof/>
            <w:webHidden/>
          </w:rPr>
          <w:fldChar w:fldCharType="separate"/>
        </w:r>
        <w:r w:rsidR="00624DAE">
          <w:rPr>
            <w:noProof/>
            <w:webHidden/>
          </w:rPr>
          <w:t>1</w:t>
        </w:r>
        <w:r w:rsidR="00B86E23">
          <w:rPr>
            <w:noProof/>
            <w:webHidden/>
          </w:rPr>
          <w:fldChar w:fldCharType="end"/>
        </w:r>
      </w:hyperlink>
    </w:p>
    <w:p w14:paraId="3F274658" w14:textId="00AEA222" w:rsidR="00B86E23" w:rsidRDefault="009F42B1">
      <w:pPr>
        <w:pStyle w:val="TableofFigures"/>
        <w:tabs>
          <w:tab w:val="right" w:leader="dot" w:pos="8494"/>
        </w:tabs>
        <w:rPr>
          <w:rFonts w:eastAsiaTheme="minorEastAsia"/>
          <w:noProof/>
          <w:lang w:eastAsia="fr-FR"/>
        </w:rPr>
      </w:pPr>
      <w:hyperlink w:anchor="_Toc522836639" w:history="1">
        <w:r w:rsidR="00B86E23" w:rsidRPr="00B64A4C">
          <w:rPr>
            <w:rStyle w:val="Hyperlink"/>
            <w:noProof/>
          </w:rPr>
          <w:t>Figure 3 : Extension de l'usine George Besse à Douai</w:t>
        </w:r>
        <w:r w:rsidR="00B86E23">
          <w:rPr>
            <w:noProof/>
            <w:webHidden/>
          </w:rPr>
          <w:tab/>
        </w:r>
        <w:r w:rsidR="00B86E23">
          <w:rPr>
            <w:noProof/>
            <w:webHidden/>
          </w:rPr>
          <w:fldChar w:fldCharType="begin"/>
        </w:r>
        <w:r w:rsidR="00B86E23">
          <w:rPr>
            <w:noProof/>
            <w:webHidden/>
          </w:rPr>
          <w:instrText xml:space="preserve"> PAGEREF _Toc522836639 \h </w:instrText>
        </w:r>
        <w:r w:rsidR="00B86E23">
          <w:rPr>
            <w:noProof/>
            <w:webHidden/>
          </w:rPr>
        </w:r>
        <w:r w:rsidR="00B86E23">
          <w:rPr>
            <w:noProof/>
            <w:webHidden/>
          </w:rPr>
          <w:fldChar w:fldCharType="separate"/>
        </w:r>
        <w:r w:rsidR="00624DAE">
          <w:rPr>
            <w:noProof/>
            <w:webHidden/>
          </w:rPr>
          <w:t>3</w:t>
        </w:r>
        <w:r w:rsidR="00B86E23">
          <w:rPr>
            <w:noProof/>
            <w:webHidden/>
          </w:rPr>
          <w:fldChar w:fldCharType="end"/>
        </w:r>
      </w:hyperlink>
    </w:p>
    <w:p w14:paraId="60C26DD7" w14:textId="6A907B45" w:rsidR="00B86E23" w:rsidRDefault="009F42B1">
      <w:pPr>
        <w:pStyle w:val="TableofFigures"/>
        <w:tabs>
          <w:tab w:val="right" w:leader="dot" w:pos="8494"/>
        </w:tabs>
        <w:rPr>
          <w:rFonts w:eastAsiaTheme="minorEastAsia"/>
          <w:noProof/>
          <w:lang w:eastAsia="fr-FR"/>
        </w:rPr>
      </w:pPr>
      <w:hyperlink w:anchor="_Toc522836640" w:history="1">
        <w:r w:rsidR="00B86E23" w:rsidRPr="00B64A4C">
          <w:rPr>
            <w:rStyle w:val="Hyperlink"/>
            <w:noProof/>
          </w:rPr>
          <w:t>Figure 4 : Les modèles fabriqués à Douai : Espace V, Talisman, Talisman State, Scénic et Grand Scénic IV</w:t>
        </w:r>
        <w:r w:rsidR="00B86E23">
          <w:rPr>
            <w:noProof/>
            <w:webHidden/>
          </w:rPr>
          <w:tab/>
        </w:r>
        <w:r w:rsidR="00B86E23">
          <w:rPr>
            <w:noProof/>
            <w:webHidden/>
          </w:rPr>
          <w:fldChar w:fldCharType="begin"/>
        </w:r>
        <w:r w:rsidR="00B86E23">
          <w:rPr>
            <w:noProof/>
            <w:webHidden/>
          </w:rPr>
          <w:instrText xml:space="preserve"> PAGEREF _Toc522836640 \h </w:instrText>
        </w:r>
        <w:r w:rsidR="00B86E23">
          <w:rPr>
            <w:noProof/>
            <w:webHidden/>
          </w:rPr>
        </w:r>
        <w:r w:rsidR="00B86E23">
          <w:rPr>
            <w:noProof/>
            <w:webHidden/>
          </w:rPr>
          <w:fldChar w:fldCharType="separate"/>
        </w:r>
        <w:r w:rsidR="00624DAE">
          <w:rPr>
            <w:noProof/>
            <w:webHidden/>
          </w:rPr>
          <w:t>3</w:t>
        </w:r>
        <w:r w:rsidR="00B86E23">
          <w:rPr>
            <w:noProof/>
            <w:webHidden/>
          </w:rPr>
          <w:fldChar w:fldCharType="end"/>
        </w:r>
      </w:hyperlink>
    </w:p>
    <w:p w14:paraId="1DFCC313" w14:textId="0495F86C" w:rsidR="00B86E23" w:rsidRDefault="009F42B1">
      <w:pPr>
        <w:pStyle w:val="TableofFigures"/>
        <w:tabs>
          <w:tab w:val="right" w:leader="dot" w:pos="8494"/>
        </w:tabs>
        <w:rPr>
          <w:rFonts w:eastAsiaTheme="minorEastAsia"/>
          <w:noProof/>
          <w:lang w:eastAsia="fr-FR"/>
        </w:rPr>
      </w:pPr>
      <w:hyperlink w:anchor="_Toc522836641" w:history="1">
        <w:r w:rsidR="00B86E23" w:rsidRPr="00B64A4C">
          <w:rPr>
            <w:rStyle w:val="Hyperlink"/>
            <w:noProof/>
          </w:rPr>
          <w:t>Figure 5 schéma du processus de fabrication à l'usine de Douai</w:t>
        </w:r>
        <w:r w:rsidR="00B86E23">
          <w:rPr>
            <w:noProof/>
            <w:webHidden/>
          </w:rPr>
          <w:tab/>
        </w:r>
        <w:r w:rsidR="00B86E23">
          <w:rPr>
            <w:noProof/>
            <w:webHidden/>
          </w:rPr>
          <w:fldChar w:fldCharType="begin"/>
        </w:r>
        <w:r w:rsidR="00B86E23">
          <w:rPr>
            <w:noProof/>
            <w:webHidden/>
          </w:rPr>
          <w:instrText xml:space="preserve"> PAGEREF _Toc522836641 \h </w:instrText>
        </w:r>
        <w:r w:rsidR="00B86E23">
          <w:rPr>
            <w:noProof/>
            <w:webHidden/>
          </w:rPr>
        </w:r>
        <w:r w:rsidR="00B86E23">
          <w:rPr>
            <w:noProof/>
            <w:webHidden/>
          </w:rPr>
          <w:fldChar w:fldCharType="separate"/>
        </w:r>
        <w:r w:rsidR="00624DAE">
          <w:rPr>
            <w:noProof/>
            <w:webHidden/>
          </w:rPr>
          <w:t>5</w:t>
        </w:r>
        <w:r w:rsidR="00B86E23">
          <w:rPr>
            <w:noProof/>
            <w:webHidden/>
          </w:rPr>
          <w:fldChar w:fldCharType="end"/>
        </w:r>
      </w:hyperlink>
    </w:p>
    <w:p w14:paraId="04D46DF2" w14:textId="1A403051" w:rsidR="00B86E23" w:rsidRDefault="009F42B1">
      <w:pPr>
        <w:pStyle w:val="TableofFigures"/>
        <w:tabs>
          <w:tab w:val="right" w:leader="dot" w:pos="8494"/>
        </w:tabs>
        <w:rPr>
          <w:rFonts w:eastAsiaTheme="minorEastAsia"/>
          <w:noProof/>
          <w:lang w:eastAsia="fr-FR"/>
        </w:rPr>
      </w:pPr>
      <w:hyperlink r:id="rId65" w:anchor="_Toc522836642" w:history="1">
        <w:r w:rsidR="00B86E23" w:rsidRPr="00B64A4C">
          <w:rPr>
            <w:rStyle w:val="Hyperlink"/>
            <w:noProof/>
          </w:rPr>
          <w:t>Figure 6 schéma hiérarchisé de l'organisation du département de Montage</w:t>
        </w:r>
        <w:r w:rsidR="00B86E23">
          <w:rPr>
            <w:noProof/>
            <w:webHidden/>
          </w:rPr>
          <w:tab/>
        </w:r>
        <w:r w:rsidR="00B86E23">
          <w:rPr>
            <w:noProof/>
            <w:webHidden/>
          </w:rPr>
          <w:fldChar w:fldCharType="begin"/>
        </w:r>
        <w:r w:rsidR="00B86E23">
          <w:rPr>
            <w:noProof/>
            <w:webHidden/>
          </w:rPr>
          <w:instrText xml:space="preserve"> PAGEREF _Toc522836642 \h </w:instrText>
        </w:r>
        <w:r w:rsidR="00B86E23">
          <w:rPr>
            <w:noProof/>
            <w:webHidden/>
          </w:rPr>
        </w:r>
        <w:r w:rsidR="00B86E23">
          <w:rPr>
            <w:noProof/>
            <w:webHidden/>
          </w:rPr>
          <w:fldChar w:fldCharType="separate"/>
        </w:r>
        <w:r w:rsidR="00624DAE">
          <w:rPr>
            <w:noProof/>
            <w:webHidden/>
          </w:rPr>
          <w:t>6</w:t>
        </w:r>
        <w:r w:rsidR="00B86E23">
          <w:rPr>
            <w:noProof/>
            <w:webHidden/>
          </w:rPr>
          <w:fldChar w:fldCharType="end"/>
        </w:r>
      </w:hyperlink>
    </w:p>
    <w:p w14:paraId="648A9FAC" w14:textId="71CF0919" w:rsidR="00B86E23" w:rsidRDefault="009F42B1">
      <w:pPr>
        <w:pStyle w:val="TableofFigures"/>
        <w:tabs>
          <w:tab w:val="right" w:leader="dot" w:pos="8494"/>
        </w:tabs>
        <w:rPr>
          <w:rFonts w:eastAsiaTheme="minorEastAsia"/>
          <w:noProof/>
          <w:lang w:eastAsia="fr-FR"/>
        </w:rPr>
      </w:pPr>
      <w:hyperlink w:anchor="_Toc522836643" w:history="1">
        <w:r w:rsidR="00B86E23" w:rsidRPr="00B64A4C">
          <w:rPr>
            <w:rStyle w:val="Hyperlink"/>
            <w:noProof/>
          </w:rPr>
          <w:t>Figure 7 schéma de la distribution d'ateliers au Montage</w:t>
        </w:r>
        <w:r w:rsidR="00B86E23">
          <w:rPr>
            <w:noProof/>
            <w:webHidden/>
          </w:rPr>
          <w:tab/>
        </w:r>
        <w:r w:rsidR="00B86E23">
          <w:rPr>
            <w:noProof/>
            <w:webHidden/>
          </w:rPr>
          <w:fldChar w:fldCharType="begin"/>
        </w:r>
        <w:r w:rsidR="00B86E23">
          <w:rPr>
            <w:noProof/>
            <w:webHidden/>
          </w:rPr>
          <w:instrText xml:space="preserve"> PAGEREF _Toc522836643 \h </w:instrText>
        </w:r>
        <w:r w:rsidR="00B86E23">
          <w:rPr>
            <w:noProof/>
            <w:webHidden/>
          </w:rPr>
        </w:r>
        <w:r w:rsidR="00B86E23">
          <w:rPr>
            <w:noProof/>
            <w:webHidden/>
          </w:rPr>
          <w:fldChar w:fldCharType="separate"/>
        </w:r>
        <w:r w:rsidR="00624DAE">
          <w:rPr>
            <w:noProof/>
            <w:webHidden/>
          </w:rPr>
          <w:t>6</w:t>
        </w:r>
        <w:r w:rsidR="00B86E23">
          <w:rPr>
            <w:noProof/>
            <w:webHidden/>
          </w:rPr>
          <w:fldChar w:fldCharType="end"/>
        </w:r>
      </w:hyperlink>
    </w:p>
    <w:p w14:paraId="351C839E" w14:textId="56223411" w:rsidR="00B86E23" w:rsidRDefault="009F42B1">
      <w:pPr>
        <w:pStyle w:val="TableofFigures"/>
        <w:tabs>
          <w:tab w:val="right" w:leader="dot" w:pos="8494"/>
        </w:tabs>
        <w:rPr>
          <w:rFonts w:eastAsiaTheme="minorEastAsia"/>
          <w:noProof/>
          <w:lang w:eastAsia="fr-FR"/>
        </w:rPr>
      </w:pPr>
      <w:hyperlink r:id="rId66" w:anchor="_Toc522836644" w:history="1">
        <w:r w:rsidR="00B86E23" w:rsidRPr="00B64A4C">
          <w:rPr>
            <w:rStyle w:val="Hyperlink"/>
            <w:noProof/>
          </w:rPr>
          <w:t>Figure 8 Schéma de la distribution d'ateliers au département de montage</w:t>
        </w:r>
        <w:r w:rsidR="00B86E23">
          <w:rPr>
            <w:noProof/>
            <w:webHidden/>
          </w:rPr>
          <w:tab/>
        </w:r>
        <w:r w:rsidR="00B86E23">
          <w:rPr>
            <w:noProof/>
            <w:webHidden/>
          </w:rPr>
          <w:fldChar w:fldCharType="begin"/>
        </w:r>
        <w:r w:rsidR="00B86E23">
          <w:rPr>
            <w:noProof/>
            <w:webHidden/>
          </w:rPr>
          <w:instrText xml:space="preserve"> PAGEREF _Toc522836644 \h </w:instrText>
        </w:r>
        <w:r w:rsidR="00B86E23">
          <w:rPr>
            <w:noProof/>
            <w:webHidden/>
          </w:rPr>
        </w:r>
        <w:r w:rsidR="00B86E23">
          <w:rPr>
            <w:noProof/>
            <w:webHidden/>
          </w:rPr>
          <w:fldChar w:fldCharType="separate"/>
        </w:r>
        <w:r w:rsidR="00624DAE">
          <w:rPr>
            <w:noProof/>
            <w:webHidden/>
          </w:rPr>
          <w:t>8</w:t>
        </w:r>
        <w:r w:rsidR="00B86E23">
          <w:rPr>
            <w:noProof/>
            <w:webHidden/>
          </w:rPr>
          <w:fldChar w:fldCharType="end"/>
        </w:r>
      </w:hyperlink>
    </w:p>
    <w:p w14:paraId="21F22116" w14:textId="64E5FA2F" w:rsidR="00B86E23" w:rsidRDefault="009F42B1">
      <w:pPr>
        <w:pStyle w:val="TableofFigures"/>
        <w:tabs>
          <w:tab w:val="right" w:leader="dot" w:pos="8494"/>
        </w:tabs>
        <w:rPr>
          <w:rFonts w:eastAsiaTheme="minorEastAsia"/>
          <w:noProof/>
          <w:lang w:eastAsia="fr-FR"/>
        </w:rPr>
      </w:pPr>
      <w:hyperlink w:anchor="_Toc522836645" w:history="1">
        <w:r w:rsidR="00B86E23" w:rsidRPr="00B64A4C">
          <w:rPr>
            <w:rStyle w:val="Hyperlink"/>
            <w:noProof/>
          </w:rPr>
          <w:t>Figure 9 Schéma de la classification d'opérations de serrage. CSR est l'acronyme de "Caractéristique Sécurité Règlementation"</w:t>
        </w:r>
        <w:r w:rsidR="00B86E23">
          <w:rPr>
            <w:noProof/>
            <w:webHidden/>
          </w:rPr>
          <w:tab/>
        </w:r>
        <w:r w:rsidR="00B86E23">
          <w:rPr>
            <w:noProof/>
            <w:webHidden/>
          </w:rPr>
          <w:fldChar w:fldCharType="begin"/>
        </w:r>
        <w:r w:rsidR="00B86E23">
          <w:rPr>
            <w:noProof/>
            <w:webHidden/>
          </w:rPr>
          <w:instrText xml:space="preserve"> PAGEREF _Toc522836645 \h </w:instrText>
        </w:r>
        <w:r w:rsidR="00B86E23">
          <w:rPr>
            <w:noProof/>
            <w:webHidden/>
          </w:rPr>
        </w:r>
        <w:r w:rsidR="00B86E23">
          <w:rPr>
            <w:noProof/>
            <w:webHidden/>
          </w:rPr>
          <w:fldChar w:fldCharType="separate"/>
        </w:r>
        <w:r w:rsidR="00624DAE">
          <w:rPr>
            <w:noProof/>
            <w:webHidden/>
          </w:rPr>
          <w:t>9</w:t>
        </w:r>
        <w:r w:rsidR="00B86E23">
          <w:rPr>
            <w:noProof/>
            <w:webHidden/>
          </w:rPr>
          <w:fldChar w:fldCharType="end"/>
        </w:r>
      </w:hyperlink>
    </w:p>
    <w:p w14:paraId="60EC16EA" w14:textId="72390911" w:rsidR="00B86E23" w:rsidRDefault="009F42B1">
      <w:pPr>
        <w:pStyle w:val="TableofFigures"/>
        <w:tabs>
          <w:tab w:val="right" w:leader="dot" w:pos="8494"/>
        </w:tabs>
        <w:rPr>
          <w:rFonts w:eastAsiaTheme="minorEastAsia"/>
          <w:noProof/>
          <w:lang w:eastAsia="fr-FR"/>
        </w:rPr>
      </w:pPr>
      <w:hyperlink w:anchor="_Toc522836646" w:history="1">
        <w:r w:rsidR="00B86E23" w:rsidRPr="00B64A4C">
          <w:rPr>
            <w:rStyle w:val="Hyperlink"/>
            <w:noProof/>
          </w:rPr>
          <w:t>Figure 10 Visseuse électrique asservie</w:t>
        </w:r>
        <w:r w:rsidR="00B86E23">
          <w:rPr>
            <w:noProof/>
            <w:webHidden/>
          </w:rPr>
          <w:tab/>
        </w:r>
        <w:r w:rsidR="00B86E23">
          <w:rPr>
            <w:noProof/>
            <w:webHidden/>
          </w:rPr>
          <w:fldChar w:fldCharType="begin"/>
        </w:r>
        <w:r w:rsidR="00B86E23">
          <w:rPr>
            <w:noProof/>
            <w:webHidden/>
          </w:rPr>
          <w:instrText xml:space="preserve"> PAGEREF _Toc522836646 \h </w:instrText>
        </w:r>
        <w:r w:rsidR="00B86E23">
          <w:rPr>
            <w:noProof/>
            <w:webHidden/>
          </w:rPr>
        </w:r>
        <w:r w:rsidR="00B86E23">
          <w:rPr>
            <w:noProof/>
            <w:webHidden/>
          </w:rPr>
          <w:fldChar w:fldCharType="separate"/>
        </w:r>
        <w:r w:rsidR="00624DAE">
          <w:rPr>
            <w:noProof/>
            <w:webHidden/>
          </w:rPr>
          <w:t>10</w:t>
        </w:r>
        <w:r w:rsidR="00B86E23">
          <w:rPr>
            <w:noProof/>
            <w:webHidden/>
          </w:rPr>
          <w:fldChar w:fldCharType="end"/>
        </w:r>
      </w:hyperlink>
    </w:p>
    <w:p w14:paraId="5C380B9D" w14:textId="3ECB556F" w:rsidR="00B86E23" w:rsidRDefault="009F42B1">
      <w:pPr>
        <w:pStyle w:val="TableofFigures"/>
        <w:tabs>
          <w:tab w:val="right" w:leader="dot" w:pos="8494"/>
        </w:tabs>
        <w:rPr>
          <w:rFonts w:eastAsiaTheme="minorEastAsia"/>
          <w:noProof/>
          <w:lang w:eastAsia="fr-FR"/>
        </w:rPr>
      </w:pPr>
      <w:hyperlink w:anchor="_Toc522836647" w:history="1">
        <w:r w:rsidR="00B86E23" w:rsidRPr="00B64A4C">
          <w:rPr>
            <w:rStyle w:val="Hyperlink"/>
            <w:noProof/>
          </w:rPr>
          <w:t>Figure 11 Visseuse électrique renvoi d'angle avec batterie</w:t>
        </w:r>
        <w:r w:rsidR="00B86E23">
          <w:rPr>
            <w:noProof/>
            <w:webHidden/>
          </w:rPr>
          <w:tab/>
        </w:r>
        <w:r w:rsidR="00B86E23">
          <w:rPr>
            <w:noProof/>
            <w:webHidden/>
          </w:rPr>
          <w:fldChar w:fldCharType="begin"/>
        </w:r>
        <w:r w:rsidR="00B86E23">
          <w:rPr>
            <w:noProof/>
            <w:webHidden/>
          </w:rPr>
          <w:instrText xml:space="preserve"> PAGEREF _Toc522836647 \h </w:instrText>
        </w:r>
        <w:r w:rsidR="00B86E23">
          <w:rPr>
            <w:noProof/>
            <w:webHidden/>
          </w:rPr>
        </w:r>
        <w:r w:rsidR="00B86E23">
          <w:rPr>
            <w:noProof/>
            <w:webHidden/>
          </w:rPr>
          <w:fldChar w:fldCharType="separate"/>
        </w:r>
        <w:r w:rsidR="00624DAE">
          <w:rPr>
            <w:noProof/>
            <w:webHidden/>
          </w:rPr>
          <w:t>10</w:t>
        </w:r>
        <w:r w:rsidR="00B86E23">
          <w:rPr>
            <w:noProof/>
            <w:webHidden/>
          </w:rPr>
          <w:fldChar w:fldCharType="end"/>
        </w:r>
      </w:hyperlink>
    </w:p>
    <w:p w14:paraId="6D22627F" w14:textId="2D8EEF4D" w:rsidR="00B86E23" w:rsidRDefault="009F42B1">
      <w:pPr>
        <w:pStyle w:val="TableofFigures"/>
        <w:tabs>
          <w:tab w:val="right" w:leader="dot" w:pos="8494"/>
        </w:tabs>
        <w:rPr>
          <w:rFonts w:eastAsiaTheme="minorEastAsia"/>
          <w:noProof/>
          <w:lang w:eastAsia="fr-FR"/>
        </w:rPr>
      </w:pPr>
      <w:hyperlink w:anchor="_Toc522836648" w:history="1">
        <w:r w:rsidR="00B86E23" w:rsidRPr="00B64A4C">
          <w:rPr>
            <w:rStyle w:val="Hyperlink"/>
            <w:noProof/>
          </w:rPr>
          <w:t>Figure 12 pistolet électrique</w:t>
        </w:r>
        <w:r w:rsidR="00B86E23">
          <w:rPr>
            <w:noProof/>
            <w:webHidden/>
          </w:rPr>
          <w:tab/>
        </w:r>
        <w:r w:rsidR="00B86E23">
          <w:rPr>
            <w:noProof/>
            <w:webHidden/>
          </w:rPr>
          <w:fldChar w:fldCharType="begin"/>
        </w:r>
        <w:r w:rsidR="00B86E23">
          <w:rPr>
            <w:noProof/>
            <w:webHidden/>
          </w:rPr>
          <w:instrText xml:space="preserve"> PAGEREF _Toc522836648 \h </w:instrText>
        </w:r>
        <w:r w:rsidR="00B86E23">
          <w:rPr>
            <w:noProof/>
            <w:webHidden/>
          </w:rPr>
        </w:r>
        <w:r w:rsidR="00B86E23">
          <w:rPr>
            <w:noProof/>
            <w:webHidden/>
          </w:rPr>
          <w:fldChar w:fldCharType="separate"/>
        </w:r>
        <w:r w:rsidR="00624DAE">
          <w:rPr>
            <w:noProof/>
            <w:webHidden/>
          </w:rPr>
          <w:t>10</w:t>
        </w:r>
        <w:r w:rsidR="00B86E23">
          <w:rPr>
            <w:noProof/>
            <w:webHidden/>
          </w:rPr>
          <w:fldChar w:fldCharType="end"/>
        </w:r>
      </w:hyperlink>
    </w:p>
    <w:p w14:paraId="5B298185" w14:textId="29BDB0E8" w:rsidR="00B86E23" w:rsidRDefault="009F42B1">
      <w:pPr>
        <w:pStyle w:val="TableofFigures"/>
        <w:tabs>
          <w:tab w:val="right" w:leader="dot" w:pos="8494"/>
        </w:tabs>
        <w:rPr>
          <w:rFonts w:eastAsiaTheme="minorEastAsia"/>
          <w:noProof/>
          <w:lang w:eastAsia="fr-FR"/>
        </w:rPr>
      </w:pPr>
      <w:hyperlink w:anchor="_Toc522836649" w:history="1">
        <w:r w:rsidR="00B86E23" w:rsidRPr="00B64A4C">
          <w:rPr>
            <w:rStyle w:val="Hyperlink"/>
            <w:noProof/>
          </w:rPr>
          <w:t>Figure 13 pistolet pneumatique</w:t>
        </w:r>
        <w:r w:rsidR="00B86E23">
          <w:rPr>
            <w:noProof/>
            <w:webHidden/>
          </w:rPr>
          <w:tab/>
        </w:r>
        <w:r w:rsidR="00B86E23">
          <w:rPr>
            <w:noProof/>
            <w:webHidden/>
          </w:rPr>
          <w:fldChar w:fldCharType="begin"/>
        </w:r>
        <w:r w:rsidR="00B86E23">
          <w:rPr>
            <w:noProof/>
            <w:webHidden/>
          </w:rPr>
          <w:instrText xml:space="preserve"> PAGEREF _Toc522836649 \h </w:instrText>
        </w:r>
        <w:r w:rsidR="00B86E23">
          <w:rPr>
            <w:noProof/>
            <w:webHidden/>
          </w:rPr>
        </w:r>
        <w:r w:rsidR="00B86E23">
          <w:rPr>
            <w:noProof/>
            <w:webHidden/>
          </w:rPr>
          <w:fldChar w:fldCharType="separate"/>
        </w:r>
        <w:r w:rsidR="00624DAE">
          <w:rPr>
            <w:noProof/>
            <w:webHidden/>
          </w:rPr>
          <w:t>10</w:t>
        </w:r>
        <w:r w:rsidR="00B86E23">
          <w:rPr>
            <w:noProof/>
            <w:webHidden/>
          </w:rPr>
          <w:fldChar w:fldCharType="end"/>
        </w:r>
      </w:hyperlink>
    </w:p>
    <w:p w14:paraId="625AADFF" w14:textId="2B35C984" w:rsidR="00B86E23" w:rsidRDefault="009F42B1">
      <w:pPr>
        <w:pStyle w:val="TableofFigures"/>
        <w:tabs>
          <w:tab w:val="right" w:leader="dot" w:pos="8494"/>
        </w:tabs>
        <w:rPr>
          <w:rFonts w:eastAsiaTheme="minorEastAsia"/>
          <w:noProof/>
          <w:lang w:eastAsia="fr-FR"/>
        </w:rPr>
      </w:pPr>
      <w:hyperlink w:anchor="_Toc522836650" w:history="1">
        <w:r w:rsidR="00B86E23" w:rsidRPr="00B64A4C">
          <w:rPr>
            <w:rStyle w:val="Hyperlink"/>
            <w:noProof/>
          </w:rPr>
          <w:t>Figure 14 clef mécanique sans tête</w:t>
        </w:r>
        <w:r w:rsidR="00B86E23">
          <w:rPr>
            <w:noProof/>
            <w:webHidden/>
          </w:rPr>
          <w:tab/>
        </w:r>
        <w:r w:rsidR="00B86E23">
          <w:rPr>
            <w:noProof/>
            <w:webHidden/>
          </w:rPr>
          <w:fldChar w:fldCharType="begin"/>
        </w:r>
        <w:r w:rsidR="00B86E23">
          <w:rPr>
            <w:noProof/>
            <w:webHidden/>
          </w:rPr>
          <w:instrText xml:space="preserve"> PAGEREF _Toc522836650 \h </w:instrText>
        </w:r>
        <w:r w:rsidR="00B86E23">
          <w:rPr>
            <w:noProof/>
            <w:webHidden/>
          </w:rPr>
        </w:r>
        <w:r w:rsidR="00B86E23">
          <w:rPr>
            <w:noProof/>
            <w:webHidden/>
          </w:rPr>
          <w:fldChar w:fldCharType="separate"/>
        </w:r>
        <w:r w:rsidR="00624DAE">
          <w:rPr>
            <w:noProof/>
            <w:webHidden/>
          </w:rPr>
          <w:t>10</w:t>
        </w:r>
        <w:r w:rsidR="00B86E23">
          <w:rPr>
            <w:noProof/>
            <w:webHidden/>
          </w:rPr>
          <w:fldChar w:fldCharType="end"/>
        </w:r>
      </w:hyperlink>
    </w:p>
    <w:p w14:paraId="4BD1F1F1" w14:textId="65FEDD43" w:rsidR="00B86E23" w:rsidRDefault="009F42B1">
      <w:pPr>
        <w:pStyle w:val="TableofFigures"/>
        <w:tabs>
          <w:tab w:val="right" w:leader="dot" w:pos="8494"/>
        </w:tabs>
        <w:rPr>
          <w:rFonts w:eastAsiaTheme="minorEastAsia"/>
          <w:noProof/>
          <w:lang w:eastAsia="fr-FR"/>
        </w:rPr>
      </w:pPr>
      <w:hyperlink w:anchor="_Toc522836651" w:history="1">
        <w:r w:rsidR="00B86E23" w:rsidRPr="00B64A4C">
          <w:rPr>
            <w:rStyle w:val="Hyperlink"/>
            <w:noProof/>
          </w:rPr>
          <w:t>Figure 15 capteurs statiques de couple. A droite, un capteur statique nécessitant d'un câble pour se connecter au boîtier électronique. A gauche, un capteur équipé d'un transmetteur Bluetooth</w:t>
        </w:r>
        <w:r w:rsidR="00B86E23">
          <w:rPr>
            <w:noProof/>
            <w:webHidden/>
          </w:rPr>
          <w:tab/>
        </w:r>
        <w:r w:rsidR="00B86E23">
          <w:rPr>
            <w:noProof/>
            <w:webHidden/>
          </w:rPr>
          <w:fldChar w:fldCharType="begin"/>
        </w:r>
        <w:r w:rsidR="00B86E23">
          <w:rPr>
            <w:noProof/>
            <w:webHidden/>
          </w:rPr>
          <w:instrText xml:space="preserve"> PAGEREF _Toc522836651 \h </w:instrText>
        </w:r>
        <w:r w:rsidR="00B86E23">
          <w:rPr>
            <w:noProof/>
            <w:webHidden/>
          </w:rPr>
        </w:r>
        <w:r w:rsidR="00B86E23">
          <w:rPr>
            <w:noProof/>
            <w:webHidden/>
          </w:rPr>
          <w:fldChar w:fldCharType="separate"/>
        </w:r>
        <w:r w:rsidR="00624DAE">
          <w:rPr>
            <w:noProof/>
            <w:webHidden/>
          </w:rPr>
          <w:t>12</w:t>
        </w:r>
        <w:r w:rsidR="00B86E23">
          <w:rPr>
            <w:noProof/>
            <w:webHidden/>
          </w:rPr>
          <w:fldChar w:fldCharType="end"/>
        </w:r>
      </w:hyperlink>
    </w:p>
    <w:p w14:paraId="503B9061" w14:textId="7E2CD994" w:rsidR="00B86E23" w:rsidRDefault="009F42B1">
      <w:pPr>
        <w:pStyle w:val="TableofFigures"/>
        <w:tabs>
          <w:tab w:val="right" w:leader="dot" w:pos="8494"/>
        </w:tabs>
        <w:rPr>
          <w:rFonts w:eastAsiaTheme="minorEastAsia"/>
          <w:noProof/>
          <w:lang w:eastAsia="fr-FR"/>
        </w:rPr>
      </w:pPr>
      <w:hyperlink w:anchor="_Toc522836652" w:history="1">
        <w:r w:rsidR="00B86E23" w:rsidRPr="00B64A4C">
          <w:rPr>
            <w:rStyle w:val="Hyperlink"/>
            <w:noProof/>
          </w:rPr>
          <w:t>Figure 16 simulateurs de joint</w:t>
        </w:r>
        <w:r w:rsidR="00B86E23">
          <w:rPr>
            <w:noProof/>
            <w:webHidden/>
          </w:rPr>
          <w:tab/>
        </w:r>
        <w:r w:rsidR="00B86E23">
          <w:rPr>
            <w:noProof/>
            <w:webHidden/>
          </w:rPr>
          <w:fldChar w:fldCharType="begin"/>
        </w:r>
        <w:r w:rsidR="00B86E23">
          <w:rPr>
            <w:noProof/>
            <w:webHidden/>
          </w:rPr>
          <w:instrText xml:space="preserve"> PAGEREF _Toc522836652 \h </w:instrText>
        </w:r>
        <w:r w:rsidR="00B86E23">
          <w:rPr>
            <w:noProof/>
            <w:webHidden/>
          </w:rPr>
        </w:r>
        <w:r w:rsidR="00B86E23">
          <w:rPr>
            <w:noProof/>
            <w:webHidden/>
          </w:rPr>
          <w:fldChar w:fldCharType="separate"/>
        </w:r>
        <w:r w:rsidR="00624DAE">
          <w:rPr>
            <w:noProof/>
            <w:webHidden/>
          </w:rPr>
          <w:t>12</w:t>
        </w:r>
        <w:r w:rsidR="00B86E23">
          <w:rPr>
            <w:noProof/>
            <w:webHidden/>
          </w:rPr>
          <w:fldChar w:fldCharType="end"/>
        </w:r>
      </w:hyperlink>
    </w:p>
    <w:p w14:paraId="181EAD50" w14:textId="45D321AA" w:rsidR="00B86E23" w:rsidRDefault="009F42B1">
      <w:pPr>
        <w:pStyle w:val="TableofFigures"/>
        <w:tabs>
          <w:tab w:val="right" w:leader="dot" w:pos="8494"/>
        </w:tabs>
        <w:rPr>
          <w:rFonts w:eastAsiaTheme="minorEastAsia"/>
          <w:noProof/>
          <w:lang w:eastAsia="fr-FR"/>
        </w:rPr>
      </w:pPr>
      <w:hyperlink w:anchor="_Toc522836653" w:history="1">
        <w:r w:rsidR="00B86E23" w:rsidRPr="00B64A4C">
          <w:rPr>
            <w:rStyle w:val="Hyperlink"/>
            <w:noProof/>
          </w:rPr>
          <w:t>Figure 17 capteurs dynamiques. A gauche un capteur dynamique de couple équipe d’un transducteur sans fil par Bluetooth. A droite un capteur dynamique de couple avec système de connexion filaire.</w:t>
        </w:r>
        <w:r w:rsidR="00B86E23">
          <w:rPr>
            <w:noProof/>
            <w:webHidden/>
          </w:rPr>
          <w:tab/>
        </w:r>
        <w:r w:rsidR="00B86E23">
          <w:rPr>
            <w:noProof/>
            <w:webHidden/>
          </w:rPr>
          <w:fldChar w:fldCharType="begin"/>
        </w:r>
        <w:r w:rsidR="00B86E23">
          <w:rPr>
            <w:noProof/>
            <w:webHidden/>
          </w:rPr>
          <w:instrText xml:space="preserve"> PAGEREF _Toc522836653 \h </w:instrText>
        </w:r>
        <w:r w:rsidR="00B86E23">
          <w:rPr>
            <w:noProof/>
            <w:webHidden/>
          </w:rPr>
        </w:r>
        <w:r w:rsidR="00B86E23">
          <w:rPr>
            <w:noProof/>
            <w:webHidden/>
          </w:rPr>
          <w:fldChar w:fldCharType="separate"/>
        </w:r>
        <w:r w:rsidR="00624DAE">
          <w:rPr>
            <w:noProof/>
            <w:webHidden/>
          </w:rPr>
          <w:t>13</w:t>
        </w:r>
        <w:r w:rsidR="00B86E23">
          <w:rPr>
            <w:noProof/>
            <w:webHidden/>
          </w:rPr>
          <w:fldChar w:fldCharType="end"/>
        </w:r>
      </w:hyperlink>
    </w:p>
    <w:p w14:paraId="6BEB81E5" w14:textId="7BE253F6" w:rsidR="00B86E23" w:rsidRDefault="009F42B1">
      <w:pPr>
        <w:pStyle w:val="TableofFigures"/>
        <w:tabs>
          <w:tab w:val="right" w:leader="dot" w:pos="8494"/>
        </w:tabs>
        <w:rPr>
          <w:rFonts w:eastAsiaTheme="minorEastAsia"/>
          <w:noProof/>
          <w:lang w:eastAsia="fr-FR"/>
        </w:rPr>
      </w:pPr>
      <w:hyperlink w:anchor="_Toc522836654" w:history="1">
        <w:r w:rsidR="00B86E23" w:rsidRPr="00B64A4C">
          <w:rPr>
            <w:rStyle w:val="Hyperlink"/>
            <w:noProof/>
          </w:rPr>
          <w:t>Figure 18 banc de contrôle de couples équipé avec trois capteurs statiques et un système informatique d’enregistrement de résultats des tests.</w:t>
        </w:r>
        <w:r w:rsidR="00B86E23">
          <w:rPr>
            <w:noProof/>
            <w:webHidden/>
          </w:rPr>
          <w:tab/>
        </w:r>
        <w:r w:rsidR="00B86E23">
          <w:rPr>
            <w:noProof/>
            <w:webHidden/>
          </w:rPr>
          <w:fldChar w:fldCharType="begin"/>
        </w:r>
        <w:r w:rsidR="00B86E23">
          <w:rPr>
            <w:noProof/>
            <w:webHidden/>
          </w:rPr>
          <w:instrText xml:space="preserve"> PAGEREF _Toc522836654 \h </w:instrText>
        </w:r>
        <w:r w:rsidR="00B86E23">
          <w:rPr>
            <w:noProof/>
            <w:webHidden/>
          </w:rPr>
        </w:r>
        <w:r w:rsidR="00B86E23">
          <w:rPr>
            <w:noProof/>
            <w:webHidden/>
          </w:rPr>
          <w:fldChar w:fldCharType="separate"/>
        </w:r>
        <w:r w:rsidR="00624DAE">
          <w:rPr>
            <w:noProof/>
            <w:webHidden/>
          </w:rPr>
          <w:t>13</w:t>
        </w:r>
        <w:r w:rsidR="00B86E23">
          <w:rPr>
            <w:noProof/>
            <w:webHidden/>
          </w:rPr>
          <w:fldChar w:fldCharType="end"/>
        </w:r>
      </w:hyperlink>
    </w:p>
    <w:p w14:paraId="44E311FF" w14:textId="2DE27160" w:rsidR="00B86E23" w:rsidRDefault="009F42B1">
      <w:pPr>
        <w:pStyle w:val="TableofFigures"/>
        <w:tabs>
          <w:tab w:val="right" w:leader="dot" w:pos="8494"/>
        </w:tabs>
        <w:rPr>
          <w:rFonts w:eastAsiaTheme="minorEastAsia"/>
          <w:noProof/>
          <w:lang w:eastAsia="fr-FR"/>
        </w:rPr>
      </w:pPr>
      <w:hyperlink w:anchor="_Toc522836655" w:history="1">
        <w:r w:rsidR="00B86E23" w:rsidRPr="00B64A4C">
          <w:rPr>
            <w:rStyle w:val="Hyperlink"/>
            <w:noProof/>
          </w:rPr>
          <w:t>Figure 19 boîtier électronique « DataTouch » collecteur de données de tests de couples.</w:t>
        </w:r>
        <w:r w:rsidR="00B86E23">
          <w:rPr>
            <w:noProof/>
            <w:webHidden/>
          </w:rPr>
          <w:tab/>
        </w:r>
        <w:r w:rsidR="00B86E23">
          <w:rPr>
            <w:noProof/>
            <w:webHidden/>
          </w:rPr>
          <w:fldChar w:fldCharType="begin"/>
        </w:r>
        <w:r w:rsidR="00B86E23">
          <w:rPr>
            <w:noProof/>
            <w:webHidden/>
          </w:rPr>
          <w:instrText xml:space="preserve"> PAGEREF _Toc522836655 \h </w:instrText>
        </w:r>
        <w:r w:rsidR="00B86E23">
          <w:rPr>
            <w:noProof/>
            <w:webHidden/>
          </w:rPr>
        </w:r>
        <w:r w:rsidR="00B86E23">
          <w:rPr>
            <w:noProof/>
            <w:webHidden/>
          </w:rPr>
          <w:fldChar w:fldCharType="separate"/>
        </w:r>
        <w:r w:rsidR="00624DAE">
          <w:rPr>
            <w:noProof/>
            <w:webHidden/>
          </w:rPr>
          <w:t>13</w:t>
        </w:r>
        <w:r w:rsidR="00B86E23">
          <w:rPr>
            <w:noProof/>
            <w:webHidden/>
          </w:rPr>
          <w:fldChar w:fldCharType="end"/>
        </w:r>
      </w:hyperlink>
    </w:p>
    <w:p w14:paraId="56363B60" w14:textId="7DF113E8" w:rsidR="00B86E23" w:rsidRDefault="009F42B1">
      <w:pPr>
        <w:pStyle w:val="TableofFigures"/>
        <w:tabs>
          <w:tab w:val="right" w:leader="dot" w:pos="8494"/>
        </w:tabs>
        <w:rPr>
          <w:rFonts w:eastAsiaTheme="minorEastAsia"/>
          <w:noProof/>
          <w:lang w:eastAsia="fr-FR"/>
        </w:rPr>
      </w:pPr>
      <w:hyperlink w:anchor="_Toc522836656" w:history="1">
        <w:r w:rsidR="00B86E23" w:rsidRPr="00B64A4C">
          <w:rPr>
            <w:rStyle w:val="Hyperlink"/>
            <w:noProof/>
          </w:rPr>
          <w:t>Figure 20 SQNET</w:t>
        </w:r>
        <w:r w:rsidR="00B86E23">
          <w:rPr>
            <w:noProof/>
            <w:webHidden/>
          </w:rPr>
          <w:tab/>
        </w:r>
        <w:r w:rsidR="00B86E23">
          <w:rPr>
            <w:noProof/>
            <w:webHidden/>
          </w:rPr>
          <w:fldChar w:fldCharType="begin"/>
        </w:r>
        <w:r w:rsidR="00B86E23">
          <w:rPr>
            <w:noProof/>
            <w:webHidden/>
          </w:rPr>
          <w:instrText xml:space="preserve"> PAGEREF _Toc522836656 \h </w:instrText>
        </w:r>
        <w:r w:rsidR="00B86E23">
          <w:rPr>
            <w:noProof/>
            <w:webHidden/>
          </w:rPr>
        </w:r>
        <w:r w:rsidR="00B86E23">
          <w:rPr>
            <w:noProof/>
            <w:webHidden/>
          </w:rPr>
          <w:fldChar w:fldCharType="separate"/>
        </w:r>
        <w:r w:rsidR="00624DAE">
          <w:rPr>
            <w:noProof/>
            <w:webHidden/>
          </w:rPr>
          <w:t>14</w:t>
        </w:r>
        <w:r w:rsidR="00B86E23">
          <w:rPr>
            <w:noProof/>
            <w:webHidden/>
          </w:rPr>
          <w:fldChar w:fldCharType="end"/>
        </w:r>
      </w:hyperlink>
    </w:p>
    <w:p w14:paraId="7990C69C" w14:textId="19EC87BC" w:rsidR="00B86E23" w:rsidRDefault="009F42B1">
      <w:pPr>
        <w:pStyle w:val="TableofFigures"/>
        <w:tabs>
          <w:tab w:val="right" w:leader="dot" w:pos="8494"/>
        </w:tabs>
        <w:rPr>
          <w:rFonts w:eastAsiaTheme="minorEastAsia"/>
          <w:noProof/>
          <w:lang w:eastAsia="fr-FR"/>
        </w:rPr>
      </w:pPr>
      <w:hyperlink w:anchor="_Toc522836657" w:history="1">
        <w:r w:rsidR="00B86E23" w:rsidRPr="00B64A4C">
          <w:rPr>
            <w:rStyle w:val="Hyperlink"/>
            <w:noProof/>
          </w:rPr>
          <w:t>Figure 21 DATA.PRO</w:t>
        </w:r>
        <w:r w:rsidR="00B86E23">
          <w:rPr>
            <w:noProof/>
            <w:webHidden/>
          </w:rPr>
          <w:tab/>
        </w:r>
        <w:r w:rsidR="00B86E23">
          <w:rPr>
            <w:noProof/>
            <w:webHidden/>
          </w:rPr>
          <w:fldChar w:fldCharType="begin"/>
        </w:r>
        <w:r w:rsidR="00B86E23">
          <w:rPr>
            <w:noProof/>
            <w:webHidden/>
          </w:rPr>
          <w:instrText xml:space="preserve"> PAGEREF _Toc522836657 \h </w:instrText>
        </w:r>
        <w:r w:rsidR="00B86E23">
          <w:rPr>
            <w:noProof/>
            <w:webHidden/>
          </w:rPr>
        </w:r>
        <w:r w:rsidR="00B86E23">
          <w:rPr>
            <w:noProof/>
            <w:webHidden/>
          </w:rPr>
          <w:fldChar w:fldCharType="separate"/>
        </w:r>
        <w:r w:rsidR="00624DAE">
          <w:rPr>
            <w:noProof/>
            <w:webHidden/>
          </w:rPr>
          <w:t>14</w:t>
        </w:r>
        <w:r w:rsidR="00B86E23">
          <w:rPr>
            <w:noProof/>
            <w:webHidden/>
          </w:rPr>
          <w:fldChar w:fldCharType="end"/>
        </w:r>
      </w:hyperlink>
    </w:p>
    <w:p w14:paraId="42204EB9" w14:textId="3EE00FB2" w:rsidR="00B86E23" w:rsidRDefault="009F42B1">
      <w:pPr>
        <w:pStyle w:val="TableofFigures"/>
        <w:tabs>
          <w:tab w:val="right" w:leader="dot" w:pos="8494"/>
        </w:tabs>
        <w:rPr>
          <w:rFonts w:eastAsiaTheme="minorEastAsia"/>
          <w:noProof/>
          <w:lang w:eastAsia="fr-FR"/>
        </w:rPr>
      </w:pPr>
      <w:hyperlink w:anchor="_Toc522836658" w:history="1">
        <w:r w:rsidR="00B86E23" w:rsidRPr="00B64A4C">
          <w:rPr>
            <w:rStyle w:val="Hyperlink"/>
            <w:noProof/>
          </w:rPr>
          <w:t>Figure 22 procédure du plan de surveillance des visseuses CSR</w:t>
        </w:r>
        <w:r w:rsidR="00B86E23">
          <w:rPr>
            <w:noProof/>
            <w:webHidden/>
          </w:rPr>
          <w:tab/>
        </w:r>
        <w:r w:rsidR="00B86E23">
          <w:rPr>
            <w:noProof/>
            <w:webHidden/>
          </w:rPr>
          <w:fldChar w:fldCharType="begin"/>
        </w:r>
        <w:r w:rsidR="00B86E23">
          <w:rPr>
            <w:noProof/>
            <w:webHidden/>
          </w:rPr>
          <w:instrText xml:space="preserve"> PAGEREF _Toc522836658 \h </w:instrText>
        </w:r>
        <w:r w:rsidR="00B86E23">
          <w:rPr>
            <w:noProof/>
            <w:webHidden/>
          </w:rPr>
        </w:r>
        <w:r w:rsidR="00B86E23">
          <w:rPr>
            <w:noProof/>
            <w:webHidden/>
          </w:rPr>
          <w:fldChar w:fldCharType="separate"/>
        </w:r>
        <w:r w:rsidR="00624DAE">
          <w:rPr>
            <w:noProof/>
            <w:webHidden/>
          </w:rPr>
          <w:t>16</w:t>
        </w:r>
        <w:r w:rsidR="00B86E23">
          <w:rPr>
            <w:noProof/>
            <w:webHidden/>
          </w:rPr>
          <w:fldChar w:fldCharType="end"/>
        </w:r>
      </w:hyperlink>
    </w:p>
    <w:p w14:paraId="6C78F961" w14:textId="4F140A68" w:rsidR="00B86E23" w:rsidRDefault="009F42B1">
      <w:pPr>
        <w:pStyle w:val="TableofFigures"/>
        <w:tabs>
          <w:tab w:val="right" w:leader="dot" w:pos="8494"/>
        </w:tabs>
        <w:rPr>
          <w:rFonts w:eastAsiaTheme="minorEastAsia"/>
          <w:noProof/>
          <w:lang w:eastAsia="fr-FR"/>
        </w:rPr>
      </w:pPr>
      <w:hyperlink w:anchor="_Toc522836659" w:history="1">
        <w:r w:rsidR="00B86E23" w:rsidRPr="00B64A4C">
          <w:rPr>
            <w:rStyle w:val="Hyperlink"/>
            <w:noProof/>
          </w:rPr>
          <w:t>Figure 23 Schéma du plan de surveillance NON CSR</w:t>
        </w:r>
        <w:r w:rsidR="00B86E23">
          <w:rPr>
            <w:noProof/>
            <w:webHidden/>
          </w:rPr>
          <w:tab/>
        </w:r>
        <w:r w:rsidR="00B86E23">
          <w:rPr>
            <w:noProof/>
            <w:webHidden/>
          </w:rPr>
          <w:fldChar w:fldCharType="begin"/>
        </w:r>
        <w:r w:rsidR="00B86E23">
          <w:rPr>
            <w:noProof/>
            <w:webHidden/>
          </w:rPr>
          <w:instrText xml:space="preserve"> PAGEREF _Toc522836659 \h </w:instrText>
        </w:r>
        <w:r w:rsidR="00B86E23">
          <w:rPr>
            <w:noProof/>
            <w:webHidden/>
          </w:rPr>
        </w:r>
        <w:r w:rsidR="00B86E23">
          <w:rPr>
            <w:noProof/>
            <w:webHidden/>
          </w:rPr>
          <w:fldChar w:fldCharType="separate"/>
        </w:r>
        <w:r w:rsidR="00624DAE">
          <w:rPr>
            <w:noProof/>
            <w:webHidden/>
          </w:rPr>
          <w:t>18</w:t>
        </w:r>
        <w:r w:rsidR="00B86E23">
          <w:rPr>
            <w:noProof/>
            <w:webHidden/>
          </w:rPr>
          <w:fldChar w:fldCharType="end"/>
        </w:r>
      </w:hyperlink>
    </w:p>
    <w:p w14:paraId="7803E6D6" w14:textId="0707DBCE" w:rsidR="00B86E23" w:rsidRDefault="009F42B1">
      <w:pPr>
        <w:pStyle w:val="TableofFigures"/>
        <w:tabs>
          <w:tab w:val="right" w:leader="dot" w:pos="8494"/>
        </w:tabs>
        <w:rPr>
          <w:rFonts w:eastAsiaTheme="minorEastAsia"/>
          <w:noProof/>
          <w:lang w:eastAsia="fr-FR"/>
        </w:rPr>
      </w:pPr>
      <w:hyperlink w:anchor="_Toc522836660" w:history="1">
        <w:r w:rsidR="00B86E23" w:rsidRPr="00B64A4C">
          <w:rPr>
            <w:rStyle w:val="Hyperlink"/>
            <w:noProof/>
          </w:rPr>
          <w:t>Figure 24 : Images comparatives de l'ancien charriot de contrôle (gauche) et un des 5 nouveaux bancs (droite)</w:t>
        </w:r>
        <w:r w:rsidR="00B86E23">
          <w:rPr>
            <w:noProof/>
            <w:webHidden/>
          </w:rPr>
          <w:tab/>
        </w:r>
        <w:r w:rsidR="00B86E23">
          <w:rPr>
            <w:noProof/>
            <w:webHidden/>
          </w:rPr>
          <w:fldChar w:fldCharType="begin"/>
        </w:r>
        <w:r w:rsidR="00B86E23">
          <w:rPr>
            <w:noProof/>
            <w:webHidden/>
          </w:rPr>
          <w:instrText xml:space="preserve"> PAGEREF _Toc522836660 \h </w:instrText>
        </w:r>
        <w:r w:rsidR="00B86E23">
          <w:rPr>
            <w:noProof/>
            <w:webHidden/>
          </w:rPr>
        </w:r>
        <w:r w:rsidR="00B86E23">
          <w:rPr>
            <w:noProof/>
            <w:webHidden/>
          </w:rPr>
          <w:fldChar w:fldCharType="separate"/>
        </w:r>
        <w:r w:rsidR="00624DAE">
          <w:rPr>
            <w:noProof/>
            <w:webHidden/>
          </w:rPr>
          <w:t>19</w:t>
        </w:r>
        <w:r w:rsidR="00B86E23">
          <w:rPr>
            <w:noProof/>
            <w:webHidden/>
          </w:rPr>
          <w:fldChar w:fldCharType="end"/>
        </w:r>
      </w:hyperlink>
    </w:p>
    <w:p w14:paraId="48BB8F76" w14:textId="29899F31" w:rsidR="00B86E23" w:rsidRDefault="009F42B1">
      <w:pPr>
        <w:pStyle w:val="TableofFigures"/>
        <w:tabs>
          <w:tab w:val="right" w:leader="dot" w:pos="8494"/>
        </w:tabs>
        <w:rPr>
          <w:rFonts w:eastAsiaTheme="minorEastAsia"/>
          <w:noProof/>
          <w:lang w:eastAsia="fr-FR"/>
        </w:rPr>
      </w:pPr>
      <w:hyperlink w:anchor="_Toc522836661" w:history="1">
        <w:r w:rsidR="00B86E23" w:rsidRPr="00B64A4C">
          <w:rPr>
            <w:rStyle w:val="Hyperlink"/>
            <w:noProof/>
          </w:rPr>
          <w:t>Figure 25 capteurs statiques sur le banc, équipés avec les simulateurs de joint</w:t>
        </w:r>
        <w:r w:rsidR="00B86E23">
          <w:rPr>
            <w:noProof/>
            <w:webHidden/>
          </w:rPr>
          <w:tab/>
        </w:r>
        <w:r w:rsidR="00B86E23">
          <w:rPr>
            <w:noProof/>
            <w:webHidden/>
          </w:rPr>
          <w:fldChar w:fldCharType="begin"/>
        </w:r>
        <w:r w:rsidR="00B86E23">
          <w:rPr>
            <w:noProof/>
            <w:webHidden/>
          </w:rPr>
          <w:instrText xml:space="preserve"> PAGEREF _Toc522836661 \h </w:instrText>
        </w:r>
        <w:r w:rsidR="00B86E23">
          <w:rPr>
            <w:noProof/>
            <w:webHidden/>
          </w:rPr>
        </w:r>
        <w:r w:rsidR="00B86E23">
          <w:rPr>
            <w:noProof/>
            <w:webHidden/>
          </w:rPr>
          <w:fldChar w:fldCharType="separate"/>
        </w:r>
        <w:r w:rsidR="00624DAE">
          <w:rPr>
            <w:noProof/>
            <w:webHidden/>
          </w:rPr>
          <w:t>20</w:t>
        </w:r>
        <w:r w:rsidR="00B86E23">
          <w:rPr>
            <w:noProof/>
            <w:webHidden/>
          </w:rPr>
          <w:fldChar w:fldCharType="end"/>
        </w:r>
      </w:hyperlink>
    </w:p>
    <w:p w14:paraId="5E7B751C" w14:textId="46B6C5D5" w:rsidR="00B86E23" w:rsidRDefault="009F42B1">
      <w:pPr>
        <w:pStyle w:val="TableofFigures"/>
        <w:tabs>
          <w:tab w:val="right" w:leader="dot" w:pos="8494"/>
        </w:tabs>
        <w:rPr>
          <w:rFonts w:eastAsiaTheme="minorEastAsia"/>
          <w:noProof/>
          <w:lang w:eastAsia="fr-FR"/>
        </w:rPr>
      </w:pPr>
      <w:hyperlink w:anchor="_Toc522836662" w:history="1">
        <w:r w:rsidR="00B86E23" w:rsidRPr="00B64A4C">
          <w:rPr>
            <w:rStyle w:val="Hyperlink"/>
            <w:noProof/>
          </w:rPr>
          <w:t>Figure 26 système mécanique avec une manivelle pour la réalisation des tests selon la norme ISO6789 permettant de contrôler les clefs mécaniques sans l’influence du mesureur</w:t>
        </w:r>
        <w:r w:rsidR="00B86E23">
          <w:rPr>
            <w:noProof/>
            <w:webHidden/>
          </w:rPr>
          <w:tab/>
        </w:r>
        <w:r w:rsidR="00B86E23">
          <w:rPr>
            <w:noProof/>
            <w:webHidden/>
          </w:rPr>
          <w:fldChar w:fldCharType="begin"/>
        </w:r>
        <w:r w:rsidR="00B86E23">
          <w:rPr>
            <w:noProof/>
            <w:webHidden/>
          </w:rPr>
          <w:instrText xml:space="preserve"> PAGEREF _Toc522836662 \h </w:instrText>
        </w:r>
        <w:r w:rsidR="00B86E23">
          <w:rPr>
            <w:noProof/>
            <w:webHidden/>
          </w:rPr>
        </w:r>
        <w:r w:rsidR="00B86E23">
          <w:rPr>
            <w:noProof/>
            <w:webHidden/>
          </w:rPr>
          <w:fldChar w:fldCharType="separate"/>
        </w:r>
        <w:r w:rsidR="00624DAE">
          <w:rPr>
            <w:noProof/>
            <w:webHidden/>
          </w:rPr>
          <w:t>21</w:t>
        </w:r>
        <w:r w:rsidR="00B86E23">
          <w:rPr>
            <w:noProof/>
            <w:webHidden/>
          </w:rPr>
          <w:fldChar w:fldCharType="end"/>
        </w:r>
      </w:hyperlink>
    </w:p>
    <w:p w14:paraId="4148ABCF" w14:textId="0DF8E5FF" w:rsidR="00B86E23" w:rsidRDefault="009F42B1">
      <w:pPr>
        <w:pStyle w:val="TableofFigures"/>
        <w:tabs>
          <w:tab w:val="right" w:leader="dot" w:pos="8494"/>
        </w:tabs>
        <w:rPr>
          <w:rFonts w:eastAsiaTheme="minorEastAsia"/>
          <w:noProof/>
          <w:lang w:eastAsia="fr-FR"/>
        </w:rPr>
      </w:pPr>
      <w:hyperlink w:anchor="_Toc522836663" w:history="1">
        <w:r w:rsidR="00B86E23" w:rsidRPr="00B64A4C">
          <w:rPr>
            <w:rStyle w:val="Hyperlink"/>
            <w:noProof/>
          </w:rPr>
          <w:t>Figure 27 : Schéma du planning du déploiement de bancs de contrôle SCS</w:t>
        </w:r>
        <w:r w:rsidR="00B86E23">
          <w:rPr>
            <w:noProof/>
            <w:webHidden/>
          </w:rPr>
          <w:tab/>
        </w:r>
        <w:r w:rsidR="00B86E23">
          <w:rPr>
            <w:noProof/>
            <w:webHidden/>
          </w:rPr>
          <w:fldChar w:fldCharType="begin"/>
        </w:r>
        <w:r w:rsidR="00B86E23">
          <w:rPr>
            <w:noProof/>
            <w:webHidden/>
          </w:rPr>
          <w:instrText xml:space="preserve"> PAGEREF _Toc522836663 \h </w:instrText>
        </w:r>
        <w:r w:rsidR="00B86E23">
          <w:rPr>
            <w:noProof/>
            <w:webHidden/>
          </w:rPr>
        </w:r>
        <w:r w:rsidR="00B86E23">
          <w:rPr>
            <w:noProof/>
            <w:webHidden/>
          </w:rPr>
          <w:fldChar w:fldCharType="separate"/>
        </w:r>
        <w:r w:rsidR="00624DAE">
          <w:rPr>
            <w:noProof/>
            <w:webHidden/>
          </w:rPr>
          <w:t>21</w:t>
        </w:r>
        <w:r w:rsidR="00B86E23">
          <w:rPr>
            <w:noProof/>
            <w:webHidden/>
          </w:rPr>
          <w:fldChar w:fldCharType="end"/>
        </w:r>
      </w:hyperlink>
    </w:p>
    <w:p w14:paraId="1BF3E89C" w14:textId="1F55FE62" w:rsidR="00B86E23" w:rsidRDefault="009F42B1">
      <w:pPr>
        <w:pStyle w:val="TableofFigures"/>
        <w:tabs>
          <w:tab w:val="right" w:leader="dot" w:pos="8494"/>
        </w:tabs>
        <w:rPr>
          <w:rFonts w:eastAsiaTheme="minorEastAsia"/>
          <w:noProof/>
          <w:lang w:eastAsia="fr-FR"/>
        </w:rPr>
      </w:pPr>
      <w:hyperlink w:anchor="_Toc522836664" w:history="1">
        <w:r w:rsidR="00B86E23" w:rsidRPr="00B64A4C">
          <w:rPr>
            <w:rStyle w:val="Hyperlink"/>
            <w:noProof/>
          </w:rPr>
          <w:t>Figure 29 schéma décrivant la criticité des étapes du projet et sa réalisation.</w:t>
        </w:r>
        <w:r w:rsidR="00B86E23">
          <w:rPr>
            <w:noProof/>
            <w:webHidden/>
          </w:rPr>
          <w:tab/>
        </w:r>
        <w:r w:rsidR="00B86E23">
          <w:rPr>
            <w:noProof/>
            <w:webHidden/>
          </w:rPr>
          <w:fldChar w:fldCharType="begin"/>
        </w:r>
        <w:r w:rsidR="00B86E23">
          <w:rPr>
            <w:noProof/>
            <w:webHidden/>
          </w:rPr>
          <w:instrText xml:space="preserve"> PAGEREF _Toc522836664 \h </w:instrText>
        </w:r>
        <w:r w:rsidR="00B86E23">
          <w:rPr>
            <w:noProof/>
            <w:webHidden/>
          </w:rPr>
        </w:r>
        <w:r w:rsidR="00B86E23">
          <w:rPr>
            <w:noProof/>
            <w:webHidden/>
          </w:rPr>
          <w:fldChar w:fldCharType="separate"/>
        </w:r>
        <w:r w:rsidR="00624DAE">
          <w:rPr>
            <w:noProof/>
            <w:webHidden/>
          </w:rPr>
          <w:t>25</w:t>
        </w:r>
        <w:r w:rsidR="00B86E23">
          <w:rPr>
            <w:noProof/>
            <w:webHidden/>
          </w:rPr>
          <w:fldChar w:fldCharType="end"/>
        </w:r>
      </w:hyperlink>
    </w:p>
    <w:p w14:paraId="772F7C4A" w14:textId="1F62E30F" w:rsidR="00B86E23" w:rsidRDefault="009F42B1">
      <w:pPr>
        <w:pStyle w:val="TableofFigures"/>
        <w:tabs>
          <w:tab w:val="right" w:leader="dot" w:pos="8494"/>
        </w:tabs>
        <w:rPr>
          <w:rFonts w:eastAsiaTheme="minorEastAsia"/>
          <w:noProof/>
          <w:lang w:eastAsia="fr-FR"/>
        </w:rPr>
      </w:pPr>
      <w:hyperlink w:anchor="_Toc522836665" w:history="1">
        <w:r w:rsidR="00B86E23" w:rsidRPr="00B64A4C">
          <w:rPr>
            <w:rStyle w:val="Hyperlink"/>
            <w:noProof/>
          </w:rPr>
          <w:t>Figure 30 diagramme temporaire de la réalisation des étapes ou RAFs en fonction de leur criticité</w:t>
        </w:r>
        <w:r w:rsidR="00B86E23">
          <w:rPr>
            <w:noProof/>
            <w:webHidden/>
          </w:rPr>
          <w:tab/>
        </w:r>
        <w:r w:rsidR="00B86E23">
          <w:rPr>
            <w:noProof/>
            <w:webHidden/>
          </w:rPr>
          <w:fldChar w:fldCharType="begin"/>
        </w:r>
        <w:r w:rsidR="00B86E23">
          <w:rPr>
            <w:noProof/>
            <w:webHidden/>
          </w:rPr>
          <w:instrText xml:space="preserve"> PAGEREF _Toc522836665 \h </w:instrText>
        </w:r>
        <w:r w:rsidR="00B86E23">
          <w:rPr>
            <w:noProof/>
            <w:webHidden/>
          </w:rPr>
        </w:r>
        <w:r w:rsidR="00B86E23">
          <w:rPr>
            <w:noProof/>
            <w:webHidden/>
          </w:rPr>
          <w:fldChar w:fldCharType="separate"/>
        </w:r>
        <w:r w:rsidR="00624DAE">
          <w:rPr>
            <w:noProof/>
            <w:webHidden/>
          </w:rPr>
          <w:t>25</w:t>
        </w:r>
        <w:r w:rsidR="00B86E23">
          <w:rPr>
            <w:noProof/>
            <w:webHidden/>
          </w:rPr>
          <w:fldChar w:fldCharType="end"/>
        </w:r>
      </w:hyperlink>
    </w:p>
    <w:p w14:paraId="73C017FE" w14:textId="2C85E699" w:rsidR="00B86E23" w:rsidRDefault="009F42B1">
      <w:pPr>
        <w:pStyle w:val="TableofFigures"/>
        <w:tabs>
          <w:tab w:val="right" w:leader="dot" w:pos="8494"/>
        </w:tabs>
        <w:rPr>
          <w:rFonts w:eastAsiaTheme="minorEastAsia"/>
          <w:noProof/>
          <w:lang w:eastAsia="fr-FR"/>
        </w:rPr>
      </w:pPr>
      <w:hyperlink w:anchor="_Toc522836666" w:history="1">
        <w:r w:rsidR="00B86E23" w:rsidRPr="00B64A4C">
          <w:rPr>
            <w:rStyle w:val="Hyperlink"/>
            <w:noProof/>
          </w:rPr>
          <w:t>Figure 31 Réponse à une remarque</w:t>
        </w:r>
        <w:r w:rsidR="00B86E23">
          <w:rPr>
            <w:noProof/>
            <w:webHidden/>
          </w:rPr>
          <w:tab/>
        </w:r>
        <w:r w:rsidR="00B86E23">
          <w:rPr>
            <w:noProof/>
            <w:webHidden/>
          </w:rPr>
          <w:fldChar w:fldCharType="begin"/>
        </w:r>
        <w:r w:rsidR="00B86E23">
          <w:rPr>
            <w:noProof/>
            <w:webHidden/>
          </w:rPr>
          <w:instrText xml:space="preserve"> PAGEREF _Toc522836666 \h </w:instrText>
        </w:r>
        <w:r w:rsidR="00B86E23">
          <w:rPr>
            <w:noProof/>
            <w:webHidden/>
          </w:rPr>
        </w:r>
        <w:r w:rsidR="00B86E23">
          <w:rPr>
            <w:noProof/>
            <w:webHidden/>
          </w:rPr>
          <w:fldChar w:fldCharType="separate"/>
        </w:r>
        <w:r w:rsidR="00624DAE">
          <w:rPr>
            <w:noProof/>
            <w:webHidden/>
          </w:rPr>
          <w:t>26</w:t>
        </w:r>
        <w:r w:rsidR="00B86E23">
          <w:rPr>
            <w:noProof/>
            <w:webHidden/>
          </w:rPr>
          <w:fldChar w:fldCharType="end"/>
        </w:r>
      </w:hyperlink>
    </w:p>
    <w:p w14:paraId="2B6567E1" w14:textId="2C2954DD" w:rsidR="00B86E23" w:rsidRDefault="009F42B1">
      <w:pPr>
        <w:pStyle w:val="TableofFigures"/>
        <w:tabs>
          <w:tab w:val="right" w:leader="dot" w:pos="8494"/>
        </w:tabs>
        <w:rPr>
          <w:rFonts w:eastAsiaTheme="minorEastAsia"/>
          <w:noProof/>
          <w:lang w:eastAsia="fr-FR"/>
        </w:rPr>
      </w:pPr>
      <w:hyperlink w:anchor="_Toc522836667" w:history="1">
        <w:r w:rsidR="00B86E23" w:rsidRPr="00B64A4C">
          <w:rPr>
            <w:rStyle w:val="Hyperlink"/>
            <w:noProof/>
          </w:rPr>
          <w:t>Figure 33 graphique comparatif des valeurs de couple prises avec l'ancien et le nouveau moyen</w:t>
        </w:r>
        <w:r w:rsidR="00B86E23">
          <w:rPr>
            <w:noProof/>
            <w:webHidden/>
          </w:rPr>
          <w:tab/>
        </w:r>
        <w:r w:rsidR="00B86E23">
          <w:rPr>
            <w:noProof/>
            <w:webHidden/>
          </w:rPr>
          <w:fldChar w:fldCharType="begin"/>
        </w:r>
        <w:r w:rsidR="00B86E23">
          <w:rPr>
            <w:noProof/>
            <w:webHidden/>
          </w:rPr>
          <w:instrText xml:space="preserve"> PAGEREF _Toc522836667 \h </w:instrText>
        </w:r>
        <w:r w:rsidR="00B86E23">
          <w:rPr>
            <w:noProof/>
            <w:webHidden/>
          </w:rPr>
        </w:r>
        <w:r w:rsidR="00B86E23">
          <w:rPr>
            <w:noProof/>
            <w:webHidden/>
          </w:rPr>
          <w:fldChar w:fldCharType="separate"/>
        </w:r>
        <w:r w:rsidR="00624DAE">
          <w:rPr>
            <w:noProof/>
            <w:webHidden/>
          </w:rPr>
          <w:t>27</w:t>
        </w:r>
        <w:r w:rsidR="00B86E23">
          <w:rPr>
            <w:noProof/>
            <w:webHidden/>
          </w:rPr>
          <w:fldChar w:fldCharType="end"/>
        </w:r>
      </w:hyperlink>
    </w:p>
    <w:p w14:paraId="6C4EFF46" w14:textId="2517D6D2" w:rsidR="00B86E23" w:rsidRDefault="009F42B1">
      <w:pPr>
        <w:pStyle w:val="TableofFigures"/>
        <w:tabs>
          <w:tab w:val="right" w:leader="dot" w:pos="8494"/>
        </w:tabs>
        <w:rPr>
          <w:rFonts w:eastAsiaTheme="minorEastAsia"/>
          <w:noProof/>
          <w:lang w:eastAsia="fr-FR"/>
        </w:rPr>
      </w:pPr>
      <w:hyperlink w:anchor="_Toc522836668" w:history="1">
        <w:r w:rsidR="00B86E23" w:rsidRPr="00B64A4C">
          <w:rPr>
            <w:rStyle w:val="Hyperlink"/>
            <w:noProof/>
          </w:rPr>
          <w:t>Figure 34 graphique comparatif des valeurs de couple prises avec l'ancien et le nouveau moyen</w:t>
        </w:r>
        <w:r w:rsidR="00B86E23">
          <w:rPr>
            <w:noProof/>
            <w:webHidden/>
          </w:rPr>
          <w:tab/>
        </w:r>
        <w:r w:rsidR="00B86E23">
          <w:rPr>
            <w:noProof/>
            <w:webHidden/>
          </w:rPr>
          <w:fldChar w:fldCharType="begin"/>
        </w:r>
        <w:r w:rsidR="00B86E23">
          <w:rPr>
            <w:noProof/>
            <w:webHidden/>
          </w:rPr>
          <w:instrText xml:space="preserve"> PAGEREF _Toc522836668 \h </w:instrText>
        </w:r>
        <w:r w:rsidR="00B86E23">
          <w:rPr>
            <w:noProof/>
            <w:webHidden/>
          </w:rPr>
        </w:r>
        <w:r w:rsidR="00B86E23">
          <w:rPr>
            <w:noProof/>
            <w:webHidden/>
          </w:rPr>
          <w:fldChar w:fldCharType="separate"/>
        </w:r>
        <w:r w:rsidR="00624DAE">
          <w:rPr>
            <w:noProof/>
            <w:webHidden/>
          </w:rPr>
          <w:t>28</w:t>
        </w:r>
        <w:r w:rsidR="00B86E23">
          <w:rPr>
            <w:noProof/>
            <w:webHidden/>
          </w:rPr>
          <w:fldChar w:fldCharType="end"/>
        </w:r>
      </w:hyperlink>
    </w:p>
    <w:p w14:paraId="2DA406C8" w14:textId="6FE760D9" w:rsidR="00B86E23" w:rsidRDefault="009F42B1">
      <w:pPr>
        <w:pStyle w:val="TableofFigures"/>
        <w:tabs>
          <w:tab w:val="right" w:leader="dot" w:pos="8494"/>
        </w:tabs>
        <w:rPr>
          <w:rFonts w:eastAsiaTheme="minorEastAsia"/>
          <w:noProof/>
          <w:lang w:eastAsia="fr-FR"/>
        </w:rPr>
      </w:pPr>
      <w:hyperlink w:anchor="_Toc522836669" w:history="1">
        <w:r w:rsidR="00B86E23" w:rsidRPr="00B64A4C">
          <w:rPr>
            <w:rStyle w:val="Hyperlink"/>
            <w:noProof/>
          </w:rPr>
          <w:t>Figure 35 schéma d'un contrôle de clef mécanique</w:t>
        </w:r>
        <w:r w:rsidR="00B86E23">
          <w:rPr>
            <w:noProof/>
            <w:webHidden/>
          </w:rPr>
          <w:tab/>
        </w:r>
        <w:r w:rsidR="00B86E23">
          <w:rPr>
            <w:noProof/>
            <w:webHidden/>
          </w:rPr>
          <w:fldChar w:fldCharType="begin"/>
        </w:r>
        <w:r w:rsidR="00B86E23">
          <w:rPr>
            <w:noProof/>
            <w:webHidden/>
          </w:rPr>
          <w:instrText xml:space="preserve"> PAGEREF _Toc522836669 \h </w:instrText>
        </w:r>
        <w:r w:rsidR="00B86E23">
          <w:rPr>
            <w:noProof/>
            <w:webHidden/>
          </w:rPr>
        </w:r>
        <w:r w:rsidR="00B86E23">
          <w:rPr>
            <w:noProof/>
            <w:webHidden/>
          </w:rPr>
          <w:fldChar w:fldCharType="separate"/>
        </w:r>
        <w:r w:rsidR="00624DAE">
          <w:rPr>
            <w:noProof/>
            <w:webHidden/>
          </w:rPr>
          <w:t>39</w:t>
        </w:r>
        <w:r w:rsidR="00B86E23">
          <w:rPr>
            <w:noProof/>
            <w:webHidden/>
          </w:rPr>
          <w:fldChar w:fldCharType="end"/>
        </w:r>
      </w:hyperlink>
    </w:p>
    <w:p w14:paraId="08A5054B" w14:textId="0A8F5FA4" w:rsidR="00B86E23" w:rsidRDefault="009F42B1">
      <w:pPr>
        <w:pStyle w:val="TableofFigures"/>
        <w:tabs>
          <w:tab w:val="right" w:leader="dot" w:pos="8494"/>
        </w:tabs>
        <w:rPr>
          <w:rFonts w:eastAsiaTheme="minorEastAsia"/>
          <w:noProof/>
          <w:lang w:eastAsia="fr-FR"/>
        </w:rPr>
      </w:pPr>
      <w:hyperlink r:id="rId67" w:anchor="_Toc522836670" w:history="1">
        <w:r w:rsidR="00B86E23" w:rsidRPr="00B64A4C">
          <w:rPr>
            <w:rStyle w:val="Hyperlink"/>
            <w:noProof/>
          </w:rPr>
          <w:t>Figure 36 : Diagramme de GANTT des étapes du déploiement des nouveaux bancs de contrôle SCS</w:t>
        </w:r>
        <w:r w:rsidR="00B86E23">
          <w:rPr>
            <w:noProof/>
            <w:webHidden/>
          </w:rPr>
          <w:tab/>
        </w:r>
        <w:r w:rsidR="00B86E23">
          <w:rPr>
            <w:noProof/>
            <w:webHidden/>
          </w:rPr>
          <w:fldChar w:fldCharType="begin"/>
        </w:r>
        <w:r w:rsidR="00B86E23">
          <w:rPr>
            <w:noProof/>
            <w:webHidden/>
          </w:rPr>
          <w:instrText xml:space="preserve"> PAGEREF _Toc522836670 \h </w:instrText>
        </w:r>
        <w:r w:rsidR="00B86E23">
          <w:rPr>
            <w:noProof/>
            <w:webHidden/>
          </w:rPr>
        </w:r>
        <w:r w:rsidR="00B86E23">
          <w:rPr>
            <w:noProof/>
            <w:webHidden/>
          </w:rPr>
          <w:fldChar w:fldCharType="separate"/>
        </w:r>
        <w:r w:rsidR="00624DAE">
          <w:rPr>
            <w:noProof/>
            <w:webHidden/>
          </w:rPr>
          <w:t>45</w:t>
        </w:r>
        <w:r w:rsidR="00B86E23">
          <w:rPr>
            <w:noProof/>
            <w:webHidden/>
          </w:rPr>
          <w:fldChar w:fldCharType="end"/>
        </w:r>
      </w:hyperlink>
    </w:p>
    <w:p w14:paraId="3DC8D188" w14:textId="05DDE0FE" w:rsidR="00B86E23" w:rsidRDefault="009F42B1">
      <w:pPr>
        <w:pStyle w:val="TableofFigures"/>
        <w:tabs>
          <w:tab w:val="right" w:leader="dot" w:pos="8494"/>
        </w:tabs>
        <w:rPr>
          <w:rFonts w:eastAsiaTheme="minorEastAsia"/>
          <w:noProof/>
          <w:lang w:eastAsia="fr-FR"/>
        </w:rPr>
      </w:pPr>
      <w:hyperlink r:id="rId68" w:anchor="_Toc522836671" w:history="1">
        <w:r w:rsidR="00B86E23" w:rsidRPr="00B64A4C">
          <w:rPr>
            <w:rStyle w:val="Hyperlink"/>
            <w:noProof/>
          </w:rPr>
          <w:t>Figure 37 : Dates et durée des étapes du projet</w:t>
        </w:r>
        <w:r w:rsidR="00B86E23">
          <w:rPr>
            <w:noProof/>
            <w:webHidden/>
          </w:rPr>
          <w:tab/>
        </w:r>
        <w:r w:rsidR="00B86E23">
          <w:rPr>
            <w:noProof/>
            <w:webHidden/>
          </w:rPr>
          <w:fldChar w:fldCharType="begin"/>
        </w:r>
        <w:r w:rsidR="00B86E23">
          <w:rPr>
            <w:noProof/>
            <w:webHidden/>
          </w:rPr>
          <w:instrText xml:space="preserve"> PAGEREF _Toc522836671 \h </w:instrText>
        </w:r>
        <w:r w:rsidR="00B86E23">
          <w:rPr>
            <w:noProof/>
            <w:webHidden/>
          </w:rPr>
        </w:r>
        <w:r w:rsidR="00B86E23">
          <w:rPr>
            <w:noProof/>
            <w:webHidden/>
          </w:rPr>
          <w:fldChar w:fldCharType="separate"/>
        </w:r>
        <w:r w:rsidR="00624DAE">
          <w:rPr>
            <w:noProof/>
            <w:webHidden/>
          </w:rPr>
          <w:t>46</w:t>
        </w:r>
        <w:r w:rsidR="00B86E23">
          <w:rPr>
            <w:noProof/>
            <w:webHidden/>
          </w:rPr>
          <w:fldChar w:fldCharType="end"/>
        </w:r>
      </w:hyperlink>
    </w:p>
    <w:p w14:paraId="5C1B2C97" w14:textId="105AA054" w:rsidR="00B86E23" w:rsidRDefault="009F42B1">
      <w:pPr>
        <w:pStyle w:val="TableofFigures"/>
        <w:tabs>
          <w:tab w:val="right" w:leader="dot" w:pos="8494"/>
        </w:tabs>
        <w:rPr>
          <w:rFonts w:eastAsiaTheme="minorEastAsia"/>
          <w:noProof/>
          <w:lang w:eastAsia="fr-FR"/>
        </w:rPr>
      </w:pPr>
      <w:hyperlink w:anchor="_Toc522836672" w:history="1">
        <w:r w:rsidR="00B86E23" w:rsidRPr="00B64A4C">
          <w:rPr>
            <w:rStyle w:val="Hyperlink"/>
            <w:noProof/>
          </w:rPr>
          <w:t>Figure 38 : détail de l'écran de modification d'un outil</w:t>
        </w:r>
        <w:r w:rsidR="00B86E23">
          <w:rPr>
            <w:noProof/>
            <w:webHidden/>
          </w:rPr>
          <w:tab/>
        </w:r>
        <w:r w:rsidR="00B86E23">
          <w:rPr>
            <w:noProof/>
            <w:webHidden/>
          </w:rPr>
          <w:fldChar w:fldCharType="begin"/>
        </w:r>
        <w:r w:rsidR="00B86E23">
          <w:rPr>
            <w:noProof/>
            <w:webHidden/>
          </w:rPr>
          <w:instrText xml:space="preserve"> PAGEREF _Toc522836672 \h </w:instrText>
        </w:r>
        <w:r w:rsidR="00B86E23">
          <w:rPr>
            <w:noProof/>
            <w:webHidden/>
          </w:rPr>
        </w:r>
        <w:r w:rsidR="00B86E23">
          <w:rPr>
            <w:noProof/>
            <w:webHidden/>
          </w:rPr>
          <w:fldChar w:fldCharType="separate"/>
        </w:r>
        <w:r w:rsidR="00624DAE">
          <w:rPr>
            <w:noProof/>
            <w:webHidden/>
          </w:rPr>
          <w:t>60</w:t>
        </w:r>
        <w:r w:rsidR="00B86E23">
          <w:rPr>
            <w:noProof/>
            <w:webHidden/>
          </w:rPr>
          <w:fldChar w:fldCharType="end"/>
        </w:r>
      </w:hyperlink>
    </w:p>
    <w:p w14:paraId="198A830F" w14:textId="551B1473" w:rsidR="00B86E23" w:rsidRDefault="009F42B1">
      <w:pPr>
        <w:pStyle w:val="TableofFigures"/>
        <w:tabs>
          <w:tab w:val="right" w:leader="dot" w:pos="8494"/>
        </w:tabs>
        <w:rPr>
          <w:rFonts w:eastAsiaTheme="minorEastAsia"/>
          <w:noProof/>
          <w:lang w:eastAsia="fr-FR"/>
        </w:rPr>
      </w:pPr>
      <w:hyperlink w:anchor="_Toc522836673" w:history="1">
        <w:r w:rsidR="00B86E23" w:rsidRPr="00B64A4C">
          <w:rPr>
            <w:rStyle w:val="Hyperlink"/>
            <w:noProof/>
          </w:rPr>
          <w:t>Figure 39 : Tag RFID</w:t>
        </w:r>
        <w:r w:rsidR="00B86E23">
          <w:rPr>
            <w:noProof/>
            <w:webHidden/>
          </w:rPr>
          <w:tab/>
        </w:r>
        <w:r w:rsidR="00B86E23">
          <w:rPr>
            <w:noProof/>
            <w:webHidden/>
          </w:rPr>
          <w:fldChar w:fldCharType="begin"/>
        </w:r>
        <w:r w:rsidR="00B86E23">
          <w:rPr>
            <w:noProof/>
            <w:webHidden/>
          </w:rPr>
          <w:instrText xml:space="preserve"> PAGEREF _Toc522836673 \h </w:instrText>
        </w:r>
        <w:r w:rsidR="00B86E23">
          <w:rPr>
            <w:noProof/>
            <w:webHidden/>
          </w:rPr>
        </w:r>
        <w:r w:rsidR="00B86E23">
          <w:rPr>
            <w:noProof/>
            <w:webHidden/>
          </w:rPr>
          <w:fldChar w:fldCharType="separate"/>
        </w:r>
        <w:r w:rsidR="00624DAE">
          <w:rPr>
            <w:noProof/>
            <w:webHidden/>
          </w:rPr>
          <w:t>60</w:t>
        </w:r>
        <w:r w:rsidR="00B86E23">
          <w:rPr>
            <w:noProof/>
            <w:webHidden/>
          </w:rPr>
          <w:fldChar w:fldCharType="end"/>
        </w:r>
      </w:hyperlink>
    </w:p>
    <w:p w14:paraId="71D2A6FF" w14:textId="2BD46A6E" w:rsidR="00B86E23" w:rsidRDefault="009F42B1">
      <w:pPr>
        <w:pStyle w:val="TableofFigures"/>
        <w:tabs>
          <w:tab w:val="right" w:leader="dot" w:pos="8494"/>
        </w:tabs>
        <w:rPr>
          <w:rFonts w:eastAsiaTheme="minorEastAsia"/>
          <w:noProof/>
          <w:lang w:eastAsia="fr-FR"/>
        </w:rPr>
      </w:pPr>
      <w:hyperlink w:anchor="_Toc522836674" w:history="1">
        <w:r w:rsidR="00B86E23" w:rsidRPr="00B64A4C">
          <w:rPr>
            <w:rStyle w:val="Hyperlink"/>
            <w:noProof/>
          </w:rPr>
          <w:t>Figure 40 : Détail de l'écran principal "Résultats des tests qualité"</w:t>
        </w:r>
        <w:r w:rsidR="00B86E23">
          <w:rPr>
            <w:noProof/>
            <w:webHidden/>
          </w:rPr>
          <w:tab/>
        </w:r>
        <w:r w:rsidR="00B86E23">
          <w:rPr>
            <w:noProof/>
            <w:webHidden/>
          </w:rPr>
          <w:fldChar w:fldCharType="begin"/>
        </w:r>
        <w:r w:rsidR="00B86E23">
          <w:rPr>
            <w:noProof/>
            <w:webHidden/>
          </w:rPr>
          <w:instrText xml:space="preserve"> PAGEREF _Toc522836674 \h </w:instrText>
        </w:r>
        <w:r w:rsidR="00B86E23">
          <w:rPr>
            <w:noProof/>
            <w:webHidden/>
          </w:rPr>
        </w:r>
        <w:r w:rsidR="00B86E23">
          <w:rPr>
            <w:noProof/>
            <w:webHidden/>
          </w:rPr>
          <w:fldChar w:fldCharType="separate"/>
        </w:r>
        <w:r w:rsidR="00624DAE">
          <w:rPr>
            <w:noProof/>
            <w:webHidden/>
          </w:rPr>
          <w:t>62</w:t>
        </w:r>
        <w:r w:rsidR="00B86E23">
          <w:rPr>
            <w:noProof/>
            <w:webHidden/>
          </w:rPr>
          <w:fldChar w:fldCharType="end"/>
        </w:r>
      </w:hyperlink>
    </w:p>
    <w:p w14:paraId="395D6898" w14:textId="1E054CFB" w:rsidR="00B86E23" w:rsidRDefault="009F42B1">
      <w:pPr>
        <w:pStyle w:val="TableofFigures"/>
        <w:tabs>
          <w:tab w:val="right" w:leader="dot" w:pos="8494"/>
        </w:tabs>
        <w:rPr>
          <w:rFonts w:eastAsiaTheme="minorEastAsia"/>
          <w:noProof/>
          <w:lang w:eastAsia="fr-FR"/>
        </w:rPr>
      </w:pPr>
      <w:hyperlink w:anchor="_Toc522836675" w:history="1">
        <w:r w:rsidR="00B86E23" w:rsidRPr="00B64A4C">
          <w:rPr>
            <w:rStyle w:val="Hyperlink"/>
            <w:noProof/>
          </w:rPr>
          <w:t>Figure 41: schéma des cas possibles de conformité et non-conformité dans un test de couple</w:t>
        </w:r>
        <w:r w:rsidR="00B86E23">
          <w:rPr>
            <w:noProof/>
            <w:webHidden/>
          </w:rPr>
          <w:tab/>
        </w:r>
        <w:r w:rsidR="00B86E23">
          <w:rPr>
            <w:noProof/>
            <w:webHidden/>
          </w:rPr>
          <w:fldChar w:fldCharType="begin"/>
        </w:r>
        <w:r w:rsidR="00B86E23">
          <w:rPr>
            <w:noProof/>
            <w:webHidden/>
          </w:rPr>
          <w:instrText xml:space="preserve"> PAGEREF _Toc522836675 \h </w:instrText>
        </w:r>
        <w:r w:rsidR="00B86E23">
          <w:rPr>
            <w:noProof/>
            <w:webHidden/>
          </w:rPr>
        </w:r>
        <w:r w:rsidR="00B86E23">
          <w:rPr>
            <w:noProof/>
            <w:webHidden/>
          </w:rPr>
          <w:fldChar w:fldCharType="separate"/>
        </w:r>
        <w:r w:rsidR="00624DAE">
          <w:rPr>
            <w:noProof/>
            <w:webHidden/>
          </w:rPr>
          <w:t>64</w:t>
        </w:r>
        <w:r w:rsidR="00B86E23">
          <w:rPr>
            <w:noProof/>
            <w:webHidden/>
          </w:rPr>
          <w:fldChar w:fldCharType="end"/>
        </w:r>
      </w:hyperlink>
    </w:p>
    <w:p w14:paraId="4F824EAF" w14:textId="23FF1C27" w:rsidR="00B86E23" w:rsidRDefault="009F42B1">
      <w:pPr>
        <w:pStyle w:val="TableofFigures"/>
        <w:tabs>
          <w:tab w:val="right" w:leader="dot" w:pos="8494"/>
        </w:tabs>
        <w:rPr>
          <w:rFonts w:eastAsiaTheme="minorEastAsia"/>
          <w:noProof/>
          <w:lang w:eastAsia="fr-FR"/>
        </w:rPr>
      </w:pPr>
      <w:hyperlink w:anchor="_Toc522836676" w:history="1">
        <w:r w:rsidR="00B86E23" w:rsidRPr="00B64A4C">
          <w:rPr>
            <w:rStyle w:val="Hyperlink"/>
            <w:noProof/>
          </w:rPr>
          <w:t>Figure 42 : Ecran actuel de "Utilisateurs"</w:t>
        </w:r>
        <w:r w:rsidR="00B86E23">
          <w:rPr>
            <w:noProof/>
            <w:webHidden/>
          </w:rPr>
          <w:tab/>
        </w:r>
        <w:r w:rsidR="00B86E23">
          <w:rPr>
            <w:noProof/>
            <w:webHidden/>
          </w:rPr>
          <w:fldChar w:fldCharType="begin"/>
        </w:r>
        <w:r w:rsidR="00B86E23">
          <w:rPr>
            <w:noProof/>
            <w:webHidden/>
          </w:rPr>
          <w:instrText xml:space="preserve"> PAGEREF _Toc522836676 \h </w:instrText>
        </w:r>
        <w:r w:rsidR="00B86E23">
          <w:rPr>
            <w:noProof/>
            <w:webHidden/>
          </w:rPr>
        </w:r>
        <w:r w:rsidR="00B86E23">
          <w:rPr>
            <w:noProof/>
            <w:webHidden/>
          </w:rPr>
          <w:fldChar w:fldCharType="separate"/>
        </w:r>
        <w:r w:rsidR="00624DAE">
          <w:rPr>
            <w:noProof/>
            <w:webHidden/>
          </w:rPr>
          <w:t>65</w:t>
        </w:r>
        <w:r w:rsidR="00B86E23">
          <w:rPr>
            <w:noProof/>
            <w:webHidden/>
          </w:rPr>
          <w:fldChar w:fldCharType="end"/>
        </w:r>
      </w:hyperlink>
    </w:p>
    <w:p w14:paraId="1D174F76" w14:textId="0C49B34A" w:rsidR="002C1BD0" w:rsidRDefault="00545FE2">
      <w:pPr>
        <w:rPr>
          <w:lang w:val="en-GB"/>
        </w:rPr>
      </w:pPr>
      <w:r>
        <w:fldChar w:fldCharType="end"/>
      </w:r>
      <w:r w:rsidR="002C1BD0">
        <w:rPr>
          <w:lang w:val="en-GB"/>
        </w:rPr>
        <w:br w:type="page"/>
      </w:r>
    </w:p>
    <w:p w14:paraId="79313D0D" w14:textId="05B21625" w:rsidR="00711377" w:rsidRDefault="00711377" w:rsidP="00CA01BE">
      <w:pPr>
        <w:rPr>
          <w:lang w:val="en-GB"/>
        </w:rPr>
      </w:pPr>
    </w:p>
    <w:p w14:paraId="1C083401" w14:textId="01BFC470" w:rsidR="002C1BD0" w:rsidRDefault="002C1BD0" w:rsidP="00CA01BE">
      <w:pPr>
        <w:rPr>
          <w:lang w:val="en-GB"/>
        </w:rPr>
      </w:pPr>
    </w:p>
    <w:p w14:paraId="34DFA766" w14:textId="4C5C4CFF" w:rsidR="002C1BD0" w:rsidRDefault="002C1BD0" w:rsidP="00CA01BE">
      <w:pPr>
        <w:rPr>
          <w:lang w:val="en-GB"/>
        </w:rPr>
      </w:pPr>
    </w:p>
    <w:p w14:paraId="0C02AC41" w14:textId="7FA2F95F" w:rsidR="002C1BD0" w:rsidRDefault="002C1BD0" w:rsidP="00CA01BE">
      <w:pPr>
        <w:rPr>
          <w:lang w:val="en-GB"/>
        </w:rPr>
      </w:pPr>
    </w:p>
    <w:p w14:paraId="2A45AE32" w14:textId="0F32F2A6" w:rsidR="002C1BD0" w:rsidRDefault="002C1BD0" w:rsidP="00CA01BE">
      <w:pPr>
        <w:rPr>
          <w:lang w:val="en-GB"/>
        </w:rPr>
      </w:pPr>
    </w:p>
    <w:p w14:paraId="30937BC2" w14:textId="5E7F4A17" w:rsidR="002C1BD0" w:rsidRDefault="002C1BD0" w:rsidP="00CA01BE">
      <w:pPr>
        <w:rPr>
          <w:lang w:val="en-GB"/>
        </w:rPr>
      </w:pPr>
    </w:p>
    <w:p w14:paraId="544A3A2F" w14:textId="6A9F5304" w:rsidR="002C1BD0" w:rsidRDefault="002C1BD0" w:rsidP="00CA01BE">
      <w:pPr>
        <w:rPr>
          <w:lang w:val="en-GB"/>
        </w:rPr>
      </w:pPr>
    </w:p>
    <w:p w14:paraId="7D40BE8E" w14:textId="37DB4253" w:rsidR="002C1BD0" w:rsidRDefault="002C1BD0" w:rsidP="00CA01BE">
      <w:pPr>
        <w:rPr>
          <w:lang w:val="en-GB"/>
        </w:rPr>
      </w:pPr>
    </w:p>
    <w:p w14:paraId="718C43FD" w14:textId="2D1938F2" w:rsidR="002C1BD0" w:rsidRDefault="002C1BD0" w:rsidP="00CA01BE">
      <w:pPr>
        <w:rPr>
          <w:lang w:val="en-GB"/>
        </w:rPr>
      </w:pPr>
    </w:p>
    <w:p w14:paraId="3BAA7574" w14:textId="1568BF4E" w:rsidR="002C1BD0" w:rsidRDefault="002C1BD0" w:rsidP="00CA01BE">
      <w:pPr>
        <w:rPr>
          <w:lang w:val="en-GB"/>
        </w:rPr>
      </w:pPr>
    </w:p>
    <w:p w14:paraId="6E7FD6D8" w14:textId="77777777" w:rsidR="002C1BD0" w:rsidRDefault="002C1BD0" w:rsidP="00CA01BE">
      <w:pPr>
        <w:rPr>
          <w:lang w:val="en-GB"/>
        </w:rPr>
      </w:pPr>
    </w:p>
    <w:p w14:paraId="4A62C017" w14:textId="77777777" w:rsidR="002C1BD0" w:rsidRPr="002F35FF" w:rsidRDefault="002C1BD0" w:rsidP="00CA01BE">
      <w:pPr>
        <w:rPr>
          <w:lang w:val="en-GB"/>
        </w:rPr>
      </w:pPr>
    </w:p>
    <w:p w14:paraId="2203102E" w14:textId="2A63EBC6" w:rsidR="00711377" w:rsidRPr="00711377" w:rsidRDefault="00711377" w:rsidP="005C1BD4">
      <w:pPr>
        <w:pStyle w:val="Heading1"/>
        <w:numPr>
          <w:ilvl w:val="0"/>
          <w:numId w:val="3"/>
        </w:numPr>
        <w:jc w:val="center"/>
        <w:rPr>
          <w:rFonts w:ascii="Arial" w:eastAsia="Arial" w:hAnsi="Arial" w:cs="Times New Roman"/>
          <w:b/>
          <w:color w:val="FAC81A"/>
          <w:sz w:val="72"/>
          <w:szCs w:val="22"/>
        </w:rPr>
      </w:pPr>
      <w:bookmarkStart w:id="98" w:name="_Toc522836568"/>
      <w:r w:rsidRPr="00711377">
        <w:rPr>
          <w:rFonts w:ascii="Arial" w:eastAsia="Arial" w:hAnsi="Arial" w:cs="Times New Roman"/>
          <w:b/>
          <w:color w:val="FAC81A"/>
          <w:sz w:val="72"/>
          <w:szCs w:val="22"/>
        </w:rPr>
        <w:t>ANNEXES</w:t>
      </w:r>
      <w:bookmarkEnd w:id="98"/>
    </w:p>
    <w:p w14:paraId="1900C1FB" w14:textId="77777777" w:rsidR="00CA01BE" w:rsidRDefault="00CA01BE" w:rsidP="00CA01BE">
      <w:pPr>
        <w:sectPr w:rsidR="00CA01BE" w:rsidSect="0050070F">
          <w:pgSz w:w="11906" w:h="16838"/>
          <w:pgMar w:top="1417" w:right="1701" w:bottom="1417" w:left="1701" w:header="709" w:footer="386" w:gutter="0"/>
          <w:cols w:space="708"/>
          <w:docGrid w:linePitch="360"/>
        </w:sectPr>
      </w:pPr>
      <w:r>
        <w:br w:type="page"/>
      </w:r>
    </w:p>
    <w:p w14:paraId="4D1E789A" w14:textId="77777777" w:rsidR="00CA01BE" w:rsidRPr="008D70B6" w:rsidRDefault="00CA01BE" w:rsidP="00CA01BE">
      <w:pPr>
        <w:pStyle w:val="Heading1"/>
        <w:rPr>
          <w:rFonts w:ascii="Arial" w:eastAsia="Arial" w:hAnsi="Arial" w:cs="Times New Roman"/>
          <w:b/>
          <w:color w:val="FAC81A"/>
          <w:szCs w:val="22"/>
        </w:rPr>
      </w:pPr>
      <w:bookmarkStart w:id="99" w:name="_Toc511000349"/>
      <w:bookmarkStart w:id="100" w:name="_Toc522836569"/>
      <w:r w:rsidRPr="008D70B6">
        <w:rPr>
          <w:rFonts w:ascii="Arial" w:eastAsia="Arial" w:hAnsi="Arial" w:cs="Times New Roman"/>
          <w:b/>
          <w:color w:val="FAC81A"/>
          <w:szCs w:val="22"/>
        </w:rPr>
        <w:t>ANNEXE I : PLANNING DE LA MISSION</w:t>
      </w:r>
      <w:bookmarkEnd w:id="99"/>
      <w:bookmarkEnd w:id="100"/>
    </w:p>
    <w:p w14:paraId="2505798E" w14:textId="688F2846" w:rsidR="00CA01BE" w:rsidRPr="008D70B6" w:rsidRDefault="00CA01BE" w:rsidP="00CA01BE">
      <w:r>
        <w:rPr>
          <w:noProof/>
          <w:lang w:eastAsia="fr-FR"/>
        </w:rPr>
        <mc:AlternateContent>
          <mc:Choice Requires="wps">
            <w:drawing>
              <wp:anchor distT="0" distB="0" distL="114300" distR="114300" simplePos="0" relativeHeight="251658240" behindDoc="0" locked="0" layoutInCell="1" allowOverlap="1" wp14:anchorId="12A36ADD" wp14:editId="5708E184">
                <wp:simplePos x="0" y="0"/>
                <wp:positionH relativeFrom="column">
                  <wp:posOffset>0</wp:posOffset>
                </wp:positionH>
                <wp:positionV relativeFrom="paragraph">
                  <wp:posOffset>3152775</wp:posOffset>
                </wp:positionV>
                <wp:extent cx="8851900" cy="635"/>
                <wp:effectExtent l="0" t="0" r="0" b="0"/>
                <wp:wrapSquare wrapText="bothSides"/>
                <wp:docPr id="34" name="Cuadro de texto 34"/>
                <wp:cNvGraphicFramePr/>
                <a:graphic xmlns:a="http://schemas.openxmlformats.org/drawingml/2006/main">
                  <a:graphicData uri="http://schemas.microsoft.com/office/word/2010/wordprocessingShape">
                    <wps:wsp>
                      <wps:cNvSpPr txBox="1"/>
                      <wps:spPr>
                        <a:xfrm>
                          <a:off x="0" y="0"/>
                          <a:ext cx="8851900" cy="635"/>
                        </a:xfrm>
                        <a:prstGeom prst="rect">
                          <a:avLst/>
                        </a:prstGeom>
                        <a:solidFill>
                          <a:prstClr val="white"/>
                        </a:solidFill>
                        <a:ln>
                          <a:noFill/>
                        </a:ln>
                      </wps:spPr>
                      <wps:txbx>
                        <w:txbxContent>
                          <w:p w14:paraId="0AF3BCCA" w14:textId="2F8C089B" w:rsidR="00243659" w:rsidRPr="00617D4F" w:rsidRDefault="00243659" w:rsidP="00CA01BE">
                            <w:pPr>
                              <w:pStyle w:val="Caption"/>
                              <w:jc w:val="center"/>
                              <w:rPr>
                                <w:noProof/>
                                <w:color w:val="auto"/>
                              </w:rPr>
                            </w:pPr>
                            <w:bookmarkStart w:id="101" w:name="_Toc522836670"/>
                            <w:r w:rsidRPr="00617D4F">
                              <w:rPr>
                                <w:color w:val="auto"/>
                              </w:rPr>
                              <w:t xml:space="preserve">Figure </w:t>
                            </w:r>
                            <w:r w:rsidRPr="00617D4F">
                              <w:rPr>
                                <w:color w:val="auto"/>
                              </w:rPr>
                              <w:fldChar w:fldCharType="begin"/>
                            </w:r>
                            <w:r w:rsidRPr="00617D4F">
                              <w:rPr>
                                <w:color w:val="auto"/>
                              </w:rPr>
                              <w:instrText xml:space="preserve"> SEQ Figure \* ARABIC </w:instrText>
                            </w:r>
                            <w:r w:rsidRPr="00617D4F">
                              <w:rPr>
                                <w:color w:val="auto"/>
                              </w:rPr>
                              <w:fldChar w:fldCharType="separate"/>
                            </w:r>
                            <w:r>
                              <w:rPr>
                                <w:noProof/>
                                <w:color w:val="auto"/>
                              </w:rPr>
                              <w:t>34</w:t>
                            </w:r>
                            <w:r w:rsidRPr="00617D4F">
                              <w:rPr>
                                <w:color w:val="auto"/>
                              </w:rPr>
                              <w:fldChar w:fldCharType="end"/>
                            </w:r>
                            <w:r w:rsidRPr="00617D4F">
                              <w:rPr>
                                <w:color w:val="auto"/>
                              </w:rPr>
                              <w:t xml:space="preserve"> : Diagramme de GANTT des étapes du déploiement des nouveaux bancs de contrôle SCS</w:t>
                            </w:r>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A36ADD" id="Cuadro de texto 34" o:spid="_x0000_s1078" type="#_x0000_t202" style="position:absolute;margin-left:0;margin-top:248.25pt;width:697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" stroked="f">
                <v:textbox style="mso-fit-shape-to-text:t" inset="0,0,0,0">
                  <w:txbxContent>
                    <w:p w14:paraId="0AF3BCCA" w14:textId="2F8C089B" w:rsidR="00243659" w:rsidRPr="00617D4F" w:rsidRDefault="00243659" w:rsidP="00CA01BE">
                      <w:pPr>
                        <w:pStyle w:val="Caption"/>
                        <w:jc w:val="center"/>
                        <w:rPr>
                          <w:noProof/>
                          <w:color w:val="auto"/>
                        </w:rPr>
                      </w:pPr>
                      <w:bookmarkStart w:id="102" w:name="_Toc522836670"/>
                      <w:r w:rsidRPr="00617D4F">
                        <w:rPr>
                          <w:color w:val="auto"/>
                        </w:rPr>
                        <w:t xml:space="preserve">Figure </w:t>
                      </w:r>
                      <w:r w:rsidRPr="00617D4F">
                        <w:rPr>
                          <w:color w:val="auto"/>
                        </w:rPr>
                        <w:fldChar w:fldCharType="begin"/>
                      </w:r>
                      <w:r w:rsidRPr="00617D4F">
                        <w:rPr>
                          <w:color w:val="auto"/>
                        </w:rPr>
                        <w:instrText xml:space="preserve"> SEQ Figure \* ARABIC </w:instrText>
                      </w:r>
                      <w:r w:rsidRPr="00617D4F">
                        <w:rPr>
                          <w:color w:val="auto"/>
                        </w:rPr>
                        <w:fldChar w:fldCharType="separate"/>
                      </w:r>
                      <w:r>
                        <w:rPr>
                          <w:noProof/>
                          <w:color w:val="auto"/>
                        </w:rPr>
                        <w:t>34</w:t>
                      </w:r>
                      <w:r w:rsidRPr="00617D4F">
                        <w:rPr>
                          <w:color w:val="auto"/>
                        </w:rPr>
                        <w:fldChar w:fldCharType="end"/>
                      </w:r>
                      <w:r w:rsidRPr="00617D4F">
                        <w:rPr>
                          <w:color w:val="auto"/>
                        </w:rPr>
                        <w:t xml:space="preserve"> : Diagramme de GANTT des étapes du déploiement des nouveaux bancs de contrôle SCS</w:t>
                      </w:r>
                      <w:bookmarkEnd w:id="102"/>
                    </w:p>
                  </w:txbxContent>
                </v:textbox>
                <w10:wrap type="square"/>
              </v:shape>
            </w:pict>
          </mc:Fallback>
        </mc:AlternateContent>
      </w:r>
      <w:r>
        <w:rPr>
          <w:noProof/>
          <w:lang w:eastAsia="fr-FR"/>
        </w:rPr>
        <w:drawing>
          <wp:anchor distT="0" distB="0" distL="114300" distR="114300" simplePos="0" relativeHeight="251656192" behindDoc="0" locked="0" layoutInCell="1" allowOverlap="1" wp14:anchorId="2798982A" wp14:editId="7F35A140">
            <wp:simplePos x="0" y="0"/>
            <wp:positionH relativeFrom="margin">
              <wp:posOffset>0</wp:posOffset>
            </wp:positionH>
            <wp:positionV relativeFrom="margin">
              <wp:posOffset>563245</wp:posOffset>
            </wp:positionV>
            <wp:extent cx="8852202" cy="2886075"/>
            <wp:effectExtent l="19050" t="19050" r="25400" b="9525"/>
            <wp:wrapSquare wrapText="bothSides"/>
            <wp:docPr id="32" name="Espace réservé pour une imag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pour une image  4"/>
                    <pic:cNvPicPr>
                      <a:picLocks noGrp="1" noChangeAspect="1"/>
                    </pic:cNvPicPr>
                  </pic:nvPicPr>
                  <pic:blipFill rotWithShape="1">
                    <a:blip r:embed="rId58">
                      <a:extLst>
                        <a:ext uri="{28A0092B-C50C-407E-A947-70E740481C1C}">
                          <a14:useLocalDpi xmlns:a14="http://schemas.microsoft.com/office/drawing/2010/main" val="0"/>
                        </a:ext>
                      </a:extLst>
                    </a:blip>
                    <a:srcRect l="836" t="513" r="1494" b="7026"/>
                    <a:stretch/>
                  </pic:blipFill>
                  <pic:spPr>
                    <a:xfrm>
                      <a:off x="0" y="0"/>
                      <a:ext cx="8852202" cy="2886075"/>
                    </a:xfrm>
                    <a:prstGeom prst="rect">
                      <a:avLst/>
                    </a:prstGeom>
                    <a:ln w="19050">
                      <a:solidFill>
                        <a:srgbClr val="FAC81A"/>
                      </a:solidFill>
                    </a:ln>
                  </pic:spPr>
                </pic:pic>
              </a:graphicData>
            </a:graphic>
            <wp14:sizeRelH relativeFrom="margin">
              <wp14:pctWidth>0</wp14:pctWidth>
            </wp14:sizeRelH>
            <wp14:sizeRelV relativeFrom="margin">
              <wp14:pctHeight>0</wp14:pctHeight>
            </wp14:sizeRelV>
          </wp:anchor>
        </w:drawing>
      </w:r>
    </w:p>
    <w:p w14:paraId="5E14FED2" w14:textId="77777777" w:rsidR="00CA01BE" w:rsidRPr="008D70B6" w:rsidRDefault="00CA01BE" w:rsidP="00CA01BE">
      <w:r w:rsidRPr="008D70B6">
        <w:br w:type="page"/>
      </w:r>
    </w:p>
    <w:p w14:paraId="6680AE01" w14:textId="77777777" w:rsidR="00CA01BE" w:rsidRPr="008D70B6" w:rsidRDefault="00CA01BE" w:rsidP="00CA01BE">
      <w:pPr>
        <w:keepNext/>
        <w:jc w:val="center"/>
      </w:pPr>
      <w:r>
        <w:rPr>
          <w:noProof/>
          <w:lang w:eastAsia="fr-FR"/>
        </w:rPr>
        <mc:AlternateContent>
          <mc:Choice Requires="wps">
            <w:drawing>
              <wp:anchor distT="0" distB="0" distL="114300" distR="114300" simplePos="0" relativeHeight="251659264" behindDoc="0" locked="0" layoutInCell="1" allowOverlap="1" wp14:anchorId="6F289E26" wp14:editId="7FDF9EF1">
                <wp:simplePos x="0" y="0"/>
                <wp:positionH relativeFrom="column">
                  <wp:posOffset>-90170</wp:posOffset>
                </wp:positionH>
                <wp:positionV relativeFrom="paragraph">
                  <wp:posOffset>4328160</wp:posOffset>
                </wp:positionV>
                <wp:extent cx="8800465" cy="635"/>
                <wp:effectExtent l="0" t="0" r="0" b="0"/>
                <wp:wrapSquare wrapText="bothSides"/>
                <wp:docPr id="35" name="Cuadro de texto 35"/>
                <wp:cNvGraphicFramePr/>
                <a:graphic xmlns:a="http://schemas.openxmlformats.org/drawingml/2006/main">
                  <a:graphicData uri="http://schemas.microsoft.com/office/word/2010/wordprocessingShape">
                    <wps:wsp>
                      <wps:cNvSpPr txBox="1"/>
                      <wps:spPr>
                        <a:xfrm>
                          <a:off x="0" y="0"/>
                          <a:ext cx="8800465" cy="635"/>
                        </a:xfrm>
                        <a:prstGeom prst="rect">
                          <a:avLst/>
                        </a:prstGeom>
                        <a:solidFill>
                          <a:prstClr val="white"/>
                        </a:solidFill>
                        <a:ln>
                          <a:noFill/>
                        </a:ln>
                      </wps:spPr>
                      <wps:txbx>
                        <w:txbxContent>
                          <w:p w14:paraId="3B60DF5B" w14:textId="4C6033DD" w:rsidR="00243659" w:rsidRPr="003A467F" w:rsidRDefault="00243659" w:rsidP="003A467F">
                            <w:pPr>
                              <w:pStyle w:val="Caption"/>
                              <w:jc w:val="center"/>
                              <w:rPr>
                                <w:color w:val="auto"/>
                              </w:rPr>
                            </w:pPr>
                            <w:bookmarkStart w:id="103" w:name="_Toc522836671"/>
                            <w:r w:rsidRPr="00617D4F">
                              <w:rPr>
                                <w:color w:val="auto"/>
                              </w:rPr>
                              <w:t xml:space="preserve">Figure </w:t>
                            </w:r>
                            <w:r w:rsidRPr="00617D4F">
                              <w:rPr>
                                <w:color w:val="auto"/>
                              </w:rPr>
                              <w:fldChar w:fldCharType="begin"/>
                            </w:r>
                            <w:r w:rsidRPr="00617D4F">
                              <w:rPr>
                                <w:color w:val="auto"/>
                              </w:rPr>
                              <w:instrText xml:space="preserve"> SEQ Figure \* ARABIC </w:instrText>
                            </w:r>
                            <w:r w:rsidRPr="00617D4F">
                              <w:rPr>
                                <w:color w:val="auto"/>
                              </w:rPr>
                              <w:fldChar w:fldCharType="separate"/>
                            </w:r>
                            <w:r>
                              <w:rPr>
                                <w:noProof/>
                                <w:color w:val="auto"/>
                              </w:rPr>
                              <w:t>35</w:t>
                            </w:r>
                            <w:r w:rsidRPr="00617D4F">
                              <w:rPr>
                                <w:color w:val="auto"/>
                              </w:rPr>
                              <w:fldChar w:fldCharType="end"/>
                            </w:r>
                            <w:r w:rsidRPr="00617D4F">
                              <w:rPr>
                                <w:color w:val="auto"/>
                              </w:rPr>
                              <w:t xml:space="preserve"> : Dates et durée des étapes du projet</w:t>
                            </w:r>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289E26" id="Cuadro de texto 35" o:spid="_x0000_s1079" type="#_x0000_t202" style="position:absolute;left:0;text-align:left;margin-left:-7.1pt;margin-top:340.8pt;width:692.95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" stroked="f">
                <v:textbox style="mso-fit-shape-to-text:t" inset="0,0,0,0">
                  <w:txbxContent>
                    <w:p w14:paraId="3B60DF5B" w14:textId="4C6033DD" w:rsidR="00243659" w:rsidRPr="003A467F" w:rsidRDefault="00243659" w:rsidP="003A467F">
                      <w:pPr>
                        <w:pStyle w:val="Caption"/>
                        <w:jc w:val="center"/>
                        <w:rPr>
                          <w:color w:val="auto"/>
                        </w:rPr>
                      </w:pPr>
                      <w:bookmarkStart w:id="104" w:name="_Toc522836671"/>
                      <w:r w:rsidRPr="00617D4F">
                        <w:rPr>
                          <w:color w:val="auto"/>
                        </w:rPr>
                        <w:t xml:space="preserve">Figure </w:t>
                      </w:r>
                      <w:r w:rsidRPr="00617D4F">
                        <w:rPr>
                          <w:color w:val="auto"/>
                        </w:rPr>
                        <w:fldChar w:fldCharType="begin"/>
                      </w:r>
                      <w:r w:rsidRPr="00617D4F">
                        <w:rPr>
                          <w:color w:val="auto"/>
                        </w:rPr>
                        <w:instrText xml:space="preserve"> SEQ Figure \* ARABIC </w:instrText>
                      </w:r>
                      <w:r w:rsidRPr="00617D4F">
                        <w:rPr>
                          <w:color w:val="auto"/>
                        </w:rPr>
                        <w:fldChar w:fldCharType="separate"/>
                      </w:r>
                      <w:r>
                        <w:rPr>
                          <w:noProof/>
                          <w:color w:val="auto"/>
                        </w:rPr>
                        <w:t>35</w:t>
                      </w:r>
                      <w:r w:rsidRPr="00617D4F">
                        <w:rPr>
                          <w:color w:val="auto"/>
                        </w:rPr>
                        <w:fldChar w:fldCharType="end"/>
                      </w:r>
                      <w:r w:rsidRPr="00617D4F">
                        <w:rPr>
                          <w:color w:val="auto"/>
                        </w:rPr>
                        <w:t xml:space="preserve"> : Dates et durée des étapes du projet</w:t>
                      </w:r>
                      <w:bookmarkEnd w:id="104"/>
                    </w:p>
                  </w:txbxContent>
                </v:textbox>
                <w10:wrap type="square"/>
              </v:shape>
            </w:pict>
          </mc:Fallback>
        </mc:AlternateContent>
      </w:r>
      <w:r>
        <w:rPr>
          <w:noProof/>
          <w:lang w:eastAsia="fr-FR"/>
        </w:rPr>
        <w:drawing>
          <wp:anchor distT="0" distB="0" distL="114300" distR="114300" simplePos="0" relativeHeight="251657216" behindDoc="0" locked="0" layoutInCell="1" allowOverlap="1" wp14:anchorId="5ABCEE45" wp14:editId="40E19177">
            <wp:simplePos x="1190625" y="1019175"/>
            <wp:positionH relativeFrom="margin">
              <wp:align>center</wp:align>
            </wp:positionH>
            <wp:positionV relativeFrom="margin">
              <wp:align>center</wp:align>
            </wp:positionV>
            <wp:extent cx="8800752" cy="2705100"/>
            <wp:effectExtent l="19050" t="19050" r="19685" b="19050"/>
            <wp:wrapSquare wrapText="bothSides"/>
            <wp:docPr id="3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8800752" cy="2705100"/>
                    </a:xfrm>
                    <a:prstGeom prst="rect">
                      <a:avLst/>
                    </a:prstGeom>
                    <a:ln w="19050">
                      <a:solidFill>
                        <a:srgbClr val="FAC81A"/>
                      </a:solidFill>
                    </a:ln>
                  </pic:spPr>
                </pic:pic>
              </a:graphicData>
            </a:graphic>
          </wp:anchor>
        </w:drawing>
      </w:r>
    </w:p>
    <w:p w14:paraId="71A055E5" w14:textId="77777777" w:rsidR="00CA01BE" w:rsidRPr="008D70B6" w:rsidRDefault="00CA01BE" w:rsidP="00CA01BE">
      <w:pPr>
        <w:rPr>
          <w:b/>
          <w:color w:val="FAC81A"/>
          <w:sz w:val="32"/>
        </w:rPr>
      </w:pPr>
      <w:r w:rsidRPr="008D70B6">
        <w:rPr>
          <w:b/>
          <w:color w:val="FAC81A"/>
          <w:sz w:val="32"/>
        </w:rPr>
        <w:br w:type="page"/>
      </w:r>
    </w:p>
    <w:p w14:paraId="2F0C23DC" w14:textId="77777777" w:rsidR="00CA01BE" w:rsidRPr="008D70B6" w:rsidRDefault="00CA01BE" w:rsidP="00CA01BE">
      <w:pPr>
        <w:jc w:val="center"/>
        <w:rPr>
          <w:b/>
          <w:color w:val="FAC81A"/>
          <w:sz w:val="32"/>
        </w:rPr>
        <w:sectPr w:rsidR="00CA01BE" w:rsidRPr="008D70B6" w:rsidSect="0050070F">
          <w:pgSz w:w="16838" w:h="11906" w:orient="landscape"/>
          <w:pgMar w:top="1418" w:right="1418" w:bottom="1134" w:left="1843" w:header="709" w:footer="386" w:gutter="0"/>
          <w:cols w:space="708"/>
          <w:docGrid w:linePitch="360"/>
        </w:sectPr>
      </w:pPr>
    </w:p>
    <w:p w14:paraId="383DD16D" w14:textId="06FCEBBF" w:rsidR="003A467F" w:rsidRDefault="003A467F" w:rsidP="00CA01BE">
      <w:pPr>
        <w:pStyle w:val="Heading1"/>
        <w:rPr>
          <w:rFonts w:ascii="Arial" w:eastAsia="Arial" w:hAnsi="Arial" w:cs="Times New Roman"/>
          <w:b/>
          <w:color w:val="FAC81A"/>
          <w:szCs w:val="22"/>
        </w:rPr>
      </w:pPr>
      <w:bookmarkStart w:id="105" w:name="_Toc522836570"/>
      <w:bookmarkStart w:id="106" w:name="_Toc511000350"/>
      <w:r w:rsidRPr="003A467F">
        <w:rPr>
          <w:rFonts w:ascii="Arial" w:eastAsia="Arial" w:hAnsi="Arial" w:cs="Times New Roman"/>
          <w:b/>
          <w:color w:val="FAC81A"/>
          <w:szCs w:val="22"/>
        </w:rPr>
        <w:t xml:space="preserve">ANNEXE II : </w:t>
      </w:r>
      <w:r w:rsidR="00E33E9C">
        <w:rPr>
          <w:rFonts w:ascii="Arial" w:eastAsia="Arial" w:hAnsi="Arial" w:cs="Times New Roman"/>
          <w:b/>
          <w:color w:val="FAC81A"/>
          <w:szCs w:val="22"/>
        </w:rPr>
        <w:t>DETAIL DE L’APPLICATION SIMAP</w:t>
      </w:r>
      <w:r>
        <w:rPr>
          <w:rFonts w:ascii="Arial" w:eastAsia="Arial" w:hAnsi="Arial" w:cs="Times New Roman"/>
          <w:b/>
          <w:color w:val="FAC81A"/>
          <w:szCs w:val="22"/>
        </w:rPr>
        <w:t> :</w:t>
      </w:r>
      <w:bookmarkEnd w:id="105"/>
    </w:p>
    <w:p w14:paraId="0C398347" w14:textId="77777777" w:rsidR="00771C23" w:rsidRDefault="00771C23" w:rsidP="00771C23"/>
    <w:p w14:paraId="24D843FD" w14:textId="77777777" w:rsidR="00771C23" w:rsidRDefault="00771C23" w:rsidP="00771C23">
      <w:r>
        <w:rPr>
          <w:noProof/>
          <w:lang w:eastAsia="fr-FR"/>
        </w:rPr>
        <w:drawing>
          <wp:inline distT="0" distB="0" distL="0" distR="0" wp14:anchorId="5F0D3627" wp14:editId="28965D45">
            <wp:extent cx="8039850" cy="4324350"/>
            <wp:effectExtent l="0" t="0" r="0" b="0"/>
            <wp:docPr id="5545" name="Picture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 name="SIMAP contexte et alertes.PNG"/>
                    <pic:cNvPicPr/>
                  </pic:nvPicPr>
                  <pic:blipFill>
                    <a:blip r:embed="rId70">
                      <a:extLst>
                        <a:ext uri="{28A0092B-C50C-407E-A947-70E740481C1C}">
                          <a14:useLocalDpi xmlns:a14="http://schemas.microsoft.com/office/drawing/2010/main" val="0"/>
                        </a:ext>
                      </a:extLst>
                    </a:blip>
                    <a:stretch>
                      <a:fillRect/>
                    </a:stretch>
                  </pic:blipFill>
                  <pic:spPr>
                    <a:xfrm>
                      <a:off x="0" y="0"/>
                      <a:ext cx="8070908" cy="4341055"/>
                    </a:xfrm>
                    <a:prstGeom prst="rect">
                      <a:avLst/>
                    </a:prstGeom>
                  </pic:spPr>
                </pic:pic>
              </a:graphicData>
            </a:graphic>
          </wp:inline>
        </w:drawing>
      </w:r>
    </w:p>
    <w:p w14:paraId="187718F2" w14:textId="08160DC3" w:rsidR="00771C23" w:rsidRDefault="00EC4950" w:rsidP="00771C23">
      <w:r>
        <w:t xml:space="preserve">Détaille d’un contexte où on peut voir quelques caractéristiques, certaines desquelles ont des alertes de limites de stop. On a ouvert la carte de contrôle d’une des opérations avec une alerte de limite de contrôle pour montrer comment on renseigne les alertes </w:t>
      </w:r>
      <w:r w:rsidR="002F35FF">
        <w:t>du contexte</w:t>
      </w:r>
      <w:r>
        <w:t>.</w:t>
      </w:r>
    </w:p>
    <w:p w14:paraId="4A172905" w14:textId="4DABB97F" w:rsidR="00771C23" w:rsidRDefault="00EC4950" w:rsidP="00771C23">
      <w:r>
        <w:t>Sur l’écran d’alertes de contexte, on peut renseigner la cause racine de l’alerte et l’action corrective menée. On a accès aussi aux statistiques des contrôles.</w:t>
      </w:r>
    </w:p>
    <w:p w14:paraId="2E21599A" w14:textId="77777777" w:rsidR="00771C23" w:rsidRDefault="00771C23" w:rsidP="00771C23">
      <w:r>
        <w:rPr>
          <w:noProof/>
          <w:lang w:eastAsia="fr-FR"/>
        </w:rPr>
        <w:drawing>
          <wp:inline distT="0" distB="0" distL="0" distR="0" wp14:anchorId="5644929C" wp14:editId="2B84EE25">
            <wp:extent cx="8892540" cy="4709795"/>
            <wp:effectExtent l="0" t="0" r="3810" b="0"/>
            <wp:docPr id="5546" name="Picture 5546" descr="A screenshot of a compu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 name="documentation alertes pas OK.PNG"/>
                    <pic:cNvPicPr/>
                  </pic:nvPicPr>
                  <pic:blipFill>
                    <a:blip r:embed="rId71">
                      <a:extLst>
                        <a:ext uri="{28A0092B-C50C-407E-A947-70E740481C1C}">
                          <a14:useLocalDpi xmlns:a14="http://schemas.microsoft.com/office/drawing/2010/main" val="0"/>
                        </a:ext>
                      </a:extLst>
                    </a:blip>
                    <a:stretch>
                      <a:fillRect/>
                    </a:stretch>
                  </pic:blipFill>
                  <pic:spPr>
                    <a:xfrm>
                      <a:off x="0" y="0"/>
                      <a:ext cx="8895270" cy="4711241"/>
                    </a:xfrm>
                    <a:prstGeom prst="rect">
                      <a:avLst/>
                    </a:prstGeom>
                  </pic:spPr>
                </pic:pic>
              </a:graphicData>
            </a:graphic>
          </wp:inline>
        </w:drawing>
      </w:r>
    </w:p>
    <w:p w14:paraId="05872188" w14:textId="77777777" w:rsidR="00EC4950" w:rsidRDefault="00EC4950" w:rsidP="00771C23"/>
    <w:p w14:paraId="46B8A6D2" w14:textId="50772304" w:rsidR="00EC4950" w:rsidRPr="00771C23" w:rsidRDefault="00EC4950" w:rsidP="00771C23">
      <w:pPr>
        <w:sectPr w:rsidR="00EC4950" w:rsidRPr="00771C23" w:rsidSect="0050070F">
          <w:pgSz w:w="16838" w:h="11906" w:orient="landscape"/>
          <w:pgMar w:top="1701" w:right="1417" w:bottom="1701" w:left="1417" w:header="709" w:footer="709" w:gutter="0"/>
          <w:cols w:space="708"/>
          <w:titlePg/>
          <w:docGrid w:linePitch="360"/>
        </w:sectPr>
      </w:pPr>
    </w:p>
    <w:p w14:paraId="7FC87786" w14:textId="2D0D4831" w:rsidR="00CA01BE" w:rsidRPr="003A467F" w:rsidRDefault="00CA01BE" w:rsidP="00CA01BE">
      <w:pPr>
        <w:pStyle w:val="Heading1"/>
        <w:rPr>
          <w:rFonts w:ascii="Arial" w:eastAsia="Arial" w:hAnsi="Arial" w:cs="Times New Roman"/>
          <w:b/>
          <w:color w:val="FAC81A"/>
          <w:szCs w:val="22"/>
        </w:rPr>
      </w:pPr>
      <w:bookmarkStart w:id="107" w:name="_Toc522836571"/>
      <w:r w:rsidRPr="00F73552">
        <w:rPr>
          <w:noProof/>
          <w:lang w:eastAsia="fr-FR"/>
        </w:rPr>
        <mc:AlternateContent>
          <mc:Choice Requires="wpg">
            <w:drawing>
              <wp:anchor distT="0" distB="0" distL="114300" distR="114300" simplePos="0" relativeHeight="251654144" behindDoc="0" locked="0" layoutInCell="1" allowOverlap="1" wp14:anchorId="2F6A0839" wp14:editId="25B0BF42">
                <wp:simplePos x="0" y="0"/>
                <wp:positionH relativeFrom="column">
                  <wp:posOffset>3810</wp:posOffset>
                </wp:positionH>
                <wp:positionV relativeFrom="paragraph">
                  <wp:posOffset>639445</wp:posOffset>
                </wp:positionV>
                <wp:extent cx="6126480" cy="4571365"/>
                <wp:effectExtent l="0" t="0" r="7620" b="635"/>
                <wp:wrapTopAndBottom/>
                <wp:docPr id="22" name="Grupo 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126480" cy="4571365"/>
                          <a:chOff x="0" y="0"/>
                          <a:chExt cx="10058400" cy="7541079"/>
                        </a:xfrm>
                      </wpg:grpSpPr>
                      <pic:pic xmlns:pic="http://schemas.openxmlformats.org/drawingml/2006/picture">
                        <pic:nvPicPr>
                          <pic:cNvPr id="23" name="Image 1">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0058400" cy="7541079"/>
                          </a:xfrm>
                          <a:prstGeom prst="rect">
                            <a:avLst/>
                          </a:prstGeom>
                        </pic:spPr>
                      </pic:pic>
                      <wpg:grpSp>
                        <wpg:cNvPr id="24" name="Groupe 71">
                          <a:extLst/>
                        </wpg:cNvPr>
                        <wpg:cNvGrpSpPr/>
                        <wpg:grpSpPr>
                          <a:xfrm>
                            <a:off x="1445605" y="1441563"/>
                            <a:ext cx="7247030" cy="6008412"/>
                            <a:chOff x="1445605" y="1364162"/>
                            <a:chExt cx="7247030" cy="7471602"/>
                          </a:xfrm>
                        </wpg:grpSpPr>
                        <wpg:grpSp>
                          <wpg:cNvPr id="25" name="Groupe 6">
                            <a:extLst/>
                          </wpg:cNvPr>
                          <wpg:cNvGrpSpPr/>
                          <wpg:grpSpPr>
                            <a:xfrm>
                              <a:off x="5391150" y="6274255"/>
                              <a:ext cx="887660" cy="2245959"/>
                              <a:chOff x="5391150" y="6274253"/>
                              <a:chExt cx="628651" cy="1943238"/>
                            </a:xfrm>
                          </wpg:grpSpPr>
                          <wps:wsp>
                            <wps:cNvPr id="26" name="Connecteur droit avec flèche 3">
                              <a:extLst/>
                            </wps:cNvPr>
                            <wps:cNvCnPr/>
                            <wps:spPr>
                              <a:xfrm>
                                <a:off x="5391150" y="6274253"/>
                                <a:ext cx="628651" cy="1624013"/>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ZoneTexte 4">
                              <a:extLst/>
                            </wps:cNvPr>
                            <wps:cNvSpPr txBox="1"/>
                            <wps:spPr>
                              <a:xfrm>
                                <a:off x="5649804" y="7738801"/>
                                <a:ext cx="307905" cy="478690"/>
                              </a:xfrm>
                              <a:prstGeom prst="rect">
                                <a:avLst/>
                              </a:prstGeom>
                              <a:solidFill>
                                <a:schemeClr val="lt1"/>
                              </a:solidFill>
                              <a:ln w="12700" cmpd="sng">
                                <a:solidFill>
                                  <a:srgbClr val="FF0000"/>
                                </a:solidFill>
                              </a:ln>
                            </wps:spPr>
                            <wps:style>
                              <a:lnRef idx="0">
                                <a:scrgbClr r="0" g="0" b="0"/>
                              </a:lnRef>
                              <a:fillRef idx="0">
                                <a:scrgbClr r="0" g="0" b="0"/>
                              </a:fillRef>
                              <a:effectRef idx="0">
                                <a:scrgbClr r="0" g="0" b="0"/>
                              </a:effectRef>
                              <a:fontRef idx="minor">
                                <a:schemeClr val="dk1"/>
                              </a:fontRef>
                            </wps:style>
                            <wps:txbx>
                              <w:txbxContent>
                                <w:p w14:paraId="0EFC7F38" w14:textId="77777777" w:rsidR="00243659" w:rsidRDefault="00243659" w:rsidP="00CA01BE">
                                  <w:pPr>
                                    <w:pStyle w:val="NormalWeb"/>
                                    <w:spacing w:before="0" w:beforeAutospacing="0" w:after="0" w:afterAutospacing="0"/>
                                    <w:jc w:val="center"/>
                                  </w:pPr>
                                  <w:r>
                                    <w:rPr>
                                      <w:rFonts w:asciiTheme="minorHAnsi" w:hAnsi="Calibri" w:cstheme="minorBidi"/>
                                      <w:color w:val="000000" w:themeColor="dark1"/>
                                      <w:sz w:val="22"/>
                                      <w:szCs w:val="22"/>
                                    </w:rPr>
                                    <w:t>1</w:t>
                                  </w:r>
                                </w:p>
                              </w:txbxContent>
                            </wps:txbx>
                            <wps:bodyPr wrap="square" rtlCol="0" anchor="t"/>
                          </wps:wsp>
                        </wpg:grpSp>
                        <wpg:grpSp>
                          <wpg:cNvPr id="28" name="Groupe 7">
                            <a:extLst/>
                          </wpg:cNvPr>
                          <wpg:cNvGrpSpPr/>
                          <wpg:grpSpPr>
                            <a:xfrm>
                              <a:off x="6076949" y="6007553"/>
                              <a:ext cx="932070" cy="2287105"/>
                              <a:chOff x="6076950" y="6007554"/>
                              <a:chExt cx="850131" cy="2179897"/>
                            </a:xfrm>
                          </wpg:grpSpPr>
                          <wps:wsp>
                            <wps:cNvPr id="29" name="Connecteur droit avec flèche 8">
                              <a:extLst/>
                            </wps:cNvPr>
                            <wps:cNvCnPr/>
                            <wps:spPr>
                              <a:xfrm>
                                <a:off x="6076950" y="6007554"/>
                                <a:ext cx="628651" cy="1624013"/>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ZoneTexte 9">
                              <a:extLst/>
                            </wps:cNvPr>
                            <wps:cNvSpPr txBox="1"/>
                            <wps:spPr>
                              <a:xfrm>
                                <a:off x="6546081" y="7611143"/>
                                <a:ext cx="381000" cy="576308"/>
                              </a:xfrm>
                              <a:prstGeom prst="rect">
                                <a:avLst/>
                              </a:prstGeom>
                              <a:solidFill>
                                <a:schemeClr val="lt1"/>
                              </a:solidFill>
                              <a:ln w="12700" cmpd="sng">
                                <a:solidFill>
                                  <a:srgbClr val="FF0000"/>
                                </a:solidFill>
                              </a:ln>
                            </wps:spPr>
                            <wps:style>
                              <a:lnRef idx="0">
                                <a:scrgbClr r="0" g="0" b="0"/>
                              </a:lnRef>
                              <a:fillRef idx="0">
                                <a:scrgbClr r="0" g="0" b="0"/>
                              </a:fillRef>
                              <a:effectRef idx="0">
                                <a:scrgbClr r="0" g="0" b="0"/>
                              </a:effectRef>
                              <a:fontRef idx="minor">
                                <a:schemeClr val="dk1"/>
                              </a:fontRef>
                            </wps:style>
                            <wps:txbx>
                              <w:txbxContent>
                                <w:p w14:paraId="023CB33A" w14:textId="77777777" w:rsidR="00243659" w:rsidRDefault="00243659" w:rsidP="00CA01BE">
                                  <w:pPr>
                                    <w:pStyle w:val="NormalWeb"/>
                                    <w:spacing w:before="0" w:beforeAutospacing="0" w:after="0" w:afterAutospacing="0"/>
                                    <w:jc w:val="center"/>
                                  </w:pPr>
                                  <w:r>
                                    <w:rPr>
                                      <w:rFonts w:asciiTheme="minorHAnsi" w:hAnsi="Calibri" w:cstheme="minorBidi"/>
                                      <w:color w:val="000000" w:themeColor="dark1"/>
                                      <w:sz w:val="22"/>
                                      <w:szCs w:val="22"/>
                                    </w:rPr>
                                    <w:t>2</w:t>
                                  </w:r>
                                </w:p>
                              </w:txbxContent>
                            </wps:txbx>
                            <wps:bodyPr wrap="square" rtlCol="0" anchor="t"/>
                          </wps:wsp>
                        </wpg:grpSp>
                        <wpg:grpSp>
                          <wpg:cNvPr id="31" name="Groupe 10">
                            <a:extLst/>
                          </wpg:cNvPr>
                          <wpg:cNvGrpSpPr/>
                          <wpg:grpSpPr>
                            <a:xfrm>
                              <a:off x="6724643" y="6788606"/>
                              <a:ext cx="1377730" cy="2047158"/>
                              <a:chOff x="6724649" y="6788604"/>
                              <a:chExt cx="999235" cy="1993846"/>
                            </a:xfrm>
                          </wpg:grpSpPr>
                          <wps:wsp>
                            <wps:cNvPr id="256" name="Connecteur droit avec flèche 11">
                              <a:extLst/>
                            </wps:cNvPr>
                            <wps:cNvCnPr/>
                            <wps:spPr>
                              <a:xfrm>
                                <a:off x="6724649" y="6788604"/>
                                <a:ext cx="628651" cy="1624013"/>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7" name="ZoneTexte 12">
                              <a:extLst/>
                            </wps:cNvPr>
                            <wps:cNvSpPr txBox="1"/>
                            <wps:spPr>
                              <a:xfrm>
                                <a:off x="7353303" y="8255435"/>
                                <a:ext cx="370581" cy="527015"/>
                              </a:xfrm>
                              <a:prstGeom prst="rect">
                                <a:avLst/>
                              </a:prstGeom>
                              <a:solidFill>
                                <a:schemeClr val="lt1"/>
                              </a:solidFill>
                              <a:ln w="12700" cmpd="sng">
                                <a:solidFill>
                                  <a:srgbClr val="FF0000"/>
                                </a:solidFill>
                              </a:ln>
                            </wps:spPr>
                            <wps:style>
                              <a:lnRef idx="0">
                                <a:scrgbClr r="0" g="0" b="0"/>
                              </a:lnRef>
                              <a:fillRef idx="0">
                                <a:scrgbClr r="0" g="0" b="0"/>
                              </a:fillRef>
                              <a:effectRef idx="0">
                                <a:scrgbClr r="0" g="0" b="0"/>
                              </a:effectRef>
                              <a:fontRef idx="minor">
                                <a:schemeClr val="dk1"/>
                              </a:fontRef>
                            </wps:style>
                            <wps:txbx>
                              <w:txbxContent>
                                <w:p w14:paraId="3D5DCDBC" w14:textId="77777777" w:rsidR="00243659" w:rsidRDefault="00243659" w:rsidP="00CA01BE">
                                  <w:pPr>
                                    <w:pStyle w:val="NormalWeb"/>
                                    <w:spacing w:before="0" w:beforeAutospacing="0" w:after="0" w:afterAutospacing="0"/>
                                    <w:jc w:val="center"/>
                                  </w:pPr>
                                  <w:r>
                                    <w:rPr>
                                      <w:rFonts w:asciiTheme="minorHAnsi" w:hAnsi="Calibri" w:cstheme="minorBidi"/>
                                      <w:color w:val="000000" w:themeColor="dark1"/>
                                      <w:sz w:val="22"/>
                                      <w:szCs w:val="22"/>
                                    </w:rPr>
                                    <w:t>3</w:t>
                                  </w:r>
                                </w:p>
                              </w:txbxContent>
                            </wps:txbx>
                            <wps:bodyPr wrap="square" rtlCol="0" anchor="t"/>
                          </wps:wsp>
                        </wpg:grpSp>
                        <wpg:grpSp>
                          <wpg:cNvPr id="258" name="Groupe 16">
                            <a:extLst/>
                          </wpg:cNvPr>
                          <wpg:cNvGrpSpPr/>
                          <wpg:grpSpPr>
                            <a:xfrm>
                              <a:off x="7820029" y="4988381"/>
                              <a:ext cx="872606" cy="2134311"/>
                              <a:chOff x="7820025" y="4988379"/>
                              <a:chExt cx="795894" cy="2034264"/>
                            </a:xfrm>
                          </wpg:grpSpPr>
                          <wps:wsp>
                            <wps:cNvPr id="259" name="Connecteur droit avec flèche 17">
                              <a:extLst/>
                            </wps:cNvPr>
                            <wps:cNvCnPr/>
                            <wps:spPr>
                              <a:xfrm>
                                <a:off x="7820025" y="4988379"/>
                                <a:ext cx="628651" cy="1624013"/>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0" name="ZoneTexte 18">
                              <a:extLst/>
                            </wps:cNvPr>
                            <wps:cNvSpPr txBox="1"/>
                            <wps:spPr>
                              <a:xfrm>
                                <a:off x="8067292" y="6570052"/>
                                <a:ext cx="548627" cy="452591"/>
                              </a:xfrm>
                              <a:prstGeom prst="rect">
                                <a:avLst/>
                              </a:prstGeom>
                              <a:solidFill>
                                <a:schemeClr val="lt1"/>
                              </a:solidFill>
                              <a:ln w="12700" cmpd="sng">
                                <a:solidFill>
                                  <a:srgbClr val="FF0000"/>
                                </a:solidFill>
                              </a:ln>
                            </wps:spPr>
                            <wps:style>
                              <a:lnRef idx="0">
                                <a:scrgbClr r="0" g="0" b="0"/>
                              </a:lnRef>
                              <a:fillRef idx="0">
                                <a:scrgbClr r="0" g="0" b="0"/>
                              </a:fillRef>
                              <a:effectRef idx="0">
                                <a:scrgbClr r="0" g="0" b="0"/>
                              </a:effectRef>
                              <a:fontRef idx="minor">
                                <a:schemeClr val="dk1"/>
                              </a:fontRef>
                            </wps:style>
                            <wps:txbx>
                              <w:txbxContent>
                                <w:p w14:paraId="6E7DDA2F" w14:textId="77777777" w:rsidR="00243659" w:rsidRDefault="00243659" w:rsidP="00CA01BE">
                                  <w:pPr>
                                    <w:pStyle w:val="NormalWeb"/>
                                    <w:spacing w:before="0" w:beforeAutospacing="0" w:after="0" w:afterAutospacing="0"/>
                                    <w:jc w:val="center"/>
                                  </w:pPr>
                                  <w:r>
                                    <w:rPr>
                                      <w:rFonts w:asciiTheme="minorHAnsi" w:hAnsi="Calibri" w:cstheme="minorBidi"/>
                                      <w:color w:val="000000" w:themeColor="dark1"/>
                                      <w:sz w:val="22"/>
                                      <w:szCs w:val="22"/>
                                    </w:rPr>
                                    <w:t>4</w:t>
                                  </w:r>
                                </w:p>
                              </w:txbxContent>
                            </wps:txbx>
                            <wps:bodyPr wrap="square" rtlCol="0" anchor="t"/>
                          </wps:wsp>
                        </wpg:grpSp>
                        <wpg:grpSp>
                          <wpg:cNvPr id="261" name="Groupe 19">
                            <a:extLst/>
                          </wpg:cNvPr>
                          <wpg:cNvGrpSpPr/>
                          <wpg:grpSpPr>
                            <a:xfrm>
                              <a:off x="7210421" y="5131253"/>
                              <a:ext cx="609602" cy="1810713"/>
                              <a:chOff x="7210425" y="5131253"/>
                              <a:chExt cx="815483" cy="2305223"/>
                            </a:xfrm>
                          </wpg:grpSpPr>
                          <wps:wsp>
                            <wps:cNvPr id="262" name="Connecteur droit avec flèche 20">
                              <a:extLst/>
                            </wps:cNvPr>
                            <wps:cNvCnPr/>
                            <wps:spPr>
                              <a:xfrm>
                                <a:off x="7210425" y="5131253"/>
                                <a:ext cx="796282" cy="166218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3" name="ZoneTexte 21">
                              <a:extLst/>
                            </wps:cNvPr>
                            <wps:cNvSpPr txBox="1"/>
                            <wps:spPr>
                              <a:xfrm>
                                <a:off x="7477270" y="6793413"/>
                                <a:ext cx="548638" cy="643063"/>
                              </a:xfrm>
                              <a:prstGeom prst="rect">
                                <a:avLst/>
                              </a:prstGeom>
                              <a:solidFill>
                                <a:schemeClr val="lt1"/>
                              </a:solidFill>
                              <a:ln w="12700" cmpd="sng">
                                <a:solidFill>
                                  <a:srgbClr val="FF0000"/>
                                </a:solidFill>
                              </a:ln>
                            </wps:spPr>
                            <wps:style>
                              <a:lnRef idx="0">
                                <a:scrgbClr r="0" g="0" b="0"/>
                              </a:lnRef>
                              <a:fillRef idx="0">
                                <a:scrgbClr r="0" g="0" b="0"/>
                              </a:fillRef>
                              <a:effectRef idx="0">
                                <a:scrgbClr r="0" g="0" b="0"/>
                              </a:effectRef>
                              <a:fontRef idx="minor">
                                <a:schemeClr val="dk1"/>
                              </a:fontRef>
                            </wps:style>
                            <wps:txbx>
                              <w:txbxContent>
                                <w:p w14:paraId="37401288" w14:textId="77777777" w:rsidR="00243659" w:rsidRDefault="00243659" w:rsidP="00CA01BE">
                                  <w:pPr>
                                    <w:pStyle w:val="NormalWeb"/>
                                    <w:spacing w:before="0" w:beforeAutospacing="0" w:after="0" w:afterAutospacing="0"/>
                                    <w:jc w:val="center"/>
                                  </w:pPr>
                                  <w:r>
                                    <w:rPr>
                                      <w:rFonts w:asciiTheme="minorHAnsi" w:hAnsi="Calibri" w:cstheme="minorBidi"/>
                                      <w:color w:val="000000" w:themeColor="dark1"/>
                                      <w:sz w:val="22"/>
                                      <w:szCs w:val="22"/>
                                    </w:rPr>
                                    <w:t>5</w:t>
                                  </w:r>
                                </w:p>
                              </w:txbxContent>
                            </wps:txbx>
                            <wps:bodyPr wrap="square" rtlCol="0" anchor="t"/>
                          </wps:wsp>
                        </wpg:grpSp>
                        <wpg:grpSp>
                          <wpg:cNvPr id="264" name="Groupe 22">
                            <a:extLst/>
                          </wpg:cNvPr>
                          <wpg:cNvGrpSpPr/>
                          <wpg:grpSpPr>
                            <a:xfrm>
                              <a:off x="6591306" y="4769304"/>
                              <a:ext cx="660800" cy="1815927"/>
                              <a:chOff x="6591309" y="4769304"/>
                              <a:chExt cx="883971" cy="2311862"/>
                            </a:xfrm>
                          </wpg:grpSpPr>
                          <wps:wsp>
                            <wps:cNvPr id="265" name="Connecteur droit avec flèche 23">
                              <a:extLst/>
                            </wps:cNvPr>
                            <wps:cNvCnPr/>
                            <wps:spPr>
                              <a:xfrm>
                                <a:off x="6591309" y="4769304"/>
                                <a:ext cx="768340" cy="165581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6" name="ZoneTexte 24">
                              <a:extLst/>
                            </wps:cNvPr>
                            <wps:cNvSpPr txBox="1"/>
                            <wps:spPr>
                              <a:xfrm>
                                <a:off x="6941413" y="6425102"/>
                                <a:ext cx="533867" cy="656064"/>
                              </a:xfrm>
                              <a:prstGeom prst="rect">
                                <a:avLst/>
                              </a:prstGeom>
                              <a:solidFill>
                                <a:schemeClr val="lt1"/>
                              </a:solidFill>
                              <a:ln w="12700" cmpd="sng">
                                <a:solidFill>
                                  <a:srgbClr val="FF0000"/>
                                </a:solidFill>
                              </a:ln>
                            </wps:spPr>
                            <wps:style>
                              <a:lnRef idx="0">
                                <a:scrgbClr r="0" g="0" b="0"/>
                              </a:lnRef>
                              <a:fillRef idx="0">
                                <a:scrgbClr r="0" g="0" b="0"/>
                              </a:fillRef>
                              <a:effectRef idx="0">
                                <a:scrgbClr r="0" g="0" b="0"/>
                              </a:effectRef>
                              <a:fontRef idx="minor">
                                <a:schemeClr val="dk1"/>
                              </a:fontRef>
                            </wps:style>
                            <wps:txbx>
                              <w:txbxContent>
                                <w:p w14:paraId="7DCE3E3C" w14:textId="77777777" w:rsidR="00243659" w:rsidRDefault="00243659" w:rsidP="00CA01BE">
                                  <w:pPr>
                                    <w:pStyle w:val="NormalWeb"/>
                                    <w:spacing w:before="0" w:beforeAutospacing="0" w:after="0" w:afterAutospacing="0"/>
                                    <w:jc w:val="center"/>
                                  </w:pPr>
                                  <w:r>
                                    <w:rPr>
                                      <w:rFonts w:asciiTheme="minorHAnsi" w:hAnsi="Calibri" w:cstheme="minorBidi"/>
                                      <w:color w:val="000000" w:themeColor="dark1"/>
                                      <w:sz w:val="22"/>
                                      <w:szCs w:val="22"/>
                                    </w:rPr>
                                    <w:t>6</w:t>
                                  </w:r>
                                </w:p>
                              </w:txbxContent>
                            </wps:txbx>
                            <wps:bodyPr wrap="square" rtlCol="0" anchor="t"/>
                          </wps:wsp>
                        </wpg:grpSp>
                        <wpg:grpSp>
                          <wpg:cNvPr id="267" name="Groupe 50">
                            <a:extLst/>
                          </wpg:cNvPr>
                          <wpg:cNvGrpSpPr/>
                          <wpg:grpSpPr>
                            <a:xfrm>
                              <a:off x="3743135" y="1759173"/>
                              <a:ext cx="898298" cy="1819039"/>
                              <a:chOff x="3743148" y="1759184"/>
                              <a:chExt cx="819327" cy="1733771"/>
                            </a:xfrm>
                          </wpg:grpSpPr>
                          <wps:wsp>
                            <wps:cNvPr id="268" name="Connecteur droit avec flèche 29">
                              <a:extLst/>
                            </wps:cNvPr>
                            <wps:cNvCnPr/>
                            <wps:spPr>
                              <a:xfrm flipH="1" flipV="1">
                                <a:off x="4124325" y="1916567"/>
                                <a:ext cx="438150" cy="1576388"/>
                              </a:xfrm>
                              <a:prstGeom prst="straightConnector1">
                                <a:avLst/>
                              </a:prstGeom>
                              <a:noFill/>
                              <a:ln w="12700" cap="flat" cmpd="sng" algn="ctr">
                                <a:solidFill>
                                  <a:srgbClr val="FF0000"/>
                                </a:solidFill>
                                <a:prstDash val="solid"/>
                                <a:miter lim="800000"/>
                                <a:tailEnd type="triangle"/>
                              </a:ln>
                              <a:effectLst/>
                            </wps:spPr>
                            <wps:bodyPr/>
                          </wps:wsp>
                          <wps:wsp>
                            <wps:cNvPr id="270" name="ZoneTexte 30">
                              <a:extLst/>
                            </wps:cNvPr>
                            <wps:cNvSpPr txBox="1"/>
                            <wps:spPr>
                              <a:xfrm>
                                <a:off x="3743148" y="1759184"/>
                                <a:ext cx="381000" cy="489794"/>
                              </a:xfrm>
                              <a:prstGeom prst="rect">
                                <a:avLst/>
                              </a:prstGeom>
                              <a:solidFill>
                                <a:sysClr val="window" lastClr="FFFFFF"/>
                              </a:solidFill>
                              <a:ln w="12700" cmpd="sng">
                                <a:solidFill>
                                  <a:srgbClr val="FF0000"/>
                                </a:solidFill>
                              </a:ln>
                              <a:effectLst/>
                            </wps:spPr>
                            <wps:txbx>
                              <w:txbxContent>
                                <w:p w14:paraId="7F36EAFD" w14:textId="77777777" w:rsidR="00243659" w:rsidRDefault="00243659" w:rsidP="00CA01BE">
                                  <w:pPr>
                                    <w:pStyle w:val="NormalWeb"/>
                                    <w:spacing w:before="0" w:beforeAutospacing="0" w:after="0" w:afterAutospacing="0"/>
                                    <w:jc w:val="center"/>
                                  </w:pPr>
                                  <w:r>
                                    <w:rPr>
                                      <w:rFonts w:ascii="Calibri" w:hAnsi="Calibri" w:cstheme="minorBidi"/>
                                      <w:color w:val="000000"/>
                                      <w:sz w:val="22"/>
                                      <w:szCs w:val="22"/>
                                    </w:rPr>
                                    <w:t>9</w:t>
                                  </w:r>
                                </w:p>
                              </w:txbxContent>
                            </wps:txbx>
                            <wps:bodyPr wrap="square" rtlCol="0" anchor="t"/>
                          </wps:wsp>
                        </wpg:grpSp>
                        <wpg:grpSp>
                          <wpg:cNvPr id="271" name="Groupe 48">
                            <a:extLst/>
                          </wpg:cNvPr>
                          <wpg:cNvGrpSpPr/>
                          <wpg:grpSpPr>
                            <a:xfrm>
                              <a:off x="1672942" y="4797881"/>
                              <a:ext cx="1630164" cy="1123604"/>
                              <a:chOff x="1684970" y="4797879"/>
                              <a:chExt cx="1486855" cy="854584"/>
                            </a:xfrm>
                          </wpg:grpSpPr>
                          <wps:wsp>
                            <wps:cNvPr id="272" name="Connecteur droit avec flèche 39">
                              <a:extLst/>
                            </wps:cNvPr>
                            <wps:cNvCnPr/>
                            <wps:spPr>
                              <a:xfrm flipH="1">
                                <a:off x="2066926" y="4797879"/>
                                <a:ext cx="1104899" cy="614363"/>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3" name="ZoneTexte 40">
                              <a:extLst/>
                            </wps:cNvPr>
                            <wps:cNvSpPr txBox="1"/>
                            <wps:spPr>
                              <a:xfrm flipH="1">
                                <a:off x="1684970" y="5283691"/>
                                <a:ext cx="381963" cy="368772"/>
                              </a:xfrm>
                              <a:prstGeom prst="rect">
                                <a:avLst/>
                              </a:prstGeom>
                              <a:solidFill>
                                <a:schemeClr val="lt1"/>
                              </a:solidFill>
                              <a:ln w="12700" cmpd="sng">
                                <a:solidFill>
                                  <a:srgbClr val="FF0000"/>
                                </a:solidFill>
                              </a:ln>
                            </wps:spPr>
                            <wps:style>
                              <a:lnRef idx="0">
                                <a:scrgbClr r="0" g="0" b="0"/>
                              </a:lnRef>
                              <a:fillRef idx="0">
                                <a:scrgbClr r="0" g="0" b="0"/>
                              </a:fillRef>
                              <a:effectRef idx="0">
                                <a:scrgbClr r="0" g="0" b="0"/>
                              </a:effectRef>
                              <a:fontRef idx="minor">
                                <a:schemeClr val="dk1"/>
                              </a:fontRef>
                            </wps:style>
                            <wps:txbx>
                              <w:txbxContent>
                                <w:p w14:paraId="0ECCDF0B" w14:textId="77777777" w:rsidR="00243659" w:rsidRDefault="00243659" w:rsidP="00CA01BE">
                                  <w:pPr>
                                    <w:pStyle w:val="NormalWeb"/>
                                    <w:spacing w:before="0" w:beforeAutospacing="0" w:after="0" w:afterAutospacing="0"/>
                                    <w:jc w:val="center"/>
                                  </w:pPr>
                                  <w:r>
                                    <w:rPr>
                                      <w:rFonts w:asciiTheme="minorHAnsi" w:hAnsi="Calibri" w:cstheme="minorBidi"/>
                                      <w:color w:val="000000" w:themeColor="dark1"/>
                                      <w:sz w:val="22"/>
                                      <w:szCs w:val="22"/>
                                    </w:rPr>
                                    <w:t>7</w:t>
                                  </w:r>
                                </w:p>
                              </w:txbxContent>
                            </wps:txbx>
                            <wps:bodyPr wrap="square" rtlCol="0" anchor="t"/>
                          </wps:wsp>
                        </wpg:grpSp>
                        <wpg:grpSp>
                          <wpg:cNvPr id="274" name="Groupe 70">
                            <a:extLst/>
                          </wpg:cNvPr>
                          <wpg:cNvGrpSpPr/>
                          <wpg:grpSpPr>
                            <a:xfrm>
                              <a:off x="4095752" y="4626429"/>
                              <a:ext cx="1552298" cy="1297988"/>
                              <a:chOff x="4095750" y="4626428"/>
                              <a:chExt cx="1506950" cy="1269139"/>
                            </a:xfrm>
                          </wpg:grpSpPr>
                          <wps:wsp>
                            <wps:cNvPr id="275" name="Connecteur droit avec flèche 45">
                              <a:extLst/>
                            </wps:cNvPr>
                            <wps:cNvCnPr/>
                            <wps:spPr>
                              <a:xfrm>
                                <a:off x="4095750" y="4626428"/>
                                <a:ext cx="1071334" cy="92621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6" name="ZoneTexte 46">
                              <a:extLst/>
                            </wps:cNvPr>
                            <wps:cNvSpPr txBox="1"/>
                            <wps:spPr>
                              <a:xfrm flipH="1">
                                <a:off x="5162286" y="5340688"/>
                                <a:ext cx="440414" cy="554879"/>
                              </a:xfrm>
                              <a:prstGeom prst="rect">
                                <a:avLst/>
                              </a:prstGeom>
                              <a:solidFill>
                                <a:schemeClr val="lt1"/>
                              </a:solidFill>
                              <a:ln w="12700" cmpd="sng">
                                <a:solidFill>
                                  <a:srgbClr val="FF0000"/>
                                </a:solidFill>
                              </a:ln>
                            </wps:spPr>
                            <wps:style>
                              <a:lnRef idx="0">
                                <a:scrgbClr r="0" g="0" b="0"/>
                              </a:lnRef>
                              <a:fillRef idx="0">
                                <a:scrgbClr r="0" g="0" b="0"/>
                              </a:fillRef>
                              <a:effectRef idx="0">
                                <a:scrgbClr r="0" g="0" b="0"/>
                              </a:effectRef>
                              <a:fontRef idx="minor">
                                <a:schemeClr val="dk1"/>
                              </a:fontRef>
                            </wps:style>
                            <wps:txbx>
                              <w:txbxContent>
                                <w:p w14:paraId="51EF5548" w14:textId="77777777" w:rsidR="00243659" w:rsidRDefault="00243659" w:rsidP="00CA01BE">
                                  <w:pPr>
                                    <w:pStyle w:val="NormalWeb"/>
                                    <w:spacing w:before="0" w:beforeAutospacing="0" w:after="0" w:afterAutospacing="0"/>
                                    <w:jc w:val="center"/>
                                  </w:pPr>
                                  <w:r>
                                    <w:rPr>
                                      <w:rFonts w:asciiTheme="minorHAnsi" w:hAnsi="Calibri" w:cstheme="minorBidi"/>
                                      <w:color w:val="000000" w:themeColor="dark1"/>
                                      <w:sz w:val="22"/>
                                      <w:szCs w:val="22"/>
                                    </w:rPr>
                                    <w:t>8</w:t>
                                  </w:r>
                                </w:p>
                              </w:txbxContent>
                            </wps:txbx>
                            <wps:bodyPr wrap="square" rtlCol="0" anchor="t"/>
                          </wps:wsp>
                        </wpg:grpSp>
                        <wpg:grpSp>
                          <wpg:cNvPr id="277" name="Groupe 51">
                            <a:extLst/>
                          </wpg:cNvPr>
                          <wpg:cNvGrpSpPr/>
                          <wpg:grpSpPr>
                            <a:xfrm>
                              <a:off x="2234840" y="1364541"/>
                              <a:ext cx="920685" cy="2232720"/>
                              <a:chOff x="2236827" y="1383944"/>
                              <a:chExt cx="839747" cy="2128061"/>
                            </a:xfrm>
                          </wpg:grpSpPr>
                          <wps:wsp>
                            <wps:cNvPr id="278" name="Connecteur droit avec flèche 52">
                              <a:extLst/>
                            </wps:cNvPr>
                            <wps:cNvCnPr/>
                            <wps:spPr>
                              <a:xfrm flipH="1" flipV="1">
                                <a:off x="2638424" y="1935617"/>
                                <a:ext cx="438150" cy="1576388"/>
                              </a:xfrm>
                              <a:prstGeom prst="straightConnector1">
                                <a:avLst/>
                              </a:prstGeom>
                              <a:noFill/>
                              <a:ln w="12700" cap="flat" cmpd="sng" algn="ctr">
                                <a:solidFill>
                                  <a:srgbClr val="FF0000"/>
                                </a:solidFill>
                                <a:prstDash val="solid"/>
                                <a:miter lim="800000"/>
                                <a:tailEnd type="triangle"/>
                              </a:ln>
                              <a:effectLst/>
                            </wps:spPr>
                            <wps:bodyPr/>
                          </wps:wsp>
                          <wps:wsp>
                            <wps:cNvPr id="279" name="ZoneTexte 53">
                              <a:extLst/>
                            </wps:cNvPr>
                            <wps:cNvSpPr txBox="1"/>
                            <wps:spPr>
                              <a:xfrm>
                                <a:off x="2236827" y="1383944"/>
                                <a:ext cx="593191" cy="517305"/>
                              </a:xfrm>
                              <a:prstGeom prst="rect">
                                <a:avLst/>
                              </a:prstGeom>
                              <a:solidFill>
                                <a:sysClr val="window" lastClr="FFFFFF"/>
                              </a:solidFill>
                              <a:ln w="12700" cmpd="sng">
                                <a:solidFill>
                                  <a:srgbClr val="FF0000"/>
                                </a:solidFill>
                              </a:ln>
                              <a:effectLst/>
                            </wps:spPr>
                            <wps:txbx>
                              <w:txbxContent>
                                <w:p w14:paraId="68EAA22F" w14:textId="77777777" w:rsidR="00243659" w:rsidRDefault="00243659" w:rsidP="00CA01BE">
                                  <w:pPr>
                                    <w:pStyle w:val="NormalWeb"/>
                                    <w:spacing w:before="0" w:beforeAutospacing="0" w:after="0" w:afterAutospacing="0"/>
                                    <w:jc w:val="center"/>
                                  </w:pPr>
                                  <w:r>
                                    <w:rPr>
                                      <w:rFonts w:ascii="Calibri" w:hAnsi="Calibri" w:cstheme="minorBidi"/>
                                      <w:color w:val="000000"/>
                                      <w:sz w:val="22"/>
                                      <w:szCs w:val="22"/>
                                    </w:rPr>
                                    <w:t>11</w:t>
                                  </w:r>
                                </w:p>
                              </w:txbxContent>
                            </wps:txbx>
                            <wps:bodyPr wrap="square" rtlCol="0" anchor="t"/>
                          </wps:wsp>
                        </wpg:grpSp>
                        <wpg:grpSp>
                          <wpg:cNvPr id="280" name="Groupe 54">
                            <a:extLst/>
                          </wpg:cNvPr>
                          <wpg:cNvGrpSpPr/>
                          <wpg:grpSpPr>
                            <a:xfrm>
                              <a:off x="2971191" y="1364366"/>
                              <a:ext cx="898724" cy="2280520"/>
                              <a:chOff x="2971235" y="1386009"/>
                              <a:chExt cx="819714" cy="2173621"/>
                            </a:xfrm>
                          </wpg:grpSpPr>
                          <wps:wsp>
                            <wps:cNvPr id="281" name="Connecteur droit avec flèche 55">
                              <a:extLst/>
                            </wps:cNvPr>
                            <wps:cNvCnPr/>
                            <wps:spPr>
                              <a:xfrm flipH="1" flipV="1">
                                <a:off x="3352799" y="1983242"/>
                                <a:ext cx="438150" cy="1576388"/>
                              </a:xfrm>
                              <a:prstGeom prst="straightConnector1">
                                <a:avLst/>
                              </a:prstGeom>
                              <a:noFill/>
                              <a:ln w="12700" cap="flat" cmpd="sng" algn="ctr">
                                <a:solidFill>
                                  <a:srgbClr val="FF0000"/>
                                </a:solidFill>
                                <a:prstDash val="solid"/>
                                <a:miter lim="800000"/>
                                <a:tailEnd type="triangle"/>
                              </a:ln>
                              <a:effectLst/>
                            </wps:spPr>
                            <wps:bodyPr/>
                          </wps:wsp>
                          <wps:wsp>
                            <wps:cNvPr id="282" name="ZoneTexte 56">
                              <a:extLst/>
                            </wps:cNvPr>
                            <wps:cNvSpPr txBox="1"/>
                            <wps:spPr>
                              <a:xfrm>
                                <a:off x="2971235" y="1386009"/>
                                <a:ext cx="559109" cy="517237"/>
                              </a:xfrm>
                              <a:prstGeom prst="rect">
                                <a:avLst/>
                              </a:prstGeom>
                              <a:solidFill>
                                <a:sysClr val="window" lastClr="FFFFFF"/>
                              </a:solidFill>
                              <a:ln w="12700" cmpd="sng">
                                <a:solidFill>
                                  <a:srgbClr val="FF0000"/>
                                </a:solidFill>
                              </a:ln>
                              <a:effectLst/>
                            </wps:spPr>
                            <wps:txbx>
                              <w:txbxContent>
                                <w:p w14:paraId="5EBE558A" w14:textId="77777777" w:rsidR="00243659" w:rsidRDefault="00243659" w:rsidP="00CA01BE">
                                  <w:pPr>
                                    <w:pStyle w:val="NormalWeb"/>
                                    <w:spacing w:before="0" w:beforeAutospacing="0" w:after="0" w:afterAutospacing="0"/>
                                    <w:jc w:val="center"/>
                                  </w:pPr>
                                  <w:r>
                                    <w:rPr>
                                      <w:rFonts w:ascii="Calibri" w:hAnsi="Calibri" w:cstheme="minorBidi"/>
                                      <w:color w:val="000000"/>
                                      <w:sz w:val="22"/>
                                      <w:szCs w:val="22"/>
                                    </w:rPr>
                                    <w:t>10</w:t>
                                  </w:r>
                                </w:p>
                              </w:txbxContent>
                            </wps:txbx>
                            <wps:bodyPr wrap="square" rtlCol="0" anchor="t"/>
                          </wps:wsp>
                        </wpg:grpSp>
                        <wpg:grpSp>
                          <wpg:cNvPr id="283" name="Groupe 62">
                            <a:extLst/>
                          </wpg:cNvPr>
                          <wpg:cNvGrpSpPr/>
                          <wpg:grpSpPr>
                            <a:xfrm>
                              <a:off x="1445605" y="1364162"/>
                              <a:ext cx="900303" cy="2271198"/>
                              <a:chOff x="1445794" y="1385369"/>
                              <a:chExt cx="821155" cy="2164736"/>
                            </a:xfrm>
                          </wpg:grpSpPr>
                          <wps:wsp>
                            <wps:cNvPr id="284" name="Connecteur droit avec flèche 63">
                              <a:extLst/>
                            </wps:cNvPr>
                            <wps:cNvCnPr/>
                            <wps:spPr>
                              <a:xfrm flipH="1" flipV="1">
                                <a:off x="1828799" y="1973717"/>
                                <a:ext cx="438150" cy="1576388"/>
                              </a:xfrm>
                              <a:prstGeom prst="straightConnector1">
                                <a:avLst/>
                              </a:prstGeom>
                              <a:noFill/>
                              <a:ln w="12700" cap="flat" cmpd="sng" algn="ctr">
                                <a:solidFill>
                                  <a:srgbClr val="FF0000"/>
                                </a:solidFill>
                                <a:prstDash val="solid"/>
                                <a:miter lim="800000"/>
                                <a:tailEnd type="triangle"/>
                              </a:ln>
                              <a:effectLst/>
                            </wps:spPr>
                            <wps:bodyPr/>
                          </wps:wsp>
                          <wps:wsp>
                            <wps:cNvPr id="285" name="ZoneTexte 64">
                              <a:extLst/>
                            </wps:cNvPr>
                            <wps:cNvSpPr txBox="1"/>
                            <wps:spPr>
                              <a:xfrm>
                                <a:off x="1445794" y="1385369"/>
                                <a:ext cx="614766" cy="516938"/>
                              </a:xfrm>
                              <a:prstGeom prst="rect">
                                <a:avLst/>
                              </a:prstGeom>
                              <a:solidFill>
                                <a:sysClr val="window" lastClr="FFFFFF"/>
                              </a:solidFill>
                              <a:ln w="12700" cmpd="sng">
                                <a:solidFill>
                                  <a:srgbClr val="FF0000"/>
                                </a:solidFill>
                              </a:ln>
                              <a:effectLst/>
                            </wps:spPr>
                            <wps:txbx>
                              <w:txbxContent>
                                <w:p w14:paraId="4420242E" w14:textId="77777777" w:rsidR="00243659" w:rsidRDefault="00243659" w:rsidP="00CA01BE">
                                  <w:pPr>
                                    <w:pStyle w:val="NormalWeb"/>
                                    <w:spacing w:before="0" w:beforeAutospacing="0" w:after="0" w:afterAutospacing="0"/>
                                    <w:jc w:val="center"/>
                                  </w:pPr>
                                  <w:r w:rsidRPr="004178F8">
                                    <w:rPr>
                                      <w:rFonts w:ascii="Calibri" w:hAnsi="Calibri" w:cstheme="minorBidi"/>
                                      <w:color w:val="000000"/>
                                      <w:sz w:val="20"/>
                                      <w:szCs w:val="22"/>
                                    </w:rPr>
                                    <w:t>1</w:t>
                                  </w:r>
                                  <w:r>
                                    <w:rPr>
                                      <w:rFonts w:ascii="Calibri" w:hAnsi="Calibri" w:cstheme="minorBidi"/>
                                      <w:color w:val="000000"/>
                                      <w:sz w:val="22"/>
                                      <w:szCs w:val="22"/>
                                    </w:rPr>
                                    <w:t>2</w:t>
                                  </w:r>
                                </w:p>
                              </w:txbxContent>
                            </wps:txbx>
                            <wps:bodyPr wrap="square" rtlCol="0" anchor="t"/>
                          </wps:wsp>
                        </wpg:grpSp>
                      </wpg:grpSp>
                    </wpg:wgp>
                  </a:graphicData>
                </a:graphic>
                <wp14:sizeRelH relativeFrom="margin">
                  <wp14:pctWidth>0</wp14:pctWidth>
                </wp14:sizeRelH>
                <wp14:sizeRelV relativeFrom="margin">
                  <wp14:pctHeight>0</wp14:pctHeight>
                </wp14:sizeRelV>
              </wp:anchor>
            </w:drawing>
          </mc:Choice>
          <mc:Fallback>
            <w:pict>
              <v:group w14:anchorId="2F6A0839" id="Grupo 2" o:spid="_x0000_s1080" style="position:absolute;margin-left:.3pt;margin-top:50.35pt;width:482.4pt;height:359.95pt;z-index:251654144;mso-width-relative:margin;mso-height-relative:margin" coordsize="100584,75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81" type="#_x0000_t75" style="position:absolute;width:100584;height:7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">
                  <v:imagedata r:id="rId73" o:title=""/>
                </v:shape>
                <v:group id="Groupe 71" o:spid="_x0000_s1082" style="position:absolute;left:14456;top:14415;width:72470;height:60084" coordorigin="14456,13641" coordsize="72470,7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e 6" o:spid="_x0000_s1083" style="position:absolute;left:53911;top:62742;width:8877;height:22460" coordorigin="53911,62742" coordsize="6286,1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Connecteur droit avec flèche 3" o:spid="_x0000_s1084" type="#_x0000_t32" style="position:absolute;left:53911;top:62742;width:6287;height:16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" strokecolor="red" strokeweight="1pt">
                      <v:stroke endarrow="block"/>
                    </v:shape>
                    <v:shape id="ZoneTexte 4" o:spid="_x0000_s1085" type="#_x0000_t202" style="position:absolute;left:56498;top:77388;width:3079;height:4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" fillcolor="white [3201]" strokecolor="red" strokeweight="1pt">
                      <v:textbox>
                        <w:txbxContent>
                          <w:p w14:paraId="0EFC7F38" w14:textId="77777777" w:rsidR="00243659" w:rsidRDefault="00243659" w:rsidP="00CA01BE">
                            <w:pPr>
                              <w:pStyle w:val="NormalWeb"/>
                              <w:spacing w:before="0" w:beforeAutospacing="0" w:after="0" w:afterAutospacing="0"/>
                              <w:jc w:val="center"/>
                            </w:pPr>
                            <w:r>
                              <w:rPr>
                                <w:rFonts w:asciiTheme="minorHAnsi" w:hAnsi="Calibri" w:cstheme="minorBidi"/>
                                <w:color w:val="000000" w:themeColor="dark1"/>
                                <w:sz w:val="22"/>
                                <w:szCs w:val="22"/>
                              </w:rPr>
                              <w:t>1</w:t>
                            </w:r>
                          </w:p>
                        </w:txbxContent>
                      </v:textbox>
                    </v:shape>
                  </v:group>
                  <v:group id="Groupe 7" o:spid="_x0000_s1086" style="position:absolute;left:60769;top:60075;width:9321;height:22871" coordorigin="60769,60075" coordsize="8501,2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Connecteur droit avec flèche 8" o:spid="_x0000_s1087" type="#_x0000_t32" style="position:absolute;left:60769;top:60075;width:6287;height:16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" strokecolor="red" strokeweight="1pt">
                      <v:stroke endarrow="block"/>
                    </v:shape>
                    <v:shape id="ZoneTexte 9" o:spid="_x0000_s1088" type="#_x0000_t202" style="position:absolute;left:65460;top:76111;width:3810;height:5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" fillcolor="white [3201]" strokecolor="red" strokeweight="1pt">
                      <v:textbox>
                        <w:txbxContent>
                          <w:p w14:paraId="023CB33A" w14:textId="77777777" w:rsidR="00243659" w:rsidRDefault="00243659" w:rsidP="00CA01BE">
                            <w:pPr>
                              <w:pStyle w:val="NormalWeb"/>
                              <w:spacing w:before="0" w:beforeAutospacing="0" w:after="0" w:afterAutospacing="0"/>
                              <w:jc w:val="center"/>
                            </w:pPr>
                            <w:r>
                              <w:rPr>
                                <w:rFonts w:asciiTheme="minorHAnsi" w:hAnsi="Calibri" w:cstheme="minorBidi"/>
                                <w:color w:val="000000" w:themeColor="dark1"/>
                                <w:sz w:val="22"/>
                                <w:szCs w:val="22"/>
                              </w:rPr>
                              <w:t>2</w:t>
                            </w:r>
                          </w:p>
                        </w:txbxContent>
                      </v:textbox>
                    </v:shape>
                  </v:group>
                  <v:group id="Groupe 10" o:spid="_x0000_s1089" style="position:absolute;left:67246;top:67886;width:13777;height:20471" coordorigin="67246,67886" coordsize="9992,19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Connecteur droit avec flèche 11" o:spid="_x0000_s1090" type="#_x0000_t32" style="position:absolute;left:67246;top:67886;width:6287;height:16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" strokecolor="red" strokeweight="1pt">
                      <v:stroke endarrow="block"/>
                    </v:shape>
                    <v:shape id="ZoneTexte 12" o:spid="_x0000_s1091" type="#_x0000_t202" style="position:absolute;left:73533;top:82554;width:3705;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" fillcolor="white [3201]" strokecolor="red" strokeweight="1pt">
                      <v:textbox>
                        <w:txbxContent>
                          <w:p w14:paraId="3D5DCDBC" w14:textId="77777777" w:rsidR="00243659" w:rsidRDefault="00243659" w:rsidP="00CA01BE">
                            <w:pPr>
                              <w:pStyle w:val="NormalWeb"/>
                              <w:spacing w:before="0" w:beforeAutospacing="0" w:after="0" w:afterAutospacing="0"/>
                              <w:jc w:val="center"/>
                            </w:pPr>
                            <w:r>
                              <w:rPr>
                                <w:rFonts w:asciiTheme="minorHAnsi" w:hAnsi="Calibri" w:cstheme="minorBidi"/>
                                <w:color w:val="000000" w:themeColor="dark1"/>
                                <w:sz w:val="22"/>
                                <w:szCs w:val="22"/>
                              </w:rPr>
                              <w:t>3</w:t>
                            </w:r>
                          </w:p>
                        </w:txbxContent>
                      </v:textbox>
                    </v:shape>
                  </v:group>
                  <v:group id="Groupe 16" o:spid="_x0000_s1092" style="position:absolute;left:78200;top:49883;width:8726;height:21343" coordorigin="78200,49883" coordsize="7958,2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Connecteur droit avec flèche 17" o:spid="_x0000_s1093" type="#_x0000_t32" style="position:absolute;left:78200;top:49883;width:6286;height:16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" strokecolor="red" strokeweight="1pt">
                      <v:stroke endarrow="block"/>
                    </v:shape>
                    <v:shape id="ZoneTexte 18" o:spid="_x0000_s1094" type="#_x0000_t202" style="position:absolute;left:80672;top:65700;width:5487;height:4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" fillcolor="white [3201]" strokecolor="red" strokeweight="1pt">
                      <v:textbox>
                        <w:txbxContent>
                          <w:p w14:paraId="6E7DDA2F" w14:textId="77777777" w:rsidR="00243659" w:rsidRDefault="00243659" w:rsidP="00CA01BE">
                            <w:pPr>
                              <w:pStyle w:val="NormalWeb"/>
                              <w:spacing w:before="0" w:beforeAutospacing="0" w:after="0" w:afterAutospacing="0"/>
                              <w:jc w:val="center"/>
                            </w:pPr>
                            <w:r>
                              <w:rPr>
                                <w:rFonts w:asciiTheme="minorHAnsi" w:hAnsi="Calibri" w:cstheme="minorBidi"/>
                                <w:color w:val="000000" w:themeColor="dark1"/>
                                <w:sz w:val="22"/>
                                <w:szCs w:val="22"/>
                              </w:rPr>
                              <w:t>4</w:t>
                            </w:r>
                          </w:p>
                        </w:txbxContent>
                      </v:textbox>
                    </v:shape>
                  </v:group>
                  <v:group id="Groupe 19" o:spid="_x0000_s1095" style="position:absolute;left:72104;top:51312;width:6096;height:18107" coordorigin="72104,51312" coordsize="8154,2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Connecteur droit avec flèche 20" o:spid="_x0000_s1096" type="#_x0000_t32" style="position:absolute;left:72104;top:51312;width:7963;height:166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" strokecolor="red" strokeweight="1pt">
                      <v:stroke endarrow="block"/>
                    </v:shape>
                    <v:shape id="ZoneTexte 21" o:spid="_x0000_s1097" type="#_x0000_t202" style="position:absolute;left:74772;top:67934;width:5487;height:6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" fillcolor="white [3201]" strokecolor="red" strokeweight="1pt">
                      <v:textbox>
                        <w:txbxContent>
                          <w:p w14:paraId="37401288" w14:textId="77777777" w:rsidR="00243659" w:rsidRDefault="00243659" w:rsidP="00CA01BE">
                            <w:pPr>
                              <w:pStyle w:val="NormalWeb"/>
                              <w:spacing w:before="0" w:beforeAutospacing="0" w:after="0" w:afterAutospacing="0"/>
                              <w:jc w:val="center"/>
                            </w:pPr>
                            <w:r>
                              <w:rPr>
                                <w:rFonts w:asciiTheme="minorHAnsi" w:hAnsi="Calibri" w:cstheme="minorBidi"/>
                                <w:color w:val="000000" w:themeColor="dark1"/>
                                <w:sz w:val="22"/>
                                <w:szCs w:val="22"/>
                              </w:rPr>
                              <w:t>5</w:t>
                            </w:r>
                          </w:p>
                        </w:txbxContent>
                      </v:textbox>
                    </v:shape>
                  </v:group>
                  <v:group id="Groupe 22" o:spid="_x0000_s1098" style="position:absolute;left:65913;top:47693;width:6608;height:18159" coordorigin="65913,47693" coordsize="8839,2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Connecteur droit avec flèche 23" o:spid="_x0000_s1099" type="#_x0000_t32" style="position:absolute;left:65913;top:47693;width:7683;height:16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" strokecolor="red" strokeweight="1pt">
                      <v:stroke endarrow="block"/>
                    </v:shape>
                    <v:shape id="ZoneTexte 24" o:spid="_x0000_s1100" type="#_x0000_t202" style="position:absolute;left:69414;top:64251;width:5338;height:6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" fillcolor="white [3201]" strokecolor="red" strokeweight="1pt">
                      <v:textbox>
                        <w:txbxContent>
                          <w:p w14:paraId="7DCE3E3C" w14:textId="77777777" w:rsidR="00243659" w:rsidRDefault="00243659" w:rsidP="00CA01BE">
                            <w:pPr>
                              <w:pStyle w:val="NormalWeb"/>
                              <w:spacing w:before="0" w:beforeAutospacing="0" w:after="0" w:afterAutospacing="0"/>
                              <w:jc w:val="center"/>
                            </w:pPr>
                            <w:r>
                              <w:rPr>
                                <w:rFonts w:asciiTheme="minorHAnsi" w:hAnsi="Calibri" w:cstheme="minorBidi"/>
                                <w:color w:val="000000" w:themeColor="dark1"/>
                                <w:sz w:val="22"/>
                                <w:szCs w:val="22"/>
                              </w:rPr>
                              <w:t>6</w:t>
                            </w:r>
                          </w:p>
                        </w:txbxContent>
                      </v:textbox>
                    </v:shape>
                  </v:group>
                  <v:group id="Groupe 50" o:spid="_x0000_s1101" style="position:absolute;left:37431;top:17591;width:8983;height:18191" coordorigin="37431,17591" coordsize="8193,1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Connecteur droit avec flèche 29" o:spid="_x0000_s1102" type="#_x0000_t32" style="position:absolute;left:41243;top:19165;width:4381;height:157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" strokecolor="red" strokeweight="1pt">
                      <v:stroke endarrow="block" joinstyle="miter"/>
                    </v:shape>
                    <v:shape id="ZoneTexte 30" o:spid="_x0000_s1103" type="#_x0000_t202" style="position:absolute;left:37431;top:17591;width:3810;height:4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" fillcolor="window" strokecolor="red" strokeweight="1pt">
                      <v:textbox>
                        <w:txbxContent>
                          <w:p w14:paraId="7F36EAFD" w14:textId="77777777" w:rsidR="00243659" w:rsidRDefault="00243659" w:rsidP="00CA01BE">
                            <w:pPr>
                              <w:pStyle w:val="NormalWeb"/>
                              <w:spacing w:before="0" w:beforeAutospacing="0" w:after="0" w:afterAutospacing="0"/>
                              <w:jc w:val="center"/>
                            </w:pPr>
                            <w:r>
                              <w:rPr>
                                <w:rFonts w:ascii="Calibri" w:hAnsi="Calibri" w:cstheme="minorBidi"/>
                                <w:color w:val="000000"/>
                                <w:sz w:val="22"/>
                                <w:szCs w:val="22"/>
                              </w:rPr>
                              <w:t>9</w:t>
                            </w:r>
                          </w:p>
                        </w:txbxContent>
                      </v:textbox>
                    </v:shape>
                  </v:group>
                  <v:group id="Groupe 48" o:spid="_x0000_s1104" style="position:absolute;left:16729;top:47978;width:16302;height:11236" coordorigin="16849,47978" coordsize="14868,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Connecteur droit avec flèche 39" o:spid="_x0000_s1105" type="#_x0000_t32" style="position:absolute;left:20669;top:47978;width:11049;height:61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" strokecolor="red" strokeweight="1pt">
                      <v:stroke endarrow="block"/>
                    </v:shape>
                    <v:shape id="ZoneTexte 40" o:spid="_x0000_s1106" type="#_x0000_t202" style="position:absolute;left:16849;top:52836;width:3820;height:36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" fillcolor="white [3201]" strokecolor="red" strokeweight="1pt">
                      <v:textbox>
                        <w:txbxContent>
                          <w:p w14:paraId="0ECCDF0B" w14:textId="77777777" w:rsidR="00243659" w:rsidRDefault="00243659" w:rsidP="00CA01BE">
                            <w:pPr>
                              <w:pStyle w:val="NormalWeb"/>
                              <w:spacing w:before="0" w:beforeAutospacing="0" w:after="0" w:afterAutospacing="0"/>
                              <w:jc w:val="center"/>
                            </w:pPr>
                            <w:r>
                              <w:rPr>
                                <w:rFonts w:asciiTheme="minorHAnsi" w:hAnsi="Calibri" w:cstheme="minorBidi"/>
                                <w:color w:val="000000" w:themeColor="dark1"/>
                                <w:sz w:val="22"/>
                                <w:szCs w:val="22"/>
                              </w:rPr>
                              <w:t>7</w:t>
                            </w:r>
                          </w:p>
                        </w:txbxContent>
                      </v:textbox>
                    </v:shape>
                  </v:group>
                  <v:group id="Groupe 70" o:spid="_x0000_s1107" style="position:absolute;left:40957;top:46264;width:15523;height:12980" coordorigin="40957,46264" coordsize="15069,1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Connecteur droit avec flèche 45" o:spid="_x0000_s1108" type="#_x0000_t32" style="position:absolute;left:40957;top:46264;width:10713;height:9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" strokecolor="red" strokeweight="1pt">
                      <v:stroke endarrow="block"/>
                    </v:shape>
                    <v:shape id="ZoneTexte 46" o:spid="_x0000_s1109" type="#_x0000_t202" style="position:absolute;left:51622;top:53406;width:4405;height:554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" fillcolor="white [3201]" strokecolor="red" strokeweight="1pt">
                      <v:textbox>
                        <w:txbxContent>
                          <w:p w14:paraId="51EF5548" w14:textId="77777777" w:rsidR="00243659" w:rsidRDefault="00243659" w:rsidP="00CA01BE">
                            <w:pPr>
                              <w:pStyle w:val="NormalWeb"/>
                              <w:spacing w:before="0" w:beforeAutospacing="0" w:after="0" w:afterAutospacing="0"/>
                              <w:jc w:val="center"/>
                            </w:pPr>
                            <w:r>
                              <w:rPr>
                                <w:rFonts w:asciiTheme="minorHAnsi" w:hAnsi="Calibri" w:cstheme="minorBidi"/>
                                <w:color w:val="000000" w:themeColor="dark1"/>
                                <w:sz w:val="22"/>
                                <w:szCs w:val="22"/>
                              </w:rPr>
                              <w:t>8</w:t>
                            </w:r>
                          </w:p>
                        </w:txbxContent>
                      </v:textbox>
                    </v:shape>
                  </v:group>
                  <v:group id="Groupe 51" o:spid="_x0000_s1110" style="position:absolute;left:22348;top:13645;width:9207;height:22327" coordorigin="22368,13839" coordsize="8397,2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Connecteur droit avec flèche 52" o:spid="_x0000_s1111" type="#_x0000_t32" style="position:absolute;left:26384;top:19356;width:4381;height:157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" strokecolor="red" strokeweight="1pt">
                      <v:stroke endarrow="block" joinstyle="miter"/>
                    </v:shape>
                    <v:shape id="ZoneTexte 53" o:spid="_x0000_s1112" type="#_x0000_t202" style="position:absolute;left:22368;top:13839;width:5932;height:5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" fillcolor="window" strokecolor="red" strokeweight="1pt">
                      <v:textbox>
                        <w:txbxContent>
                          <w:p w14:paraId="68EAA22F" w14:textId="77777777" w:rsidR="00243659" w:rsidRDefault="00243659" w:rsidP="00CA01BE">
                            <w:pPr>
                              <w:pStyle w:val="NormalWeb"/>
                              <w:spacing w:before="0" w:beforeAutospacing="0" w:after="0" w:afterAutospacing="0"/>
                              <w:jc w:val="center"/>
                            </w:pPr>
                            <w:r>
                              <w:rPr>
                                <w:rFonts w:ascii="Calibri" w:hAnsi="Calibri" w:cstheme="minorBidi"/>
                                <w:color w:val="000000"/>
                                <w:sz w:val="22"/>
                                <w:szCs w:val="22"/>
                              </w:rPr>
                              <w:t>11</w:t>
                            </w:r>
                          </w:p>
                        </w:txbxContent>
                      </v:textbox>
                    </v:shape>
                  </v:group>
                  <v:group id="Groupe 54" o:spid="_x0000_s1113" style="position:absolute;left:29711;top:13643;width:8988;height:22805" coordorigin="29712,13860" coordsize="8197,2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Connecteur droit avec flèche 55" o:spid="_x0000_s1114" type="#_x0000_t32" style="position:absolute;left:33527;top:19832;width:4382;height:157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" strokecolor="red" strokeweight="1pt">
                      <v:stroke endarrow="block" joinstyle="miter"/>
                    </v:shape>
                    <v:shape id="ZoneTexte 56" o:spid="_x0000_s1115" type="#_x0000_t202" style="position:absolute;left:29712;top:13860;width:5591;height:5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" fillcolor="window" strokecolor="red" strokeweight="1pt">
                      <v:textbox>
                        <w:txbxContent>
                          <w:p w14:paraId="5EBE558A" w14:textId="77777777" w:rsidR="00243659" w:rsidRDefault="00243659" w:rsidP="00CA01BE">
                            <w:pPr>
                              <w:pStyle w:val="NormalWeb"/>
                              <w:spacing w:before="0" w:beforeAutospacing="0" w:after="0" w:afterAutospacing="0"/>
                              <w:jc w:val="center"/>
                            </w:pPr>
                            <w:r>
                              <w:rPr>
                                <w:rFonts w:ascii="Calibri" w:hAnsi="Calibri" w:cstheme="minorBidi"/>
                                <w:color w:val="000000"/>
                                <w:sz w:val="22"/>
                                <w:szCs w:val="22"/>
                              </w:rPr>
                              <w:t>10</w:t>
                            </w:r>
                          </w:p>
                        </w:txbxContent>
                      </v:textbox>
                    </v:shape>
                  </v:group>
                  <v:group id="Groupe 62" o:spid="_x0000_s1116" style="position:absolute;left:14456;top:13641;width:9003;height:22712" coordorigin="14457,13853" coordsize="8211,2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Connecteur droit avec flèche 63" o:spid="_x0000_s1117" type="#_x0000_t32" style="position:absolute;left:18287;top:19737;width:4382;height:157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" strokecolor="red" strokeweight="1pt">
                      <v:stroke endarrow="block" joinstyle="miter"/>
                    </v:shape>
                    <v:shape id="ZoneTexte 64" o:spid="_x0000_s1118" type="#_x0000_t202" style="position:absolute;left:14457;top:13853;width:6148;height:5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" fillcolor="window" strokecolor="red" strokeweight="1pt">
                      <v:textbox>
                        <w:txbxContent>
                          <w:p w14:paraId="4420242E" w14:textId="77777777" w:rsidR="00243659" w:rsidRDefault="00243659" w:rsidP="00CA01BE">
                            <w:pPr>
                              <w:pStyle w:val="NormalWeb"/>
                              <w:spacing w:before="0" w:beforeAutospacing="0" w:after="0" w:afterAutospacing="0"/>
                              <w:jc w:val="center"/>
                            </w:pPr>
                            <w:r w:rsidRPr="004178F8">
                              <w:rPr>
                                <w:rFonts w:ascii="Calibri" w:hAnsi="Calibri" w:cstheme="minorBidi"/>
                                <w:color w:val="000000"/>
                                <w:sz w:val="20"/>
                                <w:szCs w:val="22"/>
                              </w:rPr>
                              <w:t>1</w:t>
                            </w:r>
                            <w:r>
                              <w:rPr>
                                <w:rFonts w:ascii="Calibri" w:hAnsi="Calibri" w:cstheme="minorBidi"/>
                                <w:color w:val="000000"/>
                                <w:sz w:val="22"/>
                                <w:szCs w:val="22"/>
                              </w:rPr>
                              <w:t>2</w:t>
                            </w:r>
                          </w:p>
                        </w:txbxContent>
                      </v:textbox>
                    </v:shape>
                  </v:group>
                </v:group>
                <w10:wrap type="topAndBottom"/>
              </v:group>
            </w:pict>
          </mc:Fallback>
        </mc:AlternateContent>
      </w:r>
      <w:r w:rsidRPr="003A467F">
        <w:rPr>
          <w:rFonts w:ascii="Arial" w:eastAsia="Arial" w:hAnsi="Arial" w:cs="Times New Roman"/>
          <w:b/>
          <w:color w:val="FAC81A"/>
          <w:szCs w:val="22"/>
        </w:rPr>
        <w:t>ANNEXE III : REFERENCES D</w:t>
      </w:r>
      <w:r w:rsidR="007919BC" w:rsidRPr="003A467F">
        <w:rPr>
          <w:rFonts w:ascii="Arial" w:eastAsia="Arial" w:hAnsi="Arial" w:cs="Times New Roman"/>
          <w:b/>
          <w:color w:val="FAC81A"/>
          <w:szCs w:val="22"/>
        </w:rPr>
        <w:t>’</w:t>
      </w:r>
      <w:r w:rsidRPr="003A467F">
        <w:rPr>
          <w:rFonts w:ascii="Arial" w:eastAsia="Arial" w:hAnsi="Arial" w:cs="Times New Roman"/>
          <w:b/>
          <w:color w:val="FAC81A"/>
          <w:szCs w:val="22"/>
        </w:rPr>
        <w:t>EMBOUTS</w:t>
      </w:r>
      <w:r w:rsidRPr="008D70B6">
        <w:rPr>
          <w:rFonts w:ascii="Arial" w:eastAsia="Arial" w:hAnsi="Arial" w:cs="Times New Roman"/>
          <w:b/>
          <w:noProof/>
          <w:color w:val="FAC81A"/>
          <w:szCs w:val="22"/>
          <w:lang w:eastAsia="fr-FR"/>
        </w:rPr>
        <w:drawing>
          <wp:anchor distT="0" distB="0" distL="114300" distR="114300" simplePos="0" relativeHeight="251655168" behindDoc="0" locked="0" layoutInCell="1" allowOverlap="1" wp14:anchorId="16386771" wp14:editId="08A61B33">
            <wp:simplePos x="0" y="0"/>
            <wp:positionH relativeFrom="margin">
              <wp:posOffset>-81915</wp:posOffset>
            </wp:positionH>
            <wp:positionV relativeFrom="margin">
              <wp:posOffset>5433695</wp:posOffset>
            </wp:positionV>
            <wp:extent cx="6172835" cy="3178810"/>
            <wp:effectExtent l="0" t="0" r="0" b="2540"/>
            <wp:wrapSquare wrapText="bothSides"/>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72835" cy="31788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06"/>
      <w:bookmarkEnd w:id="107"/>
    </w:p>
    <w:p w14:paraId="0916B39B" w14:textId="5F5F109F" w:rsidR="009A6400" w:rsidRPr="003A467F" w:rsidRDefault="009A6400" w:rsidP="0027061F">
      <w:pPr>
        <w:tabs>
          <w:tab w:val="left" w:pos="5880"/>
        </w:tabs>
      </w:pPr>
    </w:p>
    <w:p w14:paraId="1E6B4FEB" w14:textId="77777777" w:rsidR="00FD6578" w:rsidRPr="003A467F" w:rsidRDefault="00FD6578">
      <w:pPr>
        <w:sectPr w:rsidR="00FD6578" w:rsidRPr="003A467F" w:rsidSect="0050070F">
          <w:pgSz w:w="11906" w:h="16838"/>
          <w:pgMar w:top="1417" w:right="1701" w:bottom="1417" w:left="1701" w:header="709" w:footer="709" w:gutter="0"/>
          <w:cols w:space="708"/>
          <w:titlePg/>
          <w:docGrid w:linePitch="360"/>
        </w:sectPr>
      </w:pPr>
    </w:p>
    <w:p w14:paraId="78F54769" w14:textId="787D7896" w:rsidR="009A6400" w:rsidRDefault="009A6400" w:rsidP="009A6400">
      <w:pPr>
        <w:pStyle w:val="Heading1"/>
        <w:rPr>
          <w:rFonts w:ascii="Arial" w:eastAsia="Arial" w:hAnsi="Arial" w:cs="Times New Roman"/>
          <w:b/>
          <w:color w:val="FAC81A"/>
          <w:szCs w:val="22"/>
        </w:rPr>
      </w:pPr>
      <w:bookmarkStart w:id="108" w:name="_Toc522836572"/>
      <w:r>
        <w:rPr>
          <w:rFonts w:ascii="Arial" w:eastAsia="Arial" w:hAnsi="Arial" w:cs="Times New Roman"/>
          <w:b/>
          <w:color w:val="FAC81A"/>
          <w:szCs w:val="22"/>
        </w:rPr>
        <w:t>ANN</w:t>
      </w:r>
      <w:r w:rsidRPr="008D70B6">
        <w:rPr>
          <w:rFonts w:ascii="Arial" w:eastAsia="Arial" w:hAnsi="Arial" w:cs="Times New Roman"/>
          <w:b/>
          <w:color w:val="FAC81A"/>
          <w:szCs w:val="22"/>
        </w:rPr>
        <w:t>EXE I</w:t>
      </w:r>
      <w:r>
        <w:rPr>
          <w:rFonts w:ascii="Arial" w:eastAsia="Arial" w:hAnsi="Arial" w:cs="Times New Roman"/>
          <w:b/>
          <w:color w:val="FAC81A"/>
          <w:szCs w:val="22"/>
        </w:rPr>
        <w:t>V</w:t>
      </w:r>
      <w:r w:rsidRPr="008D70B6">
        <w:rPr>
          <w:rFonts w:ascii="Arial" w:eastAsia="Arial" w:hAnsi="Arial" w:cs="Times New Roman"/>
          <w:b/>
          <w:color w:val="FAC81A"/>
          <w:szCs w:val="22"/>
        </w:rPr>
        <w:t xml:space="preserve"> : </w:t>
      </w:r>
      <w:r w:rsidR="00690C4F">
        <w:rPr>
          <w:rFonts w:ascii="Arial" w:eastAsia="Arial" w:hAnsi="Arial" w:cs="Times New Roman"/>
          <w:b/>
          <w:color w:val="FAC81A"/>
          <w:szCs w:val="22"/>
        </w:rPr>
        <w:t>EXEMPLAIRE D’UNE CARTE FORESTIER</w:t>
      </w:r>
      <w:bookmarkEnd w:id="108"/>
    </w:p>
    <w:p w14:paraId="6AFD20C4" w14:textId="77777777" w:rsidR="00711377" w:rsidRDefault="00711377" w:rsidP="00FD6578">
      <w:pPr>
        <w:jc w:val="center"/>
        <w:rPr>
          <w:noProof/>
        </w:rPr>
      </w:pPr>
    </w:p>
    <w:p w14:paraId="75045D0A" w14:textId="1F2F0C71" w:rsidR="009C68EC" w:rsidRDefault="00690C4F" w:rsidP="00FD6578">
      <w:pPr>
        <w:jc w:val="center"/>
        <w:sectPr w:rsidR="009C68EC" w:rsidSect="0050070F">
          <w:pgSz w:w="16838" w:h="11906" w:orient="landscape" w:code="9"/>
          <w:pgMar w:top="1701" w:right="1418" w:bottom="1701" w:left="1418" w:header="709" w:footer="709" w:gutter="0"/>
          <w:cols w:space="708"/>
          <w:titlePg/>
          <w:docGrid w:linePitch="360"/>
        </w:sectPr>
      </w:pPr>
      <w:r>
        <w:rPr>
          <w:noProof/>
          <w:lang w:eastAsia="fr-FR"/>
        </w:rPr>
        <w:drawing>
          <wp:inline distT="0" distB="0" distL="0" distR="0" wp14:anchorId="21275551" wp14:editId="2A966C4A">
            <wp:extent cx="7825563" cy="4577352"/>
            <wp:effectExtent l="0" t="0" r="444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r="13370"/>
                    <a:stretch/>
                  </pic:blipFill>
                  <pic:spPr bwMode="auto">
                    <a:xfrm>
                      <a:off x="0" y="0"/>
                      <a:ext cx="7830932" cy="4580492"/>
                    </a:xfrm>
                    <a:prstGeom prst="rect">
                      <a:avLst/>
                    </a:prstGeom>
                    <a:ln>
                      <a:noFill/>
                    </a:ln>
                    <a:extLst>
                      <a:ext uri="{53640926-AAD7-44D8-BBD7-CCE9431645EC}">
                        <a14:shadowObscured xmlns:a14="http://schemas.microsoft.com/office/drawing/2010/main"/>
                      </a:ext>
                    </a:extLst>
                  </pic:spPr>
                </pic:pic>
              </a:graphicData>
            </a:graphic>
          </wp:inline>
        </w:drawing>
      </w:r>
    </w:p>
    <w:p w14:paraId="7A065104" w14:textId="3AF61E7C" w:rsidR="004855FB" w:rsidRDefault="000048AE" w:rsidP="000048AE">
      <w:pPr>
        <w:pStyle w:val="Heading1"/>
        <w:rPr>
          <w:rFonts w:ascii="Arial" w:eastAsia="Arial" w:hAnsi="Arial" w:cs="Times New Roman"/>
          <w:b/>
          <w:color w:val="FAC81A"/>
          <w:szCs w:val="22"/>
        </w:rPr>
      </w:pPr>
      <w:bookmarkStart w:id="109" w:name="_Toc522836573"/>
      <w:r w:rsidRPr="000048AE">
        <w:rPr>
          <w:rFonts w:ascii="Arial" w:eastAsia="Arial" w:hAnsi="Arial" w:cs="Times New Roman"/>
          <w:b/>
          <w:color w:val="FAC81A"/>
          <w:szCs w:val="22"/>
        </w:rPr>
        <w:t>ANNEXE V : FICHE SUP 15</w:t>
      </w:r>
      <w:r w:rsidR="007919BC">
        <w:rPr>
          <w:rFonts w:ascii="Arial" w:eastAsia="Arial" w:hAnsi="Arial" w:cs="Times New Roman"/>
          <w:b/>
          <w:color w:val="FAC81A"/>
          <w:szCs w:val="22"/>
        </w:rPr>
        <w:t xml:space="preserve"> - METROLOGIE</w:t>
      </w:r>
      <w:bookmarkEnd w:id="109"/>
    </w:p>
    <w:p w14:paraId="3AD62C83" w14:textId="77777777" w:rsidR="006B5DFE" w:rsidRPr="006B5DFE" w:rsidRDefault="006B5DFE" w:rsidP="006B5DFE"/>
    <w:p w14:paraId="3B90DB89" w14:textId="6E153D67" w:rsidR="000048AE" w:rsidRDefault="006B5DFE" w:rsidP="00F310F3">
      <w:pPr>
        <w:jc w:val="center"/>
      </w:pPr>
      <w:r>
        <w:rPr>
          <w:noProof/>
          <w:lang w:eastAsia="fr-FR"/>
        </w:rPr>
        <w:drawing>
          <wp:inline distT="0" distB="0" distL="0" distR="0" wp14:anchorId="36FCDE04" wp14:editId="7BA5BA21">
            <wp:extent cx="5446044" cy="4019107"/>
            <wp:effectExtent l="0" t="0" r="2540" b="63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61263" cy="4030338"/>
                    </a:xfrm>
                    <a:prstGeom prst="rect">
                      <a:avLst/>
                    </a:prstGeom>
                  </pic:spPr>
                </pic:pic>
              </a:graphicData>
            </a:graphic>
          </wp:inline>
        </w:drawing>
      </w:r>
    </w:p>
    <w:p w14:paraId="6262738D" w14:textId="07873660" w:rsidR="009C297B" w:rsidRDefault="006B5DFE" w:rsidP="009D2BC6">
      <w:pPr>
        <w:jc w:val="center"/>
        <w:rPr>
          <w:rFonts w:ascii="Arial" w:eastAsia="Arial" w:hAnsi="Arial" w:cs="Times New Roman"/>
          <w:b/>
          <w:color w:val="FAC81A"/>
        </w:rPr>
      </w:pPr>
      <w:r>
        <w:rPr>
          <w:noProof/>
          <w:lang w:eastAsia="fr-FR"/>
        </w:rPr>
        <w:drawing>
          <wp:inline distT="0" distB="0" distL="0" distR="0" wp14:anchorId="087AF031" wp14:editId="0D076C14">
            <wp:extent cx="5424377" cy="3795825"/>
            <wp:effectExtent l="0" t="0" r="508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35582" cy="3803666"/>
                    </a:xfrm>
                    <a:prstGeom prst="rect">
                      <a:avLst/>
                    </a:prstGeom>
                  </pic:spPr>
                </pic:pic>
              </a:graphicData>
            </a:graphic>
          </wp:inline>
        </w:drawing>
      </w:r>
    </w:p>
    <w:p w14:paraId="27FD6262" w14:textId="449BC937" w:rsidR="00F310F3" w:rsidRPr="00F310F3" w:rsidRDefault="00F310F3" w:rsidP="00F310F3">
      <w:pPr>
        <w:pStyle w:val="Heading1"/>
        <w:rPr>
          <w:rFonts w:ascii="Arial" w:eastAsia="Arial" w:hAnsi="Arial" w:cs="Times New Roman"/>
          <w:b/>
          <w:color w:val="FAC81A"/>
          <w:szCs w:val="22"/>
        </w:rPr>
      </w:pPr>
      <w:bookmarkStart w:id="110" w:name="_Toc522836574"/>
      <w:r w:rsidRPr="00F310F3">
        <w:rPr>
          <w:rFonts w:ascii="Arial" w:eastAsia="Arial" w:hAnsi="Arial" w:cs="Times New Roman"/>
          <w:b/>
          <w:color w:val="FAC81A"/>
          <w:szCs w:val="22"/>
        </w:rPr>
        <w:t>ANNEXE VI : CAHIER DE CHARGES DE SQNET</w:t>
      </w:r>
      <w:bookmarkEnd w:id="110"/>
    </w:p>
    <w:p w14:paraId="7149A7B8" w14:textId="44025180" w:rsidR="00F310F3" w:rsidRDefault="00F310F3">
      <w:r>
        <w:br w:type="page"/>
      </w:r>
    </w:p>
    <w:p w14:paraId="4A29E350" w14:textId="77777777" w:rsidR="00F310F3" w:rsidRDefault="00F310F3"/>
    <w:p w14:paraId="5040DA2F" w14:textId="77777777" w:rsidR="006B5DFE" w:rsidRDefault="006B5DFE" w:rsidP="00F310F3">
      <w:pPr>
        <w:jc w:val="center"/>
      </w:pPr>
    </w:p>
    <w:p w14:paraId="48C81C39" w14:textId="1AD77A7D" w:rsidR="00243659" w:rsidRDefault="00243659">
      <w:r>
        <w:br w:type="page"/>
      </w:r>
    </w:p>
    <w:p w14:paraId="7E1B4951" w14:textId="77777777" w:rsidR="001F13F8" w:rsidRDefault="001F13F8" w:rsidP="001F13F8">
      <w:pPr>
        <w:pStyle w:val="TOCHeading"/>
        <w:jc w:val="center"/>
        <w:rPr>
          <w:rFonts w:asciiTheme="minorHAnsi" w:eastAsiaTheme="minorHAnsi" w:hAnsiTheme="minorHAnsi" w:cstheme="minorBidi"/>
          <w:color w:val="auto"/>
          <w:sz w:val="22"/>
          <w:szCs w:val="22"/>
          <w:lang w:val="fr-FR"/>
        </w:rPr>
      </w:pPr>
    </w:p>
    <w:p w14:paraId="3FEF9F4F" w14:textId="77777777" w:rsidR="001F13F8" w:rsidRDefault="001F13F8" w:rsidP="001F13F8">
      <w:r>
        <w:br w:type="page"/>
      </w:r>
    </w:p>
    <w:sdt>
      <w:sdtPr>
        <w:rPr>
          <w:rFonts w:asciiTheme="minorHAnsi" w:eastAsiaTheme="minorHAnsi" w:hAnsiTheme="minorHAnsi" w:cstheme="minorBidi"/>
          <w:color w:val="auto"/>
          <w:sz w:val="22"/>
          <w:szCs w:val="22"/>
          <w:lang w:val="fr-FR"/>
        </w:rPr>
        <w:id w:val="-1410610646"/>
        <w:docPartObj>
          <w:docPartGallery w:val="Table of Contents"/>
          <w:docPartUnique/>
        </w:docPartObj>
      </w:sdtPr>
      <w:sdtEndPr>
        <w:rPr>
          <w:b/>
          <w:bCs/>
        </w:rPr>
      </w:sdtEndPr>
      <w:sdtContent>
        <w:p w14:paraId="66BF630D" w14:textId="77777777" w:rsidR="001F13F8" w:rsidRDefault="001F13F8" w:rsidP="001F13F8">
          <w:pPr>
            <w:pStyle w:val="TOCHeading"/>
            <w:jc w:val="center"/>
            <w:rPr>
              <w:b/>
              <w:color w:val="FAC82E"/>
              <w:lang w:val="fr-FR"/>
            </w:rPr>
          </w:pPr>
          <w:r w:rsidRPr="00195DC3">
            <w:rPr>
              <w:b/>
              <w:color w:val="FAC82E"/>
              <w:lang w:val="fr-FR"/>
            </w:rPr>
            <w:t>Table des matières</w:t>
          </w:r>
        </w:p>
        <w:p w14:paraId="5747E341" w14:textId="77777777" w:rsidR="001F13F8" w:rsidRPr="00FC71BC" w:rsidRDefault="001F13F8" w:rsidP="001F13F8"/>
        <w:p w14:paraId="7BE62647" w14:textId="77777777" w:rsidR="001F13F8" w:rsidRPr="00FC71BC" w:rsidRDefault="001F13F8" w:rsidP="001F13F8">
          <w:pPr>
            <w:jc w:val="center"/>
            <w:rPr>
              <w:b/>
              <w:sz w:val="24"/>
            </w:rPr>
          </w:pPr>
          <w:r w:rsidRPr="00FC71BC">
            <w:rPr>
              <w:b/>
              <w:sz w:val="24"/>
            </w:rPr>
            <w:t>CAHIER DE CHARGES</w:t>
          </w:r>
        </w:p>
        <w:p w14:paraId="475760B0" w14:textId="30367220" w:rsidR="001F13F8" w:rsidRDefault="001F13F8" w:rsidP="001F13F8">
          <w:pPr>
            <w:pStyle w:val="TOC1"/>
            <w:tabs>
              <w:tab w:val="left" w:pos="397"/>
              <w:tab w:val="right" w:leader="dot" w:pos="10790"/>
            </w:tabs>
            <w:spacing w:line="480" w:lineRule="auto"/>
            <w:rPr>
              <w:rFonts w:eastAsiaTheme="minorEastAsia"/>
              <w:noProof/>
            </w:rPr>
          </w:pPr>
          <w:r>
            <w:rPr>
              <w:lang w:val="en-US"/>
            </w:rPr>
            <w:fldChar w:fldCharType="begin"/>
          </w:r>
          <w:r>
            <w:instrText xml:space="preserve"> TOC \o "1-3" \h \z \u </w:instrText>
          </w:r>
          <w:r>
            <w:rPr>
              <w:lang w:val="en-US"/>
            </w:rPr>
            <w:fldChar w:fldCharType="separate"/>
          </w:r>
          <w:hyperlink w:anchor="_Toc512843109" w:history="1">
            <w:r w:rsidRPr="008A5994">
              <w:rPr>
                <w:rStyle w:val="Hyperlink"/>
                <w:b/>
                <w:noProof/>
              </w:rPr>
              <w:t>1.</w:t>
            </w:r>
            <w:r>
              <w:rPr>
                <w:rFonts w:eastAsiaTheme="minorEastAsia"/>
                <w:noProof/>
              </w:rPr>
              <w:tab/>
            </w:r>
            <w:r w:rsidRPr="008A5994">
              <w:rPr>
                <w:rStyle w:val="Hyperlink"/>
                <w:b/>
                <w:noProof/>
              </w:rPr>
              <w:t>INTRODUCTION</w:t>
            </w:r>
            <w:r>
              <w:rPr>
                <w:noProof/>
                <w:webHidden/>
              </w:rPr>
              <w:tab/>
            </w:r>
            <w:r>
              <w:rPr>
                <w:noProof/>
                <w:webHidden/>
              </w:rPr>
              <w:fldChar w:fldCharType="begin"/>
            </w:r>
            <w:r>
              <w:rPr>
                <w:noProof/>
                <w:webHidden/>
              </w:rPr>
              <w:instrText xml:space="preserve"> PAGEREF _Toc512843109 \h </w:instrText>
            </w:r>
            <w:r>
              <w:rPr>
                <w:noProof/>
                <w:webHidden/>
              </w:rPr>
            </w:r>
            <w:r>
              <w:rPr>
                <w:noProof/>
                <w:webHidden/>
              </w:rPr>
              <w:fldChar w:fldCharType="separate"/>
            </w:r>
            <w:r w:rsidR="00624DAE">
              <w:rPr>
                <w:noProof/>
                <w:webHidden/>
              </w:rPr>
              <w:t>57</w:t>
            </w:r>
            <w:r>
              <w:rPr>
                <w:noProof/>
                <w:webHidden/>
              </w:rPr>
              <w:fldChar w:fldCharType="end"/>
            </w:r>
          </w:hyperlink>
        </w:p>
        <w:p w14:paraId="7E25132E" w14:textId="28C1477C" w:rsidR="001F13F8" w:rsidRDefault="009F42B1" w:rsidP="001F13F8">
          <w:pPr>
            <w:pStyle w:val="TOC1"/>
            <w:tabs>
              <w:tab w:val="left" w:pos="397"/>
              <w:tab w:val="right" w:leader="dot" w:pos="10790"/>
            </w:tabs>
            <w:spacing w:line="480" w:lineRule="auto"/>
            <w:rPr>
              <w:rFonts w:eastAsiaTheme="minorEastAsia"/>
              <w:noProof/>
            </w:rPr>
          </w:pPr>
          <w:hyperlink w:anchor="_Toc512843110" w:history="1">
            <w:r w:rsidR="001F13F8" w:rsidRPr="008A5994">
              <w:rPr>
                <w:rStyle w:val="Hyperlink"/>
                <w:b/>
                <w:noProof/>
              </w:rPr>
              <w:t>2.</w:t>
            </w:r>
            <w:r w:rsidR="001F13F8">
              <w:rPr>
                <w:rFonts w:eastAsiaTheme="minorEastAsia"/>
                <w:noProof/>
              </w:rPr>
              <w:tab/>
            </w:r>
            <w:r w:rsidR="001F13F8" w:rsidRPr="008A5994">
              <w:rPr>
                <w:rStyle w:val="Hyperlink"/>
                <w:b/>
                <w:noProof/>
              </w:rPr>
              <w:t>CAHIER DE CHARGES</w:t>
            </w:r>
            <w:r w:rsidR="001F13F8">
              <w:rPr>
                <w:noProof/>
                <w:webHidden/>
              </w:rPr>
              <w:tab/>
            </w:r>
            <w:r w:rsidR="001F13F8">
              <w:rPr>
                <w:noProof/>
                <w:webHidden/>
              </w:rPr>
              <w:fldChar w:fldCharType="begin"/>
            </w:r>
            <w:r w:rsidR="001F13F8">
              <w:rPr>
                <w:noProof/>
                <w:webHidden/>
              </w:rPr>
              <w:instrText xml:space="preserve"> PAGEREF _Toc512843110 \h </w:instrText>
            </w:r>
            <w:r w:rsidR="001F13F8">
              <w:rPr>
                <w:noProof/>
                <w:webHidden/>
              </w:rPr>
            </w:r>
            <w:r w:rsidR="001F13F8">
              <w:rPr>
                <w:noProof/>
                <w:webHidden/>
              </w:rPr>
              <w:fldChar w:fldCharType="separate"/>
            </w:r>
            <w:r w:rsidR="00624DAE">
              <w:rPr>
                <w:noProof/>
                <w:webHidden/>
              </w:rPr>
              <w:t>57</w:t>
            </w:r>
            <w:r w:rsidR="001F13F8">
              <w:rPr>
                <w:noProof/>
                <w:webHidden/>
              </w:rPr>
              <w:fldChar w:fldCharType="end"/>
            </w:r>
          </w:hyperlink>
        </w:p>
        <w:p w14:paraId="6F5DC458" w14:textId="45E39BA2" w:rsidR="001F13F8" w:rsidRDefault="009F42B1" w:rsidP="001F13F8">
          <w:pPr>
            <w:pStyle w:val="TOC2"/>
            <w:rPr>
              <w:rFonts w:eastAsiaTheme="minorEastAsia"/>
              <w:noProof/>
            </w:rPr>
          </w:pPr>
          <w:hyperlink w:anchor="_Toc512843111" w:history="1">
            <w:r w:rsidR="001F13F8" w:rsidRPr="008A5994">
              <w:rPr>
                <w:rStyle w:val="Hyperlink"/>
                <w:b/>
                <w:noProof/>
              </w:rPr>
              <w:t>2.1.</w:t>
            </w:r>
            <w:r w:rsidR="001F13F8">
              <w:rPr>
                <w:rFonts w:eastAsiaTheme="minorEastAsia"/>
                <w:noProof/>
              </w:rPr>
              <w:tab/>
            </w:r>
            <w:r w:rsidR="001F13F8" w:rsidRPr="008A5994">
              <w:rPr>
                <w:rStyle w:val="Hyperlink"/>
                <w:b/>
                <w:noProof/>
              </w:rPr>
              <w:t>SQNET RESEAU (SERVEUR / CLIENT)</w:t>
            </w:r>
            <w:r w:rsidR="001F13F8">
              <w:rPr>
                <w:noProof/>
                <w:webHidden/>
              </w:rPr>
              <w:tab/>
            </w:r>
            <w:r w:rsidR="001F13F8">
              <w:rPr>
                <w:noProof/>
                <w:webHidden/>
              </w:rPr>
              <w:fldChar w:fldCharType="begin"/>
            </w:r>
            <w:r w:rsidR="001F13F8">
              <w:rPr>
                <w:noProof/>
                <w:webHidden/>
              </w:rPr>
              <w:instrText xml:space="preserve"> PAGEREF _Toc512843111 \h </w:instrText>
            </w:r>
            <w:r w:rsidR="001F13F8">
              <w:rPr>
                <w:noProof/>
                <w:webHidden/>
              </w:rPr>
            </w:r>
            <w:r w:rsidR="001F13F8">
              <w:rPr>
                <w:noProof/>
                <w:webHidden/>
              </w:rPr>
              <w:fldChar w:fldCharType="separate"/>
            </w:r>
            <w:r w:rsidR="00624DAE">
              <w:rPr>
                <w:noProof/>
                <w:webHidden/>
              </w:rPr>
              <w:t>57</w:t>
            </w:r>
            <w:r w:rsidR="001F13F8">
              <w:rPr>
                <w:noProof/>
                <w:webHidden/>
              </w:rPr>
              <w:fldChar w:fldCharType="end"/>
            </w:r>
          </w:hyperlink>
        </w:p>
        <w:p w14:paraId="7B424EE3" w14:textId="0A173900" w:rsidR="001F13F8" w:rsidRDefault="009F42B1" w:rsidP="001F13F8">
          <w:pPr>
            <w:pStyle w:val="TOC2"/>
            <w:rPr>
              <w:rFonts w:eastAsiaTheme="minorEastAsia"/>
              <w:noProof/>
            </w:rPr>
          </w:pPr>
          <w:hyperlink w:anchor="_Toc512843112" w:history="1">
            <w:r w:rsidR="001F13F8" w:rsidRPr="008A5994">
              <w:rPr>
                <w:rStyle w:val="Hyperlink"/>
                <w:b/>
                <w:noProof/>
              </w:rPr>
              <w:t>2.2.</w:t>
            </w:r>
            <w:r w:rsidR="001F13F8">
              <w:rPr>
                <w:rFonts w:eastAsiaTheme="minorEastAsia"/>
                <w:noProof/>
              </w:rPr>
              <w:tab/>
            </w:r>
            <w:r w:rsidR="001F13F8" w:rsidRPr="008A5994">
              <w:rPr>
                <w:rStyle w:val="Hyperlink"/>
                <w:b/>
                <w:noProof/>
              </w:rPr>
              <w:t>FICHIERS IMPORTATION SQNET – SIMAP</w:t>
            </w:r>
            <w:r w:rsidR="001F13F8">
              <w:rPr>
                <w:noProof/>
                <w:webHidden/>
              </w:rPr>
              <w:tab/>
            </w:r>
            <w:r w:rsidR="001F13F8">
              <w:rPr>
                <w:noProof/>
                <w:webHidden/>
              </w:rPr>
              <w:fldChar w:fldCharType="begin"/>
            </w:r>
            <w:r w:rsidR="001F13F8">
              <w:rPr>
                <w:noProof/>
                <w:webHidden/>
              </w:rPr>
              <w:instrText xml:space="preserve"> PAGEREF _Toc512843112 \h </w:instrText>
            </w:r>
            <w:r w:rsidR="001F13F8">
              <w:rPr>
                <w:noProof/>
                <w:webHidden/>
              </w:rPr>
            </w:r>
            <w:r w:rsidR="001F13F8">
              <w:rPr>
                <w:noProof/>
                <w:webHidden/>
              </w:rPr>
              <w:fldChar w:fldCharType="separate"/>
            </w:r>
            <w:r w:rsidR="00624DAE">
              <w:rPr>
                <w:noProof/>
                <w:webHidden/>
              </w:rPr>
              <w:t>57</w:t>
            </w:r>
            <w:r w:rsidR="001F13F8">
              <w:rPr>
                <w:noProof/>
                <w:webHidden/>
              </w:rPr>
              <w:fldChar w:fldCharType="end"/>
            </w:r>
          </w:hyperlink>
        </w:p>
        <w:p w14:paraId="39D96276" w14:textId="69F23E3D" w:rsidR="001F13F8" w:rsidRDefault="009F42B1" w:rsidP="001F13F8">
          <w:pPr>
            <w:pStyle w:val="TOC2"/>
            <w:rPr>
              <w:rFonts w:eastAsiaTheme="minorEastAsia"/>
              <w:noProof/>
            </w:rPr>
          </w:pPr>
          <w:hyperlink w:anchor="_Toc512843113" w:history="1">
            <w:r w:rsidR="001F13F8" w:rsidRPr="008A5994">
              <w:rPr>
                <w:rStyle w:val="Hyperlink"/>
                <w:b/>
                <w:noProof/>
              </w:rPr>
              <w:t>2.3.</w:t>
            </w:r>
            <w:r w:rsidR="001F13F8">
              <w:rPr>
                <w:rFonts w:eastAsiaTheme="minorEastAsia"/>
                <w:noProof/>
              </w:rPr>
              <w:tab/>
            </w:r>
            <w:r w:rsidR="001F13F8" w:rsidRPr="008A5994">
              <w:rPr>
                <w:rStyle w:val="Hyperlink"/>
                <w:b/>
                <w:noProof/>
              </w:rPr>
              <w:t>GESTION DU PARC D’OUTILS DE VISSAGE</w:t>
            </w:r>
            <w:r w:rsidR="001F13F8">
              <w:rPr>
                <w:noProof/>
                <w:webHidden/>
              </w:rPr>
              <w:tab/>
            </w:r>
            <w:r w:rsidR="001F13F8">
              <w:rPr>
                <w:noProof/>
                <w:webHidden/>
              </w:rPr>
              <w:fldChar w:fldCharType="begin"/>
            </w:r>
            <w:r w:rsidR="001F13F8">
              <w:rPr>
                <w:noProof/>
                <w:webHidden/>
              </w:rPr>
              <w:instrText xml:space="preserve"> PAGEREF _Toc512843113 \h </w:instrText>
            </w:r>
            <w:r w:rsidR="001F13F8">
              <w:rPr>
                <w:noProof/>
                <w:webHidden/>
              </w:rPr>
            </w:r>
            <w:r w:rsidR="001F13F8">
              <w:rPr>
                <w:noProof/>
                <w:webHidden/>
              </w:rPr>
              <w:fldChar w:fldCharType="separate"/>
            </w:r>
            <w:r w:rsidR="00624DAE">
              <w:rPr>
                <w:noProof/>
                <w:webHidden/>
              </w:rPr>
              <w:t>57</w:t>
            </w:r>
            <w:r w:rsidR="001F13F8">
              <w:rPr>
                <w:noProof/>
                <w:webHidden/>
              </w:rPr>
              <w:fldChar w:fldCharType="end"/>
            </w:r>
          </w:hyperlink>
        </w:p>
        <w:p w14:paraId="63A3166B" w14:textId="03BBABDE" w:rsidR="001F13F8" w:rsidRDefault="009F42B1" w:rsidP="001F13F8">
          <w:pPr>
            <w:pStyle w:val="TOC2"/>
            <w:rPr>
              <w:rStyle w:val="Hyperlink"/>
              <w:noProof/>
            </w:rPr>
          </w:pPr>
          <w:hyperlink w:anchor="_Toc512843114" w:history="1">
            <w:r w:rsidR="001F13F8" w:rsidRPr="008A5994">
              <w:rPr>
                <w:rStyle w:val="Hyperlink"/>
                <w:b/>
                <w:noProof/>
              </w:rPr>
              <w:t>2.4.</w:t>
            </w:r>
            <w:r w:rsidR="001F13F8">
              <w:rPr>
                <w:rFonts w:eastAsiaTheme="minorEastAsia"/>
                <w:noProof/>
              </w:rPr>
              <w:tab/>
            </w:r>
            <w:r w:rsidR="001F13F8" w:rsidRPr="008A5994">
              <w:rPr>
                <w:rStyle w:val="Hyperlink"/>
                <w:b/>
                <w:noProof/>
              </w:rPr>
              <w:t>FORMATION, ENTRETIEN ET MAINTENANCE DES BANCS ET DE CAPTEURS</w:t>
            </w:r>
            <w:r w:rsidR="001F13F8">
              <w:rPr>
                <w:noProof/>
                <w:webHidden/>
              </w:rPr>
              <w:tab/>
            </w:r>
            <w:r w:rsidR="001F13F8">
              <w:rPr>
                <w:noProof/>
                <w:webHidden/>
              </w:rPr>
              <w:fldChar w:fldCharType="begin"/>
            </w:r>
            <w:r w:rsidR="001F13F8">
              <w:rPr>
                <w:noProof/>
                <w:webHidden/>
              </w:rPr>
              <w:instrText xml:space="preserve"> PAGEREF _Toc512843114 \h </w:instrText>
            </w:r>
            <w:r w:rsidR="001F13F8">
              <w:rPr>
                <w:noProof/>
                <w:webHidden/>
              </w:rPr>
            </w:r>
            <w:r w:rsidR="001F13F8">
              <w:rPr>
                <w:noProof/>
                <w:webHidden/>
              </w:rPr>
              <w:fldChar w:fldCharType="separate"/>
            </w:r>
            <w:r w:rsidR="00624DAE">
              <w:rPr>
                <w:noProof/>
                <w:webHidden/>
              </w:rPr>
              <w:t>57</w:t>
            </w:r>
            <w:r w:rsidR="001F13F8">
              <w:rPr>
                <w:noProof/>
                <w:webHidden/>
              </w:rPr>
              <w:fldChar w:fldCharType="end"/>
            </w:r>
          </w:hyperlink>
        </w:p>
        <w:p w14:paraId="029FE0A4" w14:textId="77777777" w:rsidR="001F13F8" w:rsidRDefault="001F13F8" w:rsidP="001F13F8"/>
        <w:p w14:paraId="4A7997EB" w14:textId="77777777" w:rsidR="001F13F8" w:rsidRPr="00FC71BC" w:rsidRDefault="001F13F8" w:rsidP="001F13F8">
          <w:pPr>
            <w:jc w:val="center"/>
            <w:rPr>
              <w:b/>
              <w:sz w:val="24"/>
            </w:rPr>
          </w:pPr>
          <w:r w:rsidRPr="00FC71BC">
            <w:rPr>
              <w:b/>
              <w:sz w:val="24"/>
            </w:rPr>
            <w:t>DETAIL DE MODIFICATIONS</w:t>
          </w:r>
        </w:p>
        <w:p w14:paraId="35C5EFE3" w14:textId="5E01DA3C" w:rsidR="001F13F8" w:rsidRDefault="009F42B1" w:rsidP="001F13F8">
          <w:pPr>
            <w:pStyle w:val="TOC1"/>
            <w:tabs>
              <w:tab w:val="left" w:pos="397"/>
              <w:tab w:val="right" w:leader="dot" w:pos="10790"/>
            </w:tabs>
            <w:spacing w:line="480" w:lineRule="auto"/>
            <w:rPr>
              <w:rFonts w:eastAsiaTheme="minorEastAsia"/>
              <w:noProof/>
            </w:rPr>
          </w:pPr>
          <w:hyperlink w:anchor="_Toc512843115" w:history="1">
            <w:r w:rsidR="001F13F8" w:rsidRPr="008A5994">
              <w:rPr>
                <w:rStyle w:val="Hyperlink"/>
                <w:b/>
                <w:noProof/>
              </w:rPr>
              <w:t>3.</w:t>
            </w:r>
            <w:r w:rsidR="001F13F8">
              <w:rPr>
                <w:rFonts w:eastAsiaTheme="minorEastAsia"/>
                <w:noProof/>
              </w:rPr>
              <w:tab/>
            </w:r>
            <w:r w:rsidR="001F13F8" w:rsidRPr="008A5994">
              <w:rPr>
                <w:rStyle w:val="Hyperlink"/>
                <w:b/>
                <w:noProof/>
              </w:rPr>
              <w:t>SQNET RESEAU</w:t>
            </w:r>
            <w:r w:rsidR="001F13F8">
              <w:rPr>
                <w:noProof/>
                <w:webHidden/>
              </w:rPr>
              <w:tab/>
            </w:r>
            <w:r w:rsidR="001F13F8">
              <w:rPr>
                <w:noProof/>
                <w:webHidden/>
              </w:rPr>
              <w:fldChar w:fldCharType="begin"/>
            </w:r>
            <w:r w:rsidR="001F13F8">
              <w:rPr>
                <w:noProof/>
                <w:webHidden/>
              </w:rPr>
              <w:instrText xml:space="preserve"> PAGEREF _Toc512843115 \h </w:instrText>
            </w:r>
            <w:r w:rsidR="001F13F8">
              <w:rPr>
                <w:noProof/>
                <w:webHidden/>
              </w:rPr>
            </w:r>
            <w:r w:rsidR="001F13F8">
              <w:rPr>
                <w:noProof/>
                <w:webHidden/>
              </w:rPr>
              <w:fldChar w:fldCharType="separate"/>
            </w:r>
            <w:r w:rsidR="00624DAE">
              <w:rPr>
                <w:noProof/>
                <w:webHidden/>
              </w:rPr>
              <w:t>59</w:t>
            </w:r>
            <w:r w:rsidR="001F13F8">
              <w:rPr>
                <w:noProof/>
                <w:webHidden/>
              </w:rPr>
              <w:fldChar w:fldCharType="end"/>
            </w:r>
          </w:hyperlink>
        </w:p>
        <w:p w14:paraId="059095F5" w14:textId="06D6FC30" w:rsidR="001F13F8" w:rsidRDefault="009F42B1" w:rsidP="001F13F8">
          <w:pPr>
            <w:pStyle w:val="TOC1"/>
            <w:tabs>
              <w:tab w:val="left" w:pos="397"/>
              <w:tab w:val="right" w:leader="dot" w:pos="10790"/>
            </w:tabs>
            <w:spacing w:line="480" w:lineRule="auto"/>
            <w:rPr>
              <w:rFonts w:eastAsiaTheme="minorEastAsia"/>
              <w:noProof/>
            </w:rPr>
          </w:pPr>
          <w:hyperlink w:anchor="_Toc512843116" w:history="1">
            <w:r w:rsidR="001F13F8" w:rsidRPr="008A5994">
              <w:rPr>
                <w:rStyle w:val="Hyperlink"/>
                <w:b/>
                <w:noProof/>
              </w:rPr>
              <w:t>4.</w:t>
            </w:r>
            <w:r w:rsidR="001F13F8">
              <w:rPr>
                <w:rFonts w:eastAsiaTheme="minorEastAsia"/>
                <w:noProof/>
              </w:rPr>
              <w:tab/>
            </w:r>
            <w:r w:rsidR="001F13F8" w:rsidRPr="008A5994">
              <w:rPr>
                <w:rStyle w:val="Hyperlink"/>
                <w:b/>
                <w:noProof/>
              </w:rPr>
              <w:t>IMPORTATION DE DONNEES SUR SQNET</w:t>
            </w:r>
            <w:r w:rsidR="001F13F8">
              <w:rPr>
                <w:noProof/>
                <w:webHidden/>
              </w:rPr>
              <w:tab/>
            </w:r>
            <w:r w:rsidR="001F13F8">
              <w:rPr>
                <w:noProof/>
                <w:webHidden/>
              </w:rPr>
              <w:fldChar w:fldCharType="begin"/>
            </w:r>
            <w:r w:rsidR="001F13F8">
              <w:rPr>
                <w:noProof/>
                <w:webHidden/>
              </w:rPr>
              <w:instrText xml:space="preserve"> PAGEREF _Toc512843116 \h </w:instrText>
            </w:r>
            <w:r w:rsidR="001F13F8">
              <w:rPr>
                <w:noProof/>
                <w:webHidden/>
              </w:rPr>
            </w:r>
            <w:r w:rsidR="001F13F8">
              <w:rPr>
                <w:noProof/>
                <w:webHidden/>
              </w:rPr>
              <w:fldChar w:fldCharType="separate"/>
            </w:r>
            <w:r w:rsidR="00624DAE">
              <w:rPr>
                <w:noProof/>
                <w:webHidden/>
              </w:rPr>
              <w:t>59</w:t>
            </w:r>
            <w:r w:rsidR="001F13F8">
              <w:rPr>
                <w:noProof/>
                <w:webHidden/>
              </w:rPr>
              <w:fldChar w:fldCharType="end"/>
            </w:r>
          </w:hyperlink>
        </w:p>
        <w:p w14:paraId="16D59E37" w14:textId="0027F20A" w:rsidR="001F13F8" w:rsidRDefault="009F42B1" w:rsidP="001F13F8">
          <w:pPr>
            <w:pStyle w:val="TOC2"/>
            <w:rPr>
              <w:rFonts w:eastAsiaTheme="minorEastAsia"/>
              <w:noProof/>
            </w:rPr>
          </w:pPr>
          <w:hyperlink w:anchor="_Toc512843117" w:history="1">
            <w:r w:rsidR="001F13F8" w:rsidRPr="008A5994">
              <w:rPr>
                <w:rStyle w:val="Hyperlink"/>
                <w:b/>
                <w:noProof/>
              </w:rPr>
              <w:t>4.1.</w:t>
            </w:r>
            <w:r w:rsidR="001F13F8">
              <w:rPr>
                <w:rFonts w:eastAsiaTheme="minorEastAsia"/>
                <w:noProof/>
              </w:rPr>
              <w:tab/>
            </w:r>
            <w:r w:rsidR="001F13F8" w:rsidRPr="008A5994">
              <w:rPr>
                <w:rStyle w:val="Hyperlink"/>
                <w:b/>
                <w:noProof/>
              </w:rPr>
              <w:t>Importation d’outils</w:t>
            </w:r>
            <w:r w:rsidR="001F13F8">
              <w:rPr>
                <w:noProof/>
                <w:webHidden/>
              </w:rPr>
              <w:tab/>
            </w:r>
            <w:r w:rsidR="001F13F8">
              <w:rPr>
                <w:noProof/>
                <w:webHidden/>
              </w:rPr>
              <w:fldChar w:fldCharType="begin"/>
            </w:r>
            <w:r w:rsidR="001F13F8">
              <w:rPr>
                <w:noProof/>
                <w:webHidden/>
              </w:rPr>
              <w:instrText xml:space="preserve"> PAGEREF _Toc512843117 \h </w:instrText>
            </w:r>
            <w:r w:rsidR="001F13F8">
              <w:rPr>
                <w:noProof/>
                <w:webHidden/>
              </w:rPr>
            </w:r>
            <w:r w:rsidR="001F13F8">
              <w:rPr>
                <w:noProof/>
                <w:webHidden/>
              </w:rPr>
              <w:fldChar w:fldCharType="separate"/>
            </w:r>
            <w:r w:rsidR="00624DAE">
              <w:rPr>
                <w:noProof/>
                <w:webHidden/>
              </w:rPr>
              <w:t>59</w:t>
            </w:r>
            <w:r w:rsidR="001F13F8">
              <w:rPr>
                <w:noProof/>
                <w:webHidden/>
              </w:rPr>
              <w:fldChar w:fldCharType="end"/>
            </w:r>
          </w:hyperlink>
        </w:p>
        <w:p w14:paraId="1C235F07" w14:textId="32AADCAF" w:rsidR="001F13F8" w:rsidRDefault="009F42B1" w:rsidP="001F13F8">
          <w:pPr>
            <w:pStyle w:val="TOC2"/>
            <w:rPr>
              <w:rFonts w:eastAsiaTheme="minorEastAsia"/>
              <w:noProof/>
            </w:rPr>
          </w:pPr>
          <w:hyperlink w:anchor="_Toc512843118" w:history="1">
            <w:r w:rsidR="001F13F8" w:rsidRPr="008A5994">
              <w:rPr>
                <w:rStyle w:val="Hyperlink"/>
                <w:b/>
                <w:noProof/>
              </w:rPr>
              <w:t>4.2.</w:t>
            </w:r>
            <w:r w:rsidR="001F13F8">
              <w:rPr>
                <w:rFonts w:eastAsiaTheme="minorEastAsia"/>
                <w:noProof/>
              </w:rPr>
              <w:tab/>
            </w:r>
            <w:r w:rsidR="001F13F8" w:rsidRPr="008A5994">
              <w:rPr>
                <w:rStyle w:val="Hyperlink"/>
                <w:b/>
                <w:noProof/>
              </w:rPr>
              <w:t>Gestion de la position et du stock d’outils</w:t>
            </w:r>
            <w:r w:rsidR="001F13F8">
              <w:rPr>
                <w:noProof/>
                <w:webHidden/>
              </w:rPr>
              <w:tab/>
            </w:r>
            <w:r w:rsidR="001F13F8">
              <w:rPr>
                <w:noProof/>
                <w:webHidden/>
              </w:rPr>
              <w:fldChar w:fldCharType="begin"/>
            </w:r>
            <w:r w:rsidR="001F13F8">
              <w:rPr>
                <w:noProof/>
                <w:webHidden/>
              </w:rPr>
              <w:instrText xml:space="preserve"> PAGEREF _Toc512843118 \h </w:instrText>
            </w:r>
            <w:r w:rsidR="001F13F8">
              <w:rPr>
                <w:noProof/>
                <w:webHidden/>
              </w:rPr>
            </w:r>
            <w:r w:rsidR="001F13F8">
              <w:rPr>
                <w:noProof/>
                <w:webHidden/>
              </w:rPr>
              <w:fldChar w:fldCharType="separate"/>
            </w:r>
            <w:r w:rsidR="00624DAE">
              <w:rPr>
                <w:noProof/>
                <w:webHidden/>
              </w:rPr>
              <w:t>60</w:t>
            </w:r>
            <w:r w:rsidR="001F13F8">
              <w:rPr>
                <w:noProof/>
                <w:webHidden/>
              </w:rPr>
              <w:fldChar w:fldCharType="end"/>
            </w:r>
          </w:hyperlink>
        </w:p>
        <w:p w14:paraId="1401481E" w14:textId="55E1551C" w:rsidR="001F13F8" w:rsidRDefault="009F42B1" w:rsidP="001F13F8">
          <w:pPr>
            <w:pStyle w:val="TOC2"/>
            <w:rPr>
              <w:rFonts w:eastAsiaTheme="minorEastAsia"/>
              <w:noProof/>
            </w:rPr>
          </w:pPr>
          <w:hyperlink w:anchor="_Toc512843119" w:history="1">
            <w:r w:rsidR="001F13F8" w:rsidRPr="008A5994">
              <w:rPr>
                <w:rStyle w:val="Hyperlink"/>
                <w:b/>
                <w:noProof/>
              </w:rPr>
              <w:t>4.3.</w:t>
            </w:r>
            <w:r w:rsidR="001F13F8">
              <w:rPr>
                <w:rFonts w:eastAsiaTheme="minorEastAsia"/>
                <w:noProof/>
              </w:rPr>
              <w:tab/>
            </w:r>
            <w:r w:rsidR="001F13F8" w:rsidRPr="008A5994">
              <w:rPr>
                <w:rStyle w:val="Hyperlink"/>
                <w:b/>
                <w:noProof/>
              </w:rPr>
              <w:t>Importation des gammes et de tests</w:t>
            </w:r>
            <w:r w:rsidR="001F13F8">
              <w:rPr>
                <w:noProof/>
                <w:webHidden/>
              </w:rPr>
              <w:tab/>
            </w:r>
            <w:r w:rsidR="001F13F8">
              <w:rPr>
                <w:noProof/>
                <w:webHidden/>
              </w:rPr>
              <w:fldChar w:fldCharType="begin"/>
            </w:r>
            <w:r w:rsidR="001F13F8">
              <w:rPr>
                <w:noProof/>
                <w:webHidden/>
              </w:rPr>
              <w:instrText xml:space="preserve"> PAGEREF _Toc512843119 \h </w:instrText>
            </w:r>
            <w:r w:rsidR="001F13F8">
              <w:rPr>
                <w:noProof/>
                <w:webHidden/>
              </w:rPr>
            </w:r>
            <w:r w:rsidR="001F13F8">
              <w:rPr>
                <w:noProof/>
                <w:webHidden/>
              </w:rPr>
              <w:fldChar w:fldCharType="separate"/>
            </w:r>
            <w:r w:rsidR="00624DAE">
              <w:rPr>
                <w:noProof/>
                <w:webHidden/>
              </w:rPr>
              <w:t>60</w:t>
            </w:r>
            <w:r w:rsidR="001F13F8">
              <w:rPr>
                <w:noProof/>
                <w:webHidden/>
              </w:rPr>
              <w:fldChar w:fldCharType="end"/>
            </w:r>
          </w:hyperlink>
        </w:p>
        <w:p w14:paraId="10385FB3" w14:textId="2E400BEB" w:rsidR="001F13F8" w:rsidRDefault="009F42B1" w:rsidP="001F13F8">
          <w:pPr>
            <w:pStyle w:val="TOC1"/>
            <w:tabs>
              <w:tab w:val="left" w:pos="397"/>
              <w:tab w:val="right" w:leader="dot" w:pos="10790"/>
            </w:tabs>
            <w:spacing w:line="480" w:lineRule="auto"/>
            <w:rPr>
              <w:rFonts w:eastAsiaTheme="minorEastAsia"/>
              <w:noProof/>
            </w:rPr>
          </w:pPr>
          <w:hyperlink w:anchor="_Toc512843120" w:history="1">
            <w:r w:rsidR="001F13F8" w:rsidRPr="008A5994">
              <w:rPr>
                <w:rStyle w:val="Hyperlink"/>
                <w:b/>
                <w:noProof/>
              </w:rPr>
              <w:t>5.</w:t>
            </w:r>
            <w:r w:rsidR="001F13F8">
              <w:rPr>
                <w:rFonts w:eastAsiaTheme="minorEastAsia"/>
                <w:noProof/>
              </w:rPr>
              <w:tab/>
            </w:r>
            <w:r w:rsidR="001F13F8" w:rsidRPr="008A5994">
              <w:rPr>
                <w:rStyle w:val="Hyperlink"/>
                <w:b/>
                <w:noProof/>
              </w:rPr>
              <w:t>ECRAN PRINCIPAL « Quality Control Results »</w:t>
            </w:r>
            <w:r w:rsidR="001F13F8">
              <w:rPr>
                <w:noProof/>
                <w:webHidden/>
              </w:rPr>
              <w:tab/>
            </w:r>
            <w:r w:rsidR="001F13F8">
              <w:rPr>
                <w:noProof/>
                <w:webHidden/>
              </w:rPr>
              <w:fldChar w:fldCharType="begin"/>
            </w:r>
            <w:r w:rsidR="001F13F8">
              <w:rPr>
                <w:noProof/>
                <w:webHidden/>
              </w:rPr>
              <w:instrText xml:space="preserve"> PAGEREF _Toc512843120 \h </w:instrText>
            </w:r>
            <w:r w:rsidR="001F13F8">
              <w:rPr>
                <w:noProof/>
                <w:webHidden/>
              </w:rPr>
            </w:r>
            <w:r w:rsidR="001F13F8">
              <w:rPr>
                <w:noProof/>
                <w:webHidden/>
              </w:rPr>
              <w:fldChar w:fldCharType="separate"/>
            </w:r>
            <w:r w:rsidR="00624DAE">
              <w:rPr>
                <w:noProof/>
                <w:webHidden/>
              </w:rPr>
              <w:t>62</w:t>
            </w:r>
            <w:r w:rsidR="001F13F8">
              <w:rPr>
                <w:noProof/>
                <w:webHidden/>
              </w:rPr>
              <w:fldChar w:fldCharType="end"/>
            </w:r>
          </w:hyperlink>
        </w:p>
        <w:p w14:paraId="5DBBFD5D" w14:textId="66AA70A3" w:rsidR="001F13F8" w:rsidRDefault="009F42B1" w:rsidP="001F13F8">
          <w:pPr>
            <w:pStyle w:val="TOC2"/>
            <w:rPr>
              <w:rFonts w:eastAsiaTheme="minorEastAsia"/>
              <w:noProof/>
            </w:rPr>
          </w:pPr>
          <w:hyperlink w:anchor="_Toc512843121" w:history="1">
            <w:r w:rsidR="001F13F8" w:rsidRPr="008A5994">
              <w:rPr>
                <w:rStyle w:val="Hyperlink"/>
                <w:b/>
                <w:noProof/>
              </w:rPr>
              <w:t>5.1.</w:t>
            </w:r>
            <w:r w:rsidR="001F13F8">
              <w:rPr>
                <w:rFonts w:eastAsiaTheme="minorEastAsia"/>
                <w:noProof/>
              </w:rPr>
              <w:tab/>
            </w:r>
            <w:r w:rsidR="001F13F8" w:rsidRPr="008A5994">
              <w:rPr>
                <w:rStyle w:val="Hyperlink"/>
                <w:b/>
                <w:noProof/>
              </w:rPr>
              <w:t>Ordre des colonnes</w:t>
            </w:r>
            <w:r w:rsidR="001F13F8">
              <w:rPr>
                <w:noProof/>
                <w:webHidden/>
              </w:rPr>
              <w:tab/>
            </w:r>
            <w:r w:rsidR="001F13F8">
              <w:rPr>
                <w:noProof/>
                <w:webHidden/>
              </w:rPr>
              <w:fldChar w:fldCharType="begin"/>
            </w:r>
            <w:r w:rsidR="001F13F8">
              <w:rPr>
                <w:noProof/>
                <w:webHidden/>
              </w:rPr>
              <w:instrText xml:space="preserve"> PAGEREF _Toc512843121 \h </w:instrText>
            </w:r>
            <w:r w:rsidR="001F13F8">
              <w:rPr>
                <w:noProof/>
                <w:webHidden/>
              </w:rPr>
            </w:r>
            <w:r w:rsidR="001F13F8">
              <w:rPr>
                <w:noProof/>
                <w:webHidden/>
              </w:rPr>
              <w:fldChar w:fldCharType="separate"/>
            </w:r>
            <w:r w:rsidR="00624DAE">
              <w:rPr>
                <w:noProof/>
                <w:webHidden/>
              </w:rPr>
              <w:t>62</w:t>
            </w:r>
            <w:r w:rsidR="001F13F8">
              <w:rPr>
                <w:noProof/>
                <w:webHidden/>
              </w:rPr>
              <w:fldChar w:fldCharType="end"/>
            </w:r>
          </w:hyperlink>
        </w:p>
        <w:p w14:paraId="0FF3C07D" w14:textId="0631A5E0" w:rsidR="001F13F8" w:rsidRDefault="009F42B1" w:rsidP="001F13F8">
          <w:pPr>
            <w:pStyle w:val="TOC2"/>
            <w:rPr>
              <w:rFonts w:eastAsiaTheme="minorEastAsia"/>
              <w:noProof/>
            </w:rPr>
          </w:pPr>
          <w:hyperlink w:anchor="_Toc512843122" w:history="1">
            <w:r w:rsidR="001F13F8" w:rsidRPr="008A5994">
              <w:rPr>
                <w:rStyle w:val="Hyperlink"/>
                <w:b/>
                <w:noProof/>
              </w:rPr>
              <w:t>5.2.</w:t>
            </w:r>
            <w:r w:rsidR="001F13F8">
              <w:rPr>
                <w:rFonts w:eastAsiaTheme="minorEastAsia"/>
                <w:noProof/>
              </w:rPr>
              <w:tab/>
            </w:r>
            <w:r w:rsidR="001F13F8" w:rsidRPr="008A5994">
              <w:rPr>
                <w:rStyle w:val="Hyperlink"/>
                <w:b/>
                <w:noProof/>
              </w:rPr>
              <w:t>Champs pour filtrer les tests</w:t>
            </w:r>
            <w:r w:rsidR="001F13F8">
              <w:rPr>
                <w:noProof/>
                <w:webHidden/>
              </w:rPr>
              <w:tab/>
            </w:r>
            <w:r w:rsidR="001F13F8">
              <w:rPr>
                <w:noProof/>
                <w:webHidden/>
              </w:rPr>
              <w:fldChar w:fldCharType="begin"/>
            </w:r>
            <w:r w:rsidR="001F13F8">
              <w:rPr>
                <w:noProof/>
                <w:webHidden/>
              </w:rPr>
              <w:instrText xml:space="preserve"> PAGEREF _Toc512843122 \h </w:instrText>
            </w:r>
            <w:r w:rsidR="001F13F8">
              <w:rPr>
                <w:noProof/>
                <w:webHidden/>
              </w:rPr>
            </w:r>
            <w:r w:rsidR="001F13F8">
              <w:rPr>
                <w:noProof/>
                <w:webHidden/>
              </w:rPr>
              <w:fldChar w:fldCharType="separate"/>
            </w:r>
            <w:r w:rsidR="00624DAE">
              <w:rPr>
                <w:noProof/>
                <w:webHidden/>
              </w:rPr>
              <w:t>62</w:t>
            </w:r>
            <w:r w:rsidR="001F13F8">
              <w:rPr>
                <w:noProof/>
                <w:webHidden/>
              </w:rPr>
              <w:fldChar w:fldCharType="end"/>
            </w:r>
          </w:hyperlink>
        </w:p>
        <w:p w14:paraId="152C3DE0" w14:textId="776CC30A" w:rsidR="001F13F8" w:rsidRDefault="009F42B1" w:rsidP="001F13F8">
          <w:pPr>
            <w:pStyle w:val="TOC1"/>
            <w:tabs>
              <w:tab w:val="left" w:pos="397"/>
              <w:tab w:val="right" w:leader="dot" w:pos="10790"/>
            </w:tabs>
            <w:spacing w:line="480" w:lineRule="auto"/>
            <w:rPr>
              <w:rFonts w:eastAsiaTheme="minorEastAsia"/>
              <w:noProof/>
            </w:rPr>
          </w:pPr>
          <w:hyperlink w:anchor="_Toc512843123" w:history="1">
            <w:r w:rsidR="001F13F8" w:rsidRPr="008A5994">
              <w:rPr>
                <w:rStyle w:val="Hyperlink"/>
                <w:b/>
                <w:noProof/>
              </w:rPr>
              <w:t>6.</w:t>
            </w:r>
            <w:r w:rsidR="001F13F8">
              <w:rPr>
                <w:rFonts w:eastAsiaTheme="minorEastAsia"/>
                <w:noProof/>
              </w:rPr>
              <w:tab/>
            </w:r>
            <w:r w:rsidR="001F13F8" w:rsidRPr="008A5994">
              <w:rPr>
                <w:rStyle w:val="Hyperlink"/>
                <w:b/>
                <w:noProof/>
              </w:rPr>
              <w:t>REALISATION DE TESTS : NOTATION DU PJI (VIN)</w:t>
            </w:r>
            <w:r w:rsidR="001F13F8">
              <w:rPr>
                <w:noProof/>
                <w:webHidden/>
              </w:rPr>
              <w:tab/>
            </w:r>
            <w:r w:rsidR="001F13F8">
              <w:rPr>
                <w:noProof/>
                <w:webHidden/>
              </w:rPr>
              <w:fldChar w:fldCharType="begin"/>
            </w:r>
            <w:r w:rsidR="001F13F8">
              <w:rPr>
                <w:noProof/>
                <w:webHidden/>
              </w:rPr>
              <w:instrText xml:space="preserve"> PAGEREF _Toc512843123 \h </w:instrText>
            </w:r>
            <w:r w:rsidR="001F13F8">
              <w:rPr>
                <w:noProof/>
                <w:webHidden/>
              </w:rPr>
            </w:r>
            <w:r w:rsidR="001F13F8">
              <w:rPr>
                <w:noProof/>
                <w:webHidden/>
              </w:rPr>
              <w:fldChar w:fldCharType="separate"/>
            </w:r>
            <w:r w:rsidR="00624DAE">
              <w:rPr>
                <w:noProof/>
                <w:webHidden/>
              </w:rPr>
              <w:t>63</w:t>
            </w:r>
            <w:r w:rsidR="001F13F8">
              <w:rPr>
                <w:noProof/>
                <w:webHidden/>
              </w:rPr>
              <w:fldChar w:fldCharType="end"/>
            </w:r>
          </w:hyperlink>
        </w:p>
        <w:p w14:paraId="5D4E7245" w14:textId="1F8B10D3" w:rsidR="001F13F8" w:rsidRDefault="009F42B1" w:rsidP="001F13F8">
          <w:pPr>
            <w:pStyle w:val="TOC1"/>
            <w:tabs>
              <w:tab w:val="left" w:pos="397"/>
              <w:tab w:val="right" w:leader="dot" w:pos="10790"/>
            </w:tabs>
            <w:spacing w:line="480" w:lineRule="auto"/>
            <w:rPr>
              <w:rFonts w:eastAsiaTheme="minorEastAsia"/>
              <w:noProof/>
            </w:rPr>
          </w:pPr>
          <w:hyperlink w:anchor="_Toc512843124" w:history="1">
            <w:r w:rsidR="001F13F8" w:rsidRPr="008A5994">
              <w:rPr>
                <w:rStyle w:val="Hyperlink"/>
                <w:b/>
                <w:noProof/>
              </w:rPr>
              <w:t>7.</w:t>
            </w:r>
            <w:r w:rsidR="001F13F8">
              <w:rPr>
                <w:rFonts w:eastAsiaTheme="minorEastAsia"/>
                <w:noProof/>
              </w:rPr>
              <w:tab/>
            </w:r>
            <w:r w:rsidR="001F13F8" w:rsidRPr="008A5994">
              <w:rPr>
                <w:rStyle w:val="Hyperlink"/>
                <w:b/>
                <w:noProof/>
              </w:rPr>
              <w:t>REGLES DE DECISION POUR LA CONFORMITE DES TESTS</w:t>
            </w:r>
            <w:r w:rsidR="001F13F8">
              <w:rPr>
                <w:noProof/>
                <w:webHidden/>
              </w:rPr>
              <w:tab/>
            </w:r>
            <w:r w:rsidR="001F13F8">
              <w:rPr>
                <w:noProof/>
                <w:webHidden/>
              </w:rPr>
              <w:fldChar w:fldCharType="begin"/>
            </w:r>
            <w:r w:rsidR="001F13F8">
              <w:rPr>
                <w:noProof/>
                <w:webHidden/>
              </w:rPr>
              <w:instrText xml:space="preserve"> PAGEREF _Toc512843124 \h </w:instrText>
            </w:r>
            <w:r w:rsidR="001F13F8">
              <w:rPr>
                <w:noProof/>
                <w:webHidden/>
              </w:rPr>
            </w:r>
            <w:r w:rsidR="001F13F8">
              <w:rPr>
                <w:noProof/>
                <w:webHidden/>
              </w:rPr>
              <w:fldChar w:fldCharType="separate"/>
            </w:r>
            <w:r w:rsidR="00624DAE">
              <w:rPr>
                <w:noProof/>
                <w:webHidden/>
              </w:rPr>
              <w:t>63</w:t>
            </w:r>
            <w:r w:rsidR="001F13F8">
              <w:rPr>
                <w:noProof/>
                <w:webHidden/>
              </w:rPr>
              <w:fldChar w:fldCharType="end"/>
            </w:r>
          </w:hyperlink>
        </w:p>
        <w:p w14:paraId="2582AE3D" w14:textId="7022DD75" w:rsidR="001F13F8" w:rsidRDefault="009F42B1" w:rsidP="001F13F8">
          <w:pPr>
            <w:pStyle w:val="TOC1"/>
            <w:tabs>
              <w:tab w:val="left" w:pos="397"/>
              <w:tab w:val="right" w:leader="dot" w:pos="10790"/>
            </w:tabs>
            <w:spacing w:line="480" w:lineRule="auto"/>
            <w:rPr>
              <w:rFonts w:eastAsiaTheme="minorEastAsia"/>
              <w:noProof/>
            </w:rPr>
          </w:pPr>
          <w:hyperlink w:anchor="_Toc512843125" w:history="1">
            <w:r w:rsidR="001F13F8" w:rsidRPr="008A5994">
              <w:rPr>
                <w:rStyle w:val="Hyperlink"/>
                <w:b/>
                <w:noProof/>
              </w:rPr>
              <w:t>8.</w:t>
            </w:r>
            <w:r w:rsidR="001F13F8">
              <w:rPr>
                <w:rFonts w:eastAsiaTheme="minorEastAsia"/>
                <w:noProof/>
              </w:rPr>
              <w:tab/>
            </w:r>
            <w:r w:rsidR="001F13F8" w:rsidRPr="008A5994">
              <w:rPr>
                <w:rStyle w:val="Hyperlink"/>
                <w:b/>
                <w:noProof/>
              </w:rPr>
              <w:t>EXPORTATION DE RESULTATS DE TESTS</w:t>
            </w:r>
            <w:r w:rsidR="001F13F8">
              <w:rPr>
                <w:noProof/>
                <w:webHidden/>
              </w:rPr>
              <w:tab/>
            </w:r>
            <w:r w:rsidR="001F13F8">
              <w:rPr>
                <w:noProof/>
                <w:webHidden/>
              </w:rPr>
              <w:fldChar w:fldCharType="begin"/>
            </w:r>
            <w:r w:rsidR="001F13F8">
              <w:rPr>
                <w:noProof/>
                <w:webHidden/>
              </w:rPr>
              <w:instrText xml:space="preserve"> PAGEREF _Toc512843125 \h </w:instrText>
            </w:r>
            <w:r w:rsidR="001F13F8">
              <w:rPr>
                <w:noProof/>
                <w:webHidden/>
              </w:rPr>
            </w:r>
            <w:r w:rsidR="001F13F8">
              <w:rPr>
                <w:noProof/>
                <w:webHidden/>
              </w:rPr>
              <w:fldChar w:fldCharType="separate"/>
            </w:r>
            <w:r w:rsidR="00624DAE">
              <w:rPr>
                <w:noProof/>
                <w:webHidden/>
              </w:rPr>
              <w:t>64</w:t>
            </w:r>
            <w:r w:rsidR="001F13F8">
              <w:rPr>
                <w:noProof/>
                <w:webHidden/>
              </w:rPr>
              <w:fldChar w:fldCharType="end"/>
            </w:r>
          </w:hyperlink>
        </w:p>
        <w:p w14:paraId="21632697" w14:textId="2499B0E3" w:rsidR="001F13F8" w:rsidRDefault="009F42B1" w:rsidP="001F13F8">
          <w:pPr>
            <w:pStyle w:val="TOC2"/>
            <w:rPr>
              <w:rFonts w:eastAsiaTheme="minorEastAsia"/>
              <w:noProof/>
            </w:rPr>
          </w:pPr>
          <w:hyperlink w:anchor="_Toc512843126" w:history="1">
            <w:r w:rsidR="001F13F8" w:rsidRPr="008A5994">
              <w:rPr>
                <w:rStyle w:val="Hyperlink"/>
                <w:b/>
                <w:noProof/>
              </w:rPr>
              <w:t>8.1.</w:t>
            </w:r>
            <w:r w:rsidR="001F13F8">
              <w:rPr>
                <w:rFonts w:eastAsiaTheme="minorEastAsia"/>
                <w:noProof/>
              </w:rPr>
              <w:tab/>
            </w:r>
            <w:r w:rsidR="001F13F8" w:rsidRPr="008A5994">
              <w:rPr>
                <w:rStyle w:val="Hyperlink"/>
                <w:b/>
                <w:noProof/>
              </w:rPr>
              <w:t>Fichier d’exportation de résultats</w:t>
            </w:r>
            <w:r w:rsidR="001F13F8">
              <w:rPr>
                <w:noProof/>
                <w:webHidden/>
              </w:rPr>
              <w:tab/>
            </w:r>
            <w:r w:rsidR="001F13F8">
              <w:rPr>
                <w:noProof/>
                <w:webHidden/>
              </w:rPr>
              <w:fldChar w:fldCharType="begin"/>
            </w:r>
            <w:r w:rsidR="001F13F8">
              <w:rPr>
                <w:noProof/>
                <w:webHidden/>
              </w:rPr>
              <w:instrText xml:space="preserve"> PAGEREF _Toc512843126 \h </w:instrText>
            </w:r>
            <w:r w:rsidR="001F13F8">
              <w:rPr>
                <w:noProof/>
                <w:webHidden/>
              </w:rPr>
            </w:r>
            <w:r w:rsidR="001F13F8">
              <w:rPr>
                <w:noProof/>
                <w:webHidden/>
              </w:rPr>
              <w:fldChar w:fldCharType="separate"/>
            </w:r>
            <w:r w:rsidR="00624DAE">
              <w:rPr>
                <w:noProof/>
                <w:webHidden/>
              </w:rPr>
              <w:t>64</w:t>
            </w:r>
            <w:r w:rsidR="001F13F8">
              <w:rPr>
                <w:noProof/>
                <w:webHidden/>
              </w:rPr>
              <w:fldChar w:fldCharType="end"/>
            </w:r>
          </w:hyperlink>
        </w:p>
        <w:p w14:paraId="73CC2CD1" w14:textId="6EBAB10A" w:rsidR="001F13F8" w:rsidRDefault="009F42B1" w:rsidP="001F13F8">
          <w:pPr>
            <w:pStyle w:val="TOC1"/>
            <w:tabs>
              <w:tab w:val="left" w:pos="397"/>
              <w:tab w:val="right" w:leader="dot" w:pos="10790"/>
            </w:tabs>
            <w:spacing w:line="480" w:lineRule="auto"/>
            <w:rPr>
              <w:rFonts w:eastAsiaTheme="minorEastAsia"/>
              <w:noProof/>
            </w:rPr>
          </w:pPr>
          <w:hyperlink w:anchor="_Toc512843127" w:history="1">
            <w:r w:rsidR="001F13F8" w:rsidRPr="008A5994">
              <w:rPr>
                <w:rStyle w:val="Hyperlink"/>
                <w:b/>
                <w:noProof/>
              </w:rPr>
              <w:t>9.</w:t>
            </w:r>
            <w:r w:rsidR="001F13F8">
              <w:rPr>
                <w:rFonts w:eastAsiaTheme="minorEastAsia"/>
                <w:noProof/>
              </w:rPr>
              <w:tab/>
            </w:r>
            <w:r w:rsidR="001F13F8" w:rsidRPr="008A5994">
              <w:rPr>
                <w:rStyle w:val="Hyperlink"/>
                <w:b/>
                <w:noProof/>
              </w:rPr>
              <w:t>GESTION D’UTILISATEURS</w:t>
            </w:r>
            <w:r w:rsidR="001F13F8">
              <w:rPr>
                <w:noProof/>
                <w:webHidden/>
              </w:rPr>
              <w:tab/>
            </w:r>
            <w:r w:rsidR="001F13F8">
              <w:rPr>
                <w:noProof/>
                <w:webHidden/>
              </w:rPr>
              <w:fldChar w:fldCharType="begin"/>
            </w:r>
            <w:r w:rsidR="001F13F8">
              <w:rPr>
                <w:noProof/>
                <w:webHidden/>
              </w:rPr>
              <w:instrText xml:space="preserve"> PAGEREF _Toc512843127 \h </w:instrText>
            </w:r>
            <w:r w:rsidR="001F13F8">
              <w:rPr>
                <w:noProof/>
                <w:webHidden/>
              </w:rPr>
            </w:r>
            <w:r w:rsidR="001F13F8">
              <w:rPr>
                <w:noProof/>
                <w:webHidden/>
              </w:rPr>
              <w:fldChar w:fldCharType="separate"/>
            </w:r>
            <w:r w:rsidR="00624DAE">
              <w:rPr>
                <w:noProof/>
                <w:webHidden/>
              </w:rPr>
              <w:t>65</w:t>
            </w:r>
            <w:r w:rsidR="001F13F8">
              <w:rPr>
                <w:noProof/>
                <w:webHidden/>
              </w:rPr>
              <w:fldChar w:fldCharType="end"/>
            </w:r>
          </w:hyperlink>
        </w:p>
        <w:p w14:paraId="7AE05671" w14:textId="66E109B4" w:rsidR="001F13F8" w:rsidRDefault="009F42B1" w:rsidP="001F13F8">
          <w:pPr>
            <w:pStyle w:val="TOC1"/>
            <w:tabs>
              <w:tab w:val="left" w:pos="660"/>
              <w:tab w:val="right" w:leader="dot" w:pos="10790"/>
            </w:tabs>
            <w:spacing w:line="480" w:lineRule="auto"/>
            <w:rPr>
              <w:rFonts w:eastAsiaTheme="minorEastAsia"/>
              <w:noProof/>
            </w:rPr>
          </w:pPr>
          <w:hyperlink w:anchor="_Toc512843128" w:history="1">
            <w:r w:rsidR="001F13F8" w:rsidRPr="008A5994">
              <w:rPr>
                <w:rStyle w:val="Hyperlink"/>
                <w:b/>
                <w:noProof/>
              </w:rPr>
              <w:t>10.</w:t>
            </w:r>
            <w:r w:rsidR="001F13F8">
              <w:rPr>
                <w:rFonts w:eastAsiaTheme="minorEastAsia"/>
                <w:noProof/>
              </w:rPr>
              <w:tab/>
            </w:r>
            <w:r w:rsidR="001F13F8" w:rsidRPr="008A5994">
              <w:rPr>
                <w:rStyle w:val="Hyperlink"/>
                <w:b/>
                <w:noProof/>
              </w:rPr>
              <w:t>TABLEAU RECAPITULATIF DE MODIFICATIONS</w:t>
            </w:r>
            <w:r w:rsidR="001F13F8">
              <w:rPr>
                <w:noProof/>
                <w:webHidden/>
              </w:rPr>
              <w:tab/>
            </w:r>
            <w:r w:rsidR="001F13F8">
              <w:rPr>
                <w:noProof/>
                <w:webHidden/>
              </w:rPr>
              <w:fldChar w:fldCharType="begin"/>
            </w:r>
            <w:r w:rsidR="001F13F8">
              <w:rPr>
                <w:noProof/>
                <w:webHidden/>
              </w:rPr>
              <w:instrText xml:space="preserve"> PAGEREF _Toc512843128 \h </w:instrText>
            </w:r>
            <w:r w:rsidR="001F13F8">
              <w:rPr>
                <w:noProof/>
                <w:webHidden/>
              </w:rPr>
            </w:r>
            <w:r w:rsidR="001F13F8">
              <w:rPr>
                <w:noProof/>
                <w:webHidden/>
              </w:rPr>
              <w:fldChar w:fldCharType="separate"/>
            </w:r>
            <w:r w:rsidR="00624DAE">
              <w:rPr>
                <w:noProof/>
                <w:webHidden/>
              </w:rPr>
              <w:t>66</w:t>
            </w:r>
            <w:r w:rsidR="001F13F8">
              <w:rPr>
                <w:noProof/>
                <w:webHidden/>
              </w:rPr>
              <w:fldChar w:fldCharType="end"/>
            </w:r>
          </w:hyperlink>
        </w:p>
        <w:p w14:paraId="0B612B75" w14:textId="77777777" w:rsidR="001F13F8" w:rsidRDefault="001F13F8" w:rsidP="001F13F8">
          <w:pPr>
            <w:spacing w:line="480" w:lineRule="auto"/>
          </w:pPr>
          <w:r>
            <w:rPr>
              <w:b/>
              <w:bCs/>
            </w:rPr>
            <w:fldChar w:fldCharType="end"/>
          </w:r>
        </w:p>
      </w:sdtContent>
    </w:sdt>
    <w:p w14:paraId="29CCEB77" w14:textId="77777777" w:rsidR="001F13F8" w:rsidRDefault="001F13F8" w:rsidP="001F13F8">
      <w:pPr>
        <w:rPr>
          <w:rFonts w:asciiTheme="majorHAnsi" w:eastAsiaTheme="majorEastAsia" w:hAnsiTheme="majorHAnsi" w:cstheme="majorBidi"/>
          <w:b/>
          <w:color w:val="FAC82E"/>
          <w:sz w:val="40"/>
          <w:szCs w:val="32"/>
          <w:u w:val="single"/>
        </w:rPr>
      </w:pPr>
      <w:r>
        <w:rPr>
          <w:rFonts w:asciiTheme="majorHAnsi" w:eastAsiaTheme="majorEastAsia" w:hAnsiTheme="majorHAnsi" w:cstheme="majorBidi"/>
          <w:b/>
          <w:color w:val="FAC82E"/>
          <w:sz w:val="40"/>
          <w:szCs w:val="32"/>
          <w:u w:val="single"/>
        </w:rPr>
        <w:br w:type="page"/>
      </w:r>
    </w:p>
    <w:p w14:paraId="35720468" w14:textId="77777777" w:rsidR="001F13F8" w:rsidRPr="00282E0D" w:rsidRDefault="001F13F8" w:rsidP="007F223A">
      <w:pPr>
        <w:pStyle w:val="Heading2"/>
        <w:rPr>
          <w:b/>
          <w:color w:val="FAC82E"/>
        </w:rPr>
      </w:pPr>
      <w:bookmarkStart w:id="111" w:name="_Toc512843109"/>
      <w:bookmarkStart w:id="112" w:name="_Toc521449402"/>
      <w:bookmarkStart w:id="113" w:name="_Toc521456555"/>
      <w:bookmarkStart w:id="114" w:name="_Toc521467344"/>
      <w:bookmarkStart w:id="115" w:name="_Toc521467517"/>
      <w:bookmarkStart w:id="116" w:name="_Toc521467605"/>
      <w:bookmarkStart w:id="117" w:name="_Toc521472806"/>
      <w:bookmarkStart w:id="118" w:name="_Toc522836575"/>
      <w:r>
        <w:rPr>
          <w:b/>
          <w:color w:val="FAC82E"/>
        </w:rPr>
        <w:t>INTRODUCTION</w:t>
      </w:r>
      <w:bookmarkEnd w:id="111"/>
      <w:bookmarkEnd w:id="112"/>
      <w:bookmarkEnd w:id="113"/>
      <w:bookmarkEnd w:id="114"/>
      <w:bookmarkEnd w:id="115"/>
      <w:bookmarkEnd w:id="116"/>
      <w:bookmarkEnd w:id="117"/>
      <w:bookmarkEnd w:id="118"/>
    </w:p>
    <w:p w14:paraId="721FCAE4" w14:textId="77777777" w:rsidR="001F13F8" w:rsidRDefault="001F13F8" w:rsidP="001F13F8">
      <w:pPr>
        <w:jc w:val="both"/>
      </w:pPr>
      <w:r>
        <w:t>Le document présenté dans la suite a pour objectif définir un cahier de charges établissant les objectifs du déploiement de 5 charriots de couple µBanc SCS à l’usine Renault Douai. L’objectif est multiple :</w:t>
      </w:r>
    </w:p>
    <w:p w14:paraId="48B7871C" w14:textId="77777777" w:rsidR="001F13F8" w:rsidRDefault="001F13F8" w:rsidP="001F13F8">
      <w:pPr>
        <w:pStyle w:val="ListParagraph"/>
        <w:numPr>
          <w:ilvl w:val="0"/>
          <w:numId w:val="30"/>
        </w:numPr>
        <w:spacing w:after="160" w:line="259" w:lineRule="auto"/>
        <w:jc w:val="both"/>
      </w:pPr>
      <w:r>
        <w:t>Déployer SQNET réseau afin de nous permettre d’avoir une base de données commune à tous les bancs mise à jour en permanence.</w:t>
      </w:r>
    </w:p>
    <w:p w14:paraId="43C727CC" w14:textId="77777777" w:rsidR="001F13F8" w:rsidRDefault="001F13F8" w:rsidP="001F13F8">
      <w:pPr>
        <w:pStyle w:val="ListParagraph"/>
        <w:numPr>
          <w:ilvl w:val="0"/>
          <w:numId w:val="30"/>
        </w:numPr>
        <w:spacing w:after="160" w:line="259" w:lineRule="auto"/>
        <w:jc w:val="both"/>
      </w:pPr>
      <w:r>
        <w:t>Adapter les fichiers d’exportation et importation de résultats de tests au système interne de gestion de la qualité.</w:t>
      </w:r>
    </w:p>
    <w:p w14:paraId="4A4E82CB" w14:textId="77777777" w:rsidR="001F13F8" w:rsidRPr="00C60C41" w:rsidRDefault="001F13F8" w:rsidP="001F13F8">
      <w:pPr>
        <w:pStyle w:val="ListParagraph"/>
        <w:numPr>
          <w:ilvl w:val="0"/>
          <w:numId w:val="30"/>
        </w:numPr>
        <w:spacing w:after="160" w:line="259" w:lineRule="auto"/>
        <w:jc w:val="both"/>
      </w:pPr>
      <w:r>
        <w:t>Utiliser SQNET pour la gestion du parc d’outils de serrage.</w:t>
      </w:r>
    </w:p>
    <w:p w14:paraId="40FC7CBD" w14:textId="77777777" w:rsidR="001F13F8" w:rsidRPr="00766459" w:rsidRDefault="001F13F8" w:rsidP="001F13F8">
      <w:pPr>
        <w:jc w:val="both"/>
      </w:pPr>
      <w:r w:rsidRPr="00766459">
        <w:t xml:space="preserve">Les opérations de serrage peuvent être classifiées en </w:t>
      </w:r>
      <w:r w:rsidRPr="00766459">
        <w:rPr>
          <w:b/>
        </w:rPr>
        <w:t>critiques</w:t>
      </w:r>
      <w:r>
        <w:rPr>
          <w:b/>
        </w:rPr>
        <w:t xml:space="preserve"> </w:t>
      </w:r>
      <w:r w:rsidRPr="00766459">
        <w:t xml:space="preserve">(dites CSR) ou </w:t>
      </w:r>
      <w:r w:rsidRPr="00766459">
        <w:rPr>
          <w:b/>
        </w:rPr>
        <w:t>standard</w:t>
      </w:r>
      <w:r>
        <w:rPr>
          <w:b/>
        </w:rPr>
        <w:t xml:space="preserve"> </w:t>
      </w:r>
      <w:r w:rsidRPr="00766459">
        <w:t>(dites NON CSR) en fonction de son influence dans la sécurité</w:t>
      </w:r>
      <w:r>
        <w:t xml:space="preserve"> et le fonctionnement du véhicule.</w:t>
      </w:r>
    </w:p>
    <w:p w14:paraId="314A3414" w14:textId="77777777" w:rsidR="001F13F8" w:rsidRDefault="001F13F8" w:rsidP="007F223A">
      <w:pPr>
        <w:pStyle w:val="Heading2"/>
        <w:rPr>
          <w:b/>
          <w:color w:val="FAC82E"/>
        </w:rPr>
      </w:pPr>
      <w:bookmarkStart w:id="119" w:name="_Toc512843110"/>
      <w:bookmarkStart w:id="120" w:name="_Toc521449403"/>
      <w:bookmarkStart w:id="121" w:name="_Toc521456556"/>
      <w:bookmarkStart w:id="122" w:name="_Toc521456882"/>
      <w:bookmarkStart w:id="123" w:name="_Toc521467345"/>
      <w:bookmarkStart w:id="124" w:name="_Toc521467518"/>
      <w:bookmarkStart w:id="125" w:name="_Toc521467606"/>
      <w:bookmarkStart w:id="126" w:name="_Toc521472807"/>
      <w:bookmarkStart w:id="127" w:name="_Toc522836576"/>
      <w:r>
        <w:rPr>
          <w:b/>
          <w:color w:val="FAC82E"/>
        </w:rPr>
        <w:t>CAHIER DE CHARGES</w:t>
      </w:r>
      <w:bookmarkEnd w:id="119"/>
      <w:bookmarkEnd w:id="120"/>
      <w:bookmarkEnd w:id="121"/>
      <w:bookmarkEnd w:id="122"/>
      <w:bookmarkEnd w:id="123"/>
      <w:bookmarkEnd w:id="124"/>
      <w:bookmarkEnd w:id="125"/>
      <w:bookmarkEnd w:id="126"/>
      <w:bookmarkEnd w:id="127"/>
    </w:p>
    <w:p w14:paraId="06BCBFCE" w14:textId="77777777" w:rsidR="001F13F8" w:rsidRDefault="001F13F8" w:rsidP="007F223A">
      <w:pPr>
        <w:pStyle w:val="Heading3"/>
        <w:rPr>
          <w:b/>
          <w:color w:val="A6A6A6" w:themeColor="background1" w:themeShade="A6"/>
          <w:u w:val="single"/>
        </w:rPr>
      </w:pPr>
      <w:bookmarkStart w:id="128" w:name="_Toc512843111"/>
      <w:bookmarkStart w:id="129" w:name="_Toc521449404"/>
      <w:bookmarkStart w:id="130" w:name="_Toc521456557"/>
      <w:bookmarkStart w:id="131" w:name="_Toc521456883"/>
      <w:bookmarkStart w:id="132" w:name="_Toc521467346"/>
      <w:bookmarkStart w:id="133" w:name="_Toc521467519"/>
      <w:bookmarkStart w:id="134" w:name="_Toc521467607"/>
      <w:bookmarkStart w:id="135" w:name="_Toc521472808"/>
      <w:bookmarkStart w:id="136" w:name="_Toc522836577"/>
      <w:r w:rsidRPr="00766459">
        <w:rPr>
          <w:b/>
          <w:color w:val="A6A6A6" w:themeColor="background1" w:themeShade="A6"/>
          <w:u w:val="single"/>
        </w:rPr>
        <w:t>SQNET RESEAU</w:t>
      </w:r>
      <w:r>
        <w:rPr>
          <w:b/>
          <w:color w:val="A6A6A6" w:themeColor="background1" w:themeShade="A6"/>
          <w:u w:val="single"/>
        </w:rPr>
        <w:t xml:space="preserve"> (SERVEUR / CLIENT)</w:t>
      </w:r>
      <w:bookmarkEnd w:id="128"/>
      <w:bookmarkEnd w:id="129"/>
      <w:bookmarkEnd w:id="130"/>
      <w:bookmarkEnd w:id="131"/>
      <w:bookmarkEnd w:id="132"/>
      <w:bookmarkEnd w:id="133"/>
      <w:bookmarkEnd w:id="134"/>
      <w:bookmarkEnd w:id="135"/>
      <w:bookmarkEnd w:id="136"/>
    </w:p>
    <w:p w14:paraId="121701D4" w14:textId="77777777" w:rsidR="001F13F8" w:rsidRDefault="001F13F8" w:rsidP="007F223A">
      <w:pPr>
        <w:jc w:val="both"/>
      </w:pPr>
      <w:r>
        <w:t>On vise à installer SQNET réseau à l’usine afin de mettre à jour en permanence les bases de données des bancs de contrôle. Les objectifs sont :</w:t>
      </w:r>
    </w:p>
    <w:p w14:paraId="17ADDA24" w14:textId="77777777" w:rsidR="001F13F8" w:rsidRDefault="001F13F8" w:rsidP="007F223A">
      <w:pPr>
        <w:pStyle w:val="ListParagraph"/>
        <w:numPr>
          <w:ilvl w:val="0"/>
          <w:numId w:val="26"/>
        </w:numPr>
        <w:spacing w:after="160" w:line="259" w:lineRule="auto"/>
        <w:jc w:val="both"/>
      </w:pPr>
      <w:r>
        <w:t>La m</w:t>
      </w:r>
      <w:r w:rsidRPr="007156EE">
        <w:t>ise</w:t>
      </w:r>
      <w:r>
        <w:t xml:space="preserve"> à jour des</w:t>
      </w:r>
      <w:r w:rsidRPr="007156EE">
        <w:t xml:space="preserve"> résultats des tests, des routes de contrôle, des changements d’outils et de positions d’outils.</w:t>
      </w:r>
    </w:p>
    <w:p w14:paraId="03964C6E" w14:textId="77777777" w:rsidR="001F13F8" w:rsidRPr="007156EE" w:rsidRDefault="001F13F8" w:rsidP="007F223A">
      <w:pPr>
        <w:pStyle w:val="ListParagraph"/>
        <w:numPr>
          <w:ilvl w:val="0"/>
          <w:numId w:val="26"/>
        </w:numPr>
        <w:spacing w:after="160" w:line="259" w:lineRule="auto"/>
        <w:jc w:val="both"/>
      </w:pPr>
      <w:r>
        <w:t>Création d’un seul rapport de contrôles sous format Excel rassemblant les mesures réalisées sur les 5 bancs.</w:t>
      </w:r>
    </w:p>
    <w:p w14:paraId="37FED807" w14:textId="77777777" w:rsidR="001F13F8" w:rsidRPr="007156EE" w:rsidRDefault="001F13F8" w:rsidP="007F223A">
      <w:pPr>
        <w:pStyle w:val="ListParagraph"/>
        <w:numPr>
          <w:ilvl w:val="0"/>
          <w:numId w:val="26"/>
        </w:numPr>
        <w:spacing w:after="160" w:line="259" w:lineRule="auto"/>
        <w:jc w:val="both"/>
      </w:pPr>
      <w:r>
        <w:t>Sauvegarde automatique du fichier de récupération de la base de données du serveur.</w:t>
      </w:r>
    </w:p>
    <w:p w14:paraId="46B243A2" w14:textId="77777777" w:rsidR="001F13F8" w:rsidRDefault="001F13F8" w:rsidP="007F223A">
      <w:pPr>
        <w:pStyle w:val="Heading3"/>
        <w:rPr>
          <w:b/>
          <w:color w:val="A6A6A6" w:themeColor="background1" w:themeShade="A6"/>
          <w:u w:val="single"/>
        </w:rPr>
      </w:pPr>
      <w:bookmarkStart w:id="137" w:name="_Toc512843112"/>
      <w:bookmarkStart w:id="138" w:name="_Toc521449405"/>
      <w:bookmarkStart w:id="139" w:name="_Toc521456558"/>
      <w:bookmarkStart w:id="140" w:name="_Toc521456884"/>
      <w:bookmarkStart w:id="141" w:name="_Toc521467347"/>
      <w:bookmarkStart w:id="142" w:name="_Toc521467520"/>
      <w:bookmarkStart w:id="143" w:name="_Toc521467608"/>
      <w:bookmarkStart w:id="144" w:name="_Toc521472809"/>
      <w:bookmarkStart w:id="145" w:name="_Toc522836578"/>
      <w:r>
        <w:rPr>
          <w:b/>
          <w:color w:val="A6A6A6" w:themeColor="background1" w:themeShade="A6"/>
          <w:u w:val="single"/>
        </w:rPr>
        <w:t>FICHIERS IMPORTATION SQNET – SIMAP</w:t>
      </w:r>
      <w:bookmarkEnd w:id="137"/>
      <w:bookmarkEnd w:id="138"/>
      <w:bookmarkEnd w:id="139"/>
      <w:bookmarkEnd w:id="140"/>
      <w:bookmarkEnd w:id="141"/>
      <w:bookmarkEnd w:id="142"/>
      <w:bookmarkEnd w:id="143"/>
      <w:bookmarkEnd w:id="144"/>
      <w:bookmarkEnd w:id="145"/>
    </w:p>
    <w:p w14:paraId="3FD97571" w14:textId="77777777" w:rsidR="001F13F8" w:rsidRPr="007156EE" w:rsidRDefault="001F13F8" w:rsidP="007F223A">
      <w:r>
        <w:t>On souhaite pouvoir accéder à l’historique de contrôles et aux statistiques sur SQNET, mais aussi exporter les résultats des tests sur SIMAP</w:t>
      </w:r>
      <w:r>
        <w:rPr>
          <w:rStyle w:val="FootnoteReference"/>
        </w:rPr>
        <w:footnoteReference w:id="8"/>
      </w:r>
      <w:r>
        <w:t xml:space="preserve">  </w:t>
      </w:r>
      <w:r w:rsidRPr="00566724">
        <w:rPr>
          <w:b/>
        </w:rPr>
        <w:t xml:space="preserve">(section </w:t>
      </w:r>
      <w:r>
        <w:rPr>
          <w:b/>
        </w:rPr>
        <w:t>4</w:t>
      </w:r>
      <w:r w:rsidRPr="00566724">
        <w:rPr>
          <w:b/>
        </w:rPr>
        <w:t>)</w:t>
      </w:r>
      <w:r>
        <w:t>. Le besoin est :</w:t>
      </w:r>
    </w:p>
    <w:p w14:paraId="147B56DB" w14:textId="77777777" w:rsidR="001F13F8" w:rsidRDefault="001F13F8" w:rsidP="007F223A">
      <w:pPr>
        <w:pStyle w:val="ListParagraph"/>
        <w:numPr>
          <w:ilvl w:val="0"/>
          <w:numId w:val="26"/>
        </w:numPr>
        <w:spacing w:after="160" w:line="259" w:lineRule="auto"/>
      </w:pPr>
      <w:r>
        <w:t>D’avoir un fichier d’exportation de résultats adapté pour l’importation sur SIMAP</w:t>
      </w:r>
    </w:p>
    <w:p w14:paraId="5ABFCB20" w14:textId="77777777" w:rsidR="001F13F8" w:rsidRDefault="001F13F8" w:rsidP="007F223A">
      <w:pPr>
        <w:pStyle w:val="ListParagraph"/>
        <w:numPr>
          <w:ilvl w:val="0"/>
          <w:numId w:val="26"/>
        </w:numPr>
        <w:spacing w:after="160" w:line="259" w:lineRule="auto"/>
      </w:pPr>
      <w:r>
        <w:t>De pouvoir consulter l’historique et les statistiques de contrôles sur SQNET</w:t>
      </w:r>
    </w:p>
    <w:p w14:paraId="0AE073FA" w14:textId="77777777" w:rsidR="001F13F8" w:rsidRDefault="001F13F8" w:rsidP="007F223A">
      <w:pPr>
        <w:pStyle w:val="Heading3"/>
        <w:rPr>
          <w:b/>
          <w:color w:val="A6A6A6" w:themeColor="background1" w:themeShade="A6"/>
          <w:u w:val="single"/>
        </w:rPr>
      </w:pPr>
      <w:bookmarkStart w:id="146" w:name="_Toc512843113"/>
      <w:bookmarkStart w:id="147" w:name="_Toc521449406"/>
      <w:bookmarkStart w:id="148" w:name="_Toc521456559"/>
      <w:bookmarkStart w:id="149" w:name="_Toc521456885"/>
      <w:bookmarkStart w:id="150" w:name="_Toc521467348"/>
      <w:bookmarkStart w:id="151" w:name="_Toc521467521"/>
      <w:bookmarkStart w:id="152" w:name="_Toc521467609"/>
      <w:bookmarkStart w:id="153" w:name="_Toc521472810"/>
      <w:bookmarkStart w:id="154" w:name="_Toc522836579"/>
      <w:r w:rsidRPr="00766459">
        <w:rPr>
          <w:b/>
          <w:color w:val="A6A6A6" w:themeColor="background1" w:themeShade="A6"/>
          <w:u w:val="single"/>
        </w:rPr>
        <w:t>GESTION DU PARC D’OUTILS DE VISSAGE</w:t>
      </w:r>
      <w:bookmarkEnd w:id="146"/>
      <w:bookmarkEnd w:id="147"/>
      <w:bookmarkEnd w:id="148"/>
      <w:bookmarkEnd w:id="149"/>
      <w:bookmarkEnd w:id="150"/>
      <w:bookmarkEnd w:id="151"/>
      <w:bookmarkEnd w:id="152"/>
      <w:bookmarkEnd w:id="153"/>
      <w:bookmarkEnd w:id="154"/>
    </w:p>
    <w:p w14:paraId="5FCE0021" w14:textId="77777777" w:rsidR="001F13F8" w:rsidRPr="00F5668C" w:rsidRDefault="001F13F8" w:rsidP="007F223A">
      <w:r>
        <w:t xml:space="preserve">Pour une bonne gestion du parc d’outils de serrage </w:t>
      </w:r>
      <w:r w:rsidRPr="00566724">
        <w:rPr>
          <w:b/>
        </w:rPr>
        <w:t xml:space="preserve">(section </w:t>
      </w:r>
      <w:r>
        <w:rPr>
          <w:b/>
        </w:rPr>
        <w:t>4</w:t>
      </w:r>
      <w:r w:rsidRPr="00566724">
        <w:rPr>
          <w:b/>
        </w:rPr>
        <w:t>.1.)</w:t>
      </w:r>
      <w:r>
        <w:t>, on souhaite :</w:t>
      </w:r>
    </w:p>
    <w:p w14:paraId="7CE7E8AC" w14:textId="77777777" w:rsidR="001F13F8" w:rsidRPr="00566724" w:rsidRDefault="001F13F8" w:rsidP="007F223A">
      <w:pPr>
        <w:pStyle w:val="ListParagraph"/>
        <w:numPr>
          <w:ilvl w:val="0"/>
          <w:numId w:val="26"/>
        </w:numPr>
        <w:spacing w:after="160" w:line="259" w:lineRule="auto"/>
      </w:pPr>
      <w:r>
        <w:t>Injecter une liste d’outils sur SQNET à partir d’un fichier Excel.</w:t>
      </w:r>
    </w:p>
    <w:p w14:paraId="67D603E5" w14:textId="77777777" w:rsidR="001F13F8" w:rsidRDefault="001F13F8" w:rsidP="007F223A">
      <w:pPr>
        <w:pStyle w:val="ListParagraph"/>
        <w:numPr>
          <w:ilvl w:val="0"/>
          <w:numId w:val="26"/>
        </w:numPr>
        <w:spacing w:after="160" w:line="259" w:lineRule="auto"/>
      </w:pPr>
      <w:r>
        <w:t>Programmer sur SQNET une date d’intervention de maintenance pour chaque outil.</w:t>
      </w:r>
    </w:p>
    <w:p w14:paraId="18605A4F" w14:textId="77777777" w:rsidR="001F13F8" w:rsidRDefault="001F13F8" w:rsidP="007F223A">
      <w:pPr>
        <w:pStyle w:val="ListParagraph"/>
        <w:numPr>
          <w:ilvl w:val="0"/>
          <w:numId w:val="26"/>
        </w:numPr>
        <w:spacing w:after="160" w:line="259" w:lineRule="auto"/>
      </w:pPr>
      <w:r>
        <w:t>Changer la position des outils sur SQNET afin de gérer les changements STOCK – LIGNE DE PRODUCTION.</w:t>
      </w:r>
    </w:p>
    <w:p w14:paraId="437554AD" w14:textId="77777777" w:rsidR="001F13F8" w:rsidRDefault="001F13F8" w:rsidP="007F223A">
      <w:pPr>
        <w:pStyle w:val="ListParagraph"/>
        <w:numPr>
          <w:ilvl w:val="0"/>
          <w:numId w:val="26"/>
        </w:numPr>
        <w:spacing w:after="160" w:line="259" w:lineRule="auto"/>
      </w:pPr>
      <w:r>
        <w:t xml:space="preserve">Identifier les </w:t>
      </w:r>
      <w:r w:rsidRPr="00566724">
        <w:t>outils de serrage à partir d’un lecteur de tags RFID</w:t>
      </w:r>
      <w:r>
        <w:t xml:space="preserve"> permettant un</w:t>
      </w:r>
      <w:r w:rsidRPr="00566724">
        <w:t xml:space="preserve"> démarrage automatique du test de contrôle lors de l’identification d’un</w:t>
      </w:r>
      <w:r>
        <w:t>e machine par un lecteur de tags installé sur le banc.</w:t>
      </w:r>
    </w:p>
    <w:p w14:paraId="073E51BC" w14:textId="77777777" w:rsidR="001F13F8" w:rsidRDefault="001F13F8" w:rsidP="007F223A">
      <w:pPr>
        <w:pStyle w:val="Heading3"/>
        <w:rPr>
          <w:b/>
          <w:color w:val="A6A6A6" w:themeColor="background1" w:themeShade="A6"/>
          <w:u w:val="single"/>
        </w:rPr>
      </w:pPr>
      <w:bookmarkStart w:id="155" w:name="_Toc512843114"/>
      <w:bookmarkStart w:id="156" w:name="_Toc521449407"/>
      <w:bookmarkStart w:id="157" w:name="_Toc521456560"/>
      <w:bookmarkStart w:id="158" w:name="_Toc521456886"/>
      <w:bookmarkStart w:id="159" w:name="_Toc521467349"/>
      <w:bookmarkStart w:id="160" w:name="_Toc521467522"/>
      <w:bookmarkStart w:id="161" w:name="_Toc521467610"/>
      <w:bookmarkStart w:id="162" w:name="_Toc521472811"/>
      <w:bookmarkStart w:id="163" w:name="_Toc522836580"/>
      <w:r>
        <w:rPr>
          <w:b/>
          <w:color w:val="A6A6A6" w:themeColor="background1" w:themeShade="A6"/>
          <w:u w:val="single"/>
        </w:rPr>
        <w:t>FORMATION, ENTRETIEN ET</w:t>
      </w:r>
      <w:r w:rsidRPr="00DC65DD">
        <w:rPr>
          <w:b/>
          <w:color w:val="A6A6A6" w:themeColor="background1" w:themeShade="A6"/>
          <w:u w:val="single"/>
        </w:rPr>
        <w:t xml:space="preserve"> MAINTENANCE DES BANCS ET DE CAPTEURS</w:t>
      </w:r>
      <w:bookmarkEnd w:id="155"/>
      <w:bookmarkEnd w:id="156"/>
      <w:bookmarkEnd w:id="157"/>
      <w:bookmarkEnd w:id="158"/>
      <w:bookmarkEnd w:id="159"/>
      <w:bookmarkEnd w:id="160"/>
      <w:bookmarkEnd w:id="161"/>
      <w:bookmarkEnd w:id="162"/>
      <w:bookmarkEnd w:id="163"/>
    </w:p>
    <w:p w14:paraId="7CD24773" w14:textId="77777777" w:rsidR="001F13F8" w:rsidRDefault="001F13F8" w:rsidP="001F13F8">
      <w:pPr>
        <w:pStyle w:val="ListParagraph"/>
        <w:numPr>
          <w:ilvl w:val="0"/>
          <w:numId w:val="26"/>
        </w:numPr>
        <w:spacing w:after="160" w:line="259" w:lineRule="auto"/>
      </w:pPr>
      <w:r>
        <w:t>Formation à l’utilisation des bancs de contrôle et à la gestion de SQNET réseau</w:t>
      </w:r>
    </w:p>
    <w:p w14:paraId="2A0C02C9" w14:textId="77777777" w:rsidR="001F13F8" w:rsidRDefault="001F13F8" w:rsidP="001F13F8">
      <w:pPr>
        <w:pStyle w:val="ListParagraph"/>
        <w:numPr>
          <w:ilvl w:val="0"/>
          <w:numId w:val="26"/>
        </w:numPr>
        <w:spacing w:after="160" w:line="259" w:lineRule="auto"/>
      </w:pPr>
      <w:r>
        <w:t>Liste de pièces de rechange (références) pour la réparation des bancs (</w:t>
      </w:r>
      <w:r w:rsidRPr="00FD1267">
        <w:t>barillet</w:t>
      </w:r>
      <w:r>
        <w:t>s, écrous, roulettes, manivelle…)</w:t>
      </w:r>
    </w:p>
    <w:p w14:paraId="29D3A42D" w14:textId="77777777" w:rsidR="001F13F8" w:rsidRDefault="001F13F8" w:rsidP="001F13F8">
      <w:pPr>
        <w:pStyle w:val="ListParagraph"/>
        <w:numPr>
          <w:ilvl w:val="0"/>
          <w:numId w:val="26"/>
        </w:numPr>
        <w:spacing w:after="160" w:line="259" w:lineRule="auto"/>
      </w:pPr>
      <w:r>
        <w:t>Etalonnage des capteurs de couple : moyens d’étalonnage ? formation ?</w:t>
      </w:r>
    </w:p>
    <w:p w14:paraId="374E0CF1" w14:textId="77777777" w:rsidR="001F13F8" w:rsidRDefault="001F13F8" w:rsidP="001F13F8"/>
    <w:p w14:paraId="4853550A" w14:textId="77777777" w:rsidR="001F13F8" w:rsidRDefault="001F13F8" w:rsidP="001F13F8">
      <w:r>
        <w:t>Dans la suite, on présente en détail les modifications visées par ordre logique de réalisation : d’abord la mise en place de SQNET RESEAU, ensuite l’importation de données sur SQNET, ensuite l’affichage de données, puis la réalisation de tests de couple et finalement les règles d’acceptation des tests (conformité et non-conformité).</w:t>
      </w:r>
    </w:p>
    <w:p w14:paraId="3FF23228" w14:textId="77777777" w:rsidR="001F13F8" w:rsidRDefault="001F13F8" w:rsidP="001F13F8">
      <w:r>
        <w:br w:type="page"/>
      </w:r>
    </w:p>
    <w:p w14:paraId="497AF3FC" w14:textId="77777777" w:rsidR="001F13F8" w:rsidRDefault="001F13F8" w:rsidP="007F223A">
      <w:pPr>
        <w:pStyle w:val="Heading2"/>
        <w:rPr>
          <w:b/>
          <w:color w:val="FAC82E"/>
        </w:rPr>
      </w:pPr>
      <w:bookmarkStart w:id="164" w:name="_Toc512843115"/>
      <w:bookmarkStart w:id="165" w:name="_Toc521449408"/>
      <w:bookmarkStart w:id="166" w:name="_Toc521456561"/>
      <w:bookmarkStart w:id="167" w:name="_Toc521456887"/>
      <w:bookmarkStart w:id="168" w:name="_Toc521467350"/>
      <w:bookmarkStart w:id="169" w:name="_Toc521467523"/>
      <w:bookmarkStart w:id="170" w:name="_Toc521467611"/>
      <w:bookmarkStart w:id="171" w:name="_Toc521472812"/>
      <w:bookmarkStart w:id="172" w:name="_Toc522836581"/>
      <w:r w:rsidRPr="00310FB1">
        <w:rPr>
          <w:b/>
          <w:color w:val="FAC82E"/>
        </w:rPr>
        <w:t>SQNET RESEAU</w:t>
      </w:r>
      <w:bookmarkEnd w:id="164"/>
      <w:bookmarkEnd w:id="165"/>
      <w:bookmarkEnd w:id="166"/>
      <w:bookmarkEnd w:id="167"/>
      <w:bookmarkEnd w:id="168"/>
      <w:bookmarkEnd w:id="169"/>
      <w:bookmarkEnd w:id="170"/>
      <w:bookmarkEnd w:id="171"/>
      <w:bookmarkEnd w:id="172"/>
    </w:p>
    <w:p w14:paraId="0CEEE104" w14:textId="77777777" w:rsidR="001F13F8" w:rsidRDefault="001F13F8" w:rsidP="001F13F8">
      <w:pPr>
        <w:jc w:val="both"/>
      </w:pPr>
      <w:r>
        <w:t>La mise en place de SQNET Réseau nous permettrait de connecter les bancs à un serveur commun afin de mettre en jour leurs bases de données respectives. A réfléchir le type de connexion qu’on souhaite (filaire, Wi-Fi, …). Sachant que les bancs seront branchés tous les soirs à une prise de courant 220V, on pourrait en profiter pour les brancher aussi pour le transfert de données au serveur.</w:t>
      </w:r>
    </w:p>
    <w:p w14:paraId="433B2175" w14:textId="77777777" w:rsidR="001F13F8" w:rsidRDefault="001F13F8" w:rsidP="001F13F8">
      <w:pPr>
        <w:jc w:val="both"/>
      </w:pPr>
      <w:r>
        <w:t>La mise à jour de la base de données doit comprendre notamment :</w:t>
      </w:r>
    </w:p>
    <w:p w14:paraId="4E7F5886" w14:textId="77777777" w:rsidR="001F13F8" w:rsidRDefault="001F13F8" w:rsidP="001F13F8">
      <w:pPr>
        <w:pStyle w:val="ListParagraph"/>
        <w:numPr>
          <w:ilvl w:val="0"/>
          <w:numId w:val="26"/>
        </w:numPr>
        <w:spacing w:after="160" w:line="259" w:lineRule="auto"/>
        <w:jc w:val="both"/>
      </w:pPr>
      <w:r>
        <w:t>Le transfert de résultats de tests sur SQNET « serveur ».</w:t>
      </w:r>
    </w:p>
    <w:p w14:paraId="0673F06A" w14:textId="77777777" w:rsidR="001F13F8" w:rsidRDefault="001F13F8" w:rsidP="001F13F8">
      <w:pPr>
        <w:pStyle w:val="ListParagraph"/>
        <w:numPr>
          <w:ilvl w:val="0"/>
          <w:numId w:val="26"/>
        </w:numPr>
        <w:spacing w:after="160" w:line="259" w:lineRule="auto"/>
        <w:jc w:val="both"/>
      </w:pPr>
      <w:r>
        <w:t>Les changements d’outils et leurs positions.</w:t>
      </w:r>
    </w:p>
    <w:p w14:paraId="28DABCEB" w14:textId="77777777" w:rsidR="001F13F8" w:rsidRDefault="001F13F8" w:rsidP="001F13F8">
      <w:pPr>
        <w:pStyle w:val="ListParagraph"/>
        <w:numPr>
          <w:ilvl w:val="0"/>
          <w:numId w:val="26"/>
        </w:numPr>
        <w:spacing w:after="160" w:line="259" w:lineRule="auto"/>
        <w:jc w:val="both"/>
      </w:pPr>
      <w:r>
        <w:t>Une sauvegarde du fichier de récupération de la base de données SQNET.</w:t>
      </w:r>
    </w:p>
    <w:p w14:paraId="6A8E55DD" w14:textId="77777777" w:rsidR="001F13F8" w:rsidRPr="000858A2" w:rsidRDefault="001F13F8" w:rsidP="001F13F8">
      <w:pPr>
        <w:jc w:val="both"/>
      </w:pPr>
      <w:r>
        <w:t>Une fois que les résultats des tests ont été</w:t>
      </w:r>
      <w:r w:rsidRPr="00B42408">
        <w:t xml:space="preserve"> </w:t>
      </w:r>
      <w:r>
        <w:t>tous transférés sur le serveur, on souhaite pouvoir créer un rapport de mesures sous format Excel rassemblant tous les mesures réalisées sur les 5 bancs.</w:t>
      </w:r>
    </w:p>
    <w:p w14:paraId="7180FEF6" w14:textId="77777777" w:rsidR="001F13F8" w:rsidRPr="00766459" w:rsidRDefault="001F13F8" w:rsidP="007F223A">
      <w:pPr>
        <w:pStyle w:val="Heading2"/>
        <w:rPr>
          <w:b/>
          <w:color w:val="FAC82E"/>
        </w:rPr>
      </w:pPr>
      <w:bookmarkStart w:id="173" w:name="_Toc512843116"/>
      <w:bookmarkStart w:id="174" w:name="_Toc521449409"/>
      <w:bookmarkStart w:id="175" w:name="_Toc521456562"/>
      <w:bookmarkStart w:id="176" w:name="_Toc521456888"/>
      <w:bookmarkStart w:id="177" w:name="_Toc521467351"/>
      <w:bookmarkStart w:id="178" w:name="_Toc521467524"/>
      <w:bookmarkStart w:id="179" w:name="_Toc521467612"/>
      <w:bookmarkStart w:id="180" w:name="_Toc521472813"/>
      <w:bookmarkStart w:id="181" w:name="_Toc522836582"/>
      <w:r w:rsidRPr="00766459">
        <w:rPr>
          <w:b/>
          <w:color w:val="FAC82E"/>
        </w:rPr>
        <w:t>IMPORTATION DE DONNEES SUR SQNET</w:t>
      </w:r>
      <w:bookmarkEnd w:id="173"/>
      <w:bookmarkEnd w:id="174"/>
      <w:bookmarkEnd w:id="175"/>
      <w:bookmarkEnd w:id="176"/>
      <w:bookmarkEnd w:id="177"/>
      <w:bookmarkEnd w:id="178"/>
      <w:bookmarkEnd w:id="179"/>
      <w:bookmarkEnd w:id="180"/>
      <w:bookmarkEnd w:id="181"/>
    </w:p>
    <w:p w14:paraId="7CC210FC" w14:textId="77777777" w:rsidR="001F13F8" w:rsidRPr="004E15D1" w:rsidRDefault="001F13F8" w:rsidP="007F223A">
      <w:pPr>
        <w:pStyle w:val="Heading3"/>
        <w:rPr>
          <w:b/>
          <w:color w:val="A6A6A6" w:themeColor="background1" w:themeShade="A6"/>
          <w:u w:val="single"/>
        </w:rPr>
      </w:pPr>
      <w:bookmarkStart w:id="182" w:name="_Toc512843117"/>
      <w:bookmarkStart w:id="183" w:name="_Toc521449410"/>
      <w:bookmarkStart w:id="184" w:name="_Toc521456563"/>
      <w:bookmarkStart w:id="185" w:name="_Toc521456889"/>
      <w:bookmarkStart w:id="186" w:name="_Toc521467352"/>
      <w:bookmarkStart w:id="187" w:name="_Toc521467525"/>
      <w:bookmarkStart w:id="188" w:name="_Toc521467613"/>
      <w:bookmarkStart w:id="189" w:name="_Toc521472814"/>
      <w:bookmarkStart w:id="190" w:name="_Toc522836583"/>
      <w:r>
        <w:rPr>
          <w:b/>
          <w:color w:val="A6A6A6" w:themeColor="background1" w:themeShade="A6"/>
          <w:u w:val="single"/>
        </w:rPr>
        <w:t>Importation d’outils</w:t>
      </w:r>
      <w:bookmarkEnd w:id="182"/>
      <w:bookmarkEnd w:id="183"/>
      <w:bookmarkEnd w:id="184"/>
      <w:bookmarkEnd w:id="185"/>
      <w:bookmarkEnd w:id="186"/>
      <w:bookmarkEnd w:id="187"/>
      <w:bookmarkEnd w:id="188"/>
      <w:bookmarkEnd w:id="189"/>
      <w:bookmarkEnd w:id="190"/>
    </w:p>
    <w:p w14:paraId="3C1289DC" w14:textId="77777777" w:rsidR="001F13F8" w:rsidRDefault="001F13F8" w:rsidP="007F223A">
      <w:pPr>
        <w:jc w:val="both"/>
      </w:pPr>
      <w:r>
        <w:t xml:space="preserve">On souhaite avoir la possibilité </w:t>
      </w:r>
      <w:r w:rsidRPr="009542EE">
        <w:t>d’</w:t>
      </w:r>
      <w:r w:rsidRPr="009542EE">
        <w:rPr>
          <w:b/>
        </w:rPr>
        <w:t>importer une liste d’outils directement sur SQNET à partir d’un fichier Excel</w:t>
      </w:r>
      <w:r>
        <w:t xml:space="preserve"> avec les colonnes ci-dessous :</w:t>
      </w:r>
    </w:p>
    <w:tbl>
      <w:tblPr>
        <w:tblStyle w:val="TableGrid"/>
        <w:tblW w:w="0" w:type="auto"/>
        <w:tblLayout w:type="fixed"/>
        <w:tblLook w:val="04A0" w:firstRow="1" w:lastRow="0" w:firstColumn="1" w:lastColumn="0" w:noHBand="0" w:noVBand="1"/>
      </w:tblPr>
      <w:tblGrid>
        <w:gridCol w:w="758"/>
        <w:gridCol w:w="1222"/>
        <w:gridCol w:w="1276"/>
        <w:gridCol w:w="850"/>
        <w:gridCol w:w="1276"/>
        <w:gridCol w:w="850"/>
        <w:gridCol w:w="993"/>
        <w:gridCol w:w="992"/>
        <w:gridCol w:w="1133"/>
        <w:gridCol w:w="1133"/>
      </w:tblGrid>
      <w:tr w:rsidR="001F13F8" w14:paraId="739B87F6" w14:textId="77777777" w:rsidTr="001F13F8">
        <w:tc>
          <w:tcPr>
            <w:tcW w:w="758" w:type="dxa"/>
            <w:shd w:val="clear" w:color="auto" w:fill="FFC000"/>
          </w:tcPr>
          <w:p w14:paraId="2E3F8F92" w14:textId="77777777" w:rsidR="001F13F8" w:rsidRPr="003B6715" w:rsidRDefault="001F13F8" w:rsidP="007F223A">
            <w:pPr>
              <w:jc w:val="center"/>
              <w:rPr>
                <w:b/>
                <w:sz w:val="20"/>
                <w:szCs w:val="20"/>
              </w:rPr>
            </w:pPr>
            <w:r w:rsidRPr="003B6715">
              <w:rPr>
                <w:b/>
                <w:sz w:val="20"/>
                <w:szCs w:val="20"/>
              </w:rPr>
              <w:t>Colonne</w:t>
            </w:r>
          </w:p>
        </w:tc>
        <w:tc>
          <w:tcPr>
            <w:tcW w:w="1222" w:type="dxa"/>
          </w:tcPr>
          <w:p w14:paraId="577394ED" w14:textId="77777777" w:rsidR="001F13F8" w:rsidRPr="003B6715" w:rsidRDefault="001F13F8" w:rsidP="007F223A">
            <w:pPr>
              <w:jc w:val="center"/>
              <w:rPr>
                <w:sz w:val="20"/>
              </w:rPr>
            </w:pPr>
            <w:r w:rsidRPr="003B6715">
              <w:rPr>
                <w:sz w:val="20"/>
              </w:rPr>
              <w:t>A*</w:t>
            </w:r>
          </w:p>
        </w:tc>
        <w:tc>
          <w:tcPr>
            <w:tcW w:w="1276" w:type="dxa"/>
          </w:tcPr>
          <w:p w14:paraId="08252D7B" w14:textId="77777777" w:rsidR="001F13F8" w:rsidRPr="003B6715" w:rsidRDefault="001F13F8" w:rsidP="007F223A">
            <w:pPr>
              <w:jc w:val="center"/>
              <w:rPr>
                <w:sz w:val="20"/>
              </w:rPr>
            </w:pPr>
            <w:r w:rsidRPr="003B6715">
              <w:rPr>
                <w:sz w:val="20"/>
              </w:rPr>
              <w:t>B</w:t>
            </w:r>
          </w:p>
        </w:tc>
        <w:tc>
          <w:tcPr>
            <w:tcW w:w="850" w:type="dxa"/>
          </w:tcPr>
          <w:p w14:paraId="154E71F2" w14:textId="77777777" w:rsidR="001F13F8" w:rsidRPr="003B6715" w:rsidRDefault="001F13F8" w:rsidP="007F223A">
            <w:pPr>
              <w:jc w:val="center"/>
              <w:rPr>
                <w:sz w:val="20"/>
              </w:rPr>
            </w:pPr>
            <w:r w:rsidRPr="003B6715">
              <w:rPr>
                <w:sz w:val="20"/>
              </w:rPr>
              <w:t>C*</w:t>
            </w:r>
          </w:p>
        </w:tc>
        <w:tc>
          <w:tcPr>
            <w:tcW w:w="1276" w:type="dxa"/>
          </w:tcPr>
          <w:p w14:paraId="7D761578" w14:textId="77777777" w:rsidR="001F13F8" w:rsidRPr="003B6715" w:rsidRDefault="001F13F8" w:rsidP="007F223A">
            <w:pPr>
              <w:jc w:val="center"/>
              <w:rPr>
                <w:sz w:val="20"/>
              </w:rPr>
            </w:pPr>
            <w:r w:rsidRPr="003B6715">
              <w:rPr>
                <w:sz w:val="20"/>
              </w:rPr>
              <w:t>D*</w:t>
            </w:r>
          </w:p>
        </w:tc>
        <w:tc>
          <w:tcPr>
            <w:tcW w:w="850" w:type="dxa"/>
          </w:tcPr>
          <w:p w14:paraId="3622A484" w14:textId="77777777" w:rsidR="001F13F8" w:rsidRPr="003B6715" w:rsidRDefault="001F13F8" w:rsidP="007F223A">
            <w:pPr>
              <w:jc w:val="center"/>
              <w:rPr>
                <w:sz w:val="20"/>
              </w:rPr>
            </w:pPr>
            <w:r w:rsidRPr="003B6715">
              <w:rPr>
                <w:sz w:val="20"/>
              </w:rPr>
              <w:t>E*</w:t>
            </w:r>
          </w:p>
        </w:tc>
        <w:tc>
          <w:tcPr>
            <w:tcW w:w="993" w:type="dxa"/>
          </w:tcPr>
          <w:p w14:paraId="6A0E229C" w14:textId="77777777" w:rsidR="001F13F8" w:rsidRPr="003B6715" w:rsidRDefault="001F13F8" w:rsidP="007F223A">
            <w:pPr>
              <w:jc w:val="center"/>
              <w:rPr>
                <w:b/>
                <w:color w:val="FF0000"/>
                <w:sz w:val="20"/>
              </w:rPr>
            </w:pPr>
            <w:r w:rsidRPr="003B6715">
              <w:rPr>
                <w:b/>
                <w:color w:val="FF0000"/>
                <w:sz w:val="20"/>
              </w:rPr>
              <w:t>F</w:t>
            </w:r>
          </w:p>
        </w:tc>
        <w:tc>
          <w:tcPr>
            <w:tcW w:w="992" w:type="dxa"/>
          </w:tcPr>
          <w:p w14:paraId="3B529F87" w14:textId="77777777" w:rsidR="001F13F8" w:rsidRPr="003B6715" w:rsidRDefault="001F13F8" w:rsidP="007F223A">
            <w:pPr>
              <w:jc w:val="center"/>
              <w:rPr>
                <w:sz w:val="20"/>
              </w:rPr>
            </w:pPr>
            <w:r w:rsidRPr="003B6715">
              <w:rPr>
                <w:sz w:val="20"/>
              </w:rPr>
              <w:t>G</w:t>
            </w:r>
          </w:p>
        </w:tc>
        <w:tc>
          <w:tcPr>
            <w:tcW w:w="1133" w:type="dxa"/>
          </w:tcPr>
          <w:p w14:paraId="6BBEC440" w14:textId="77777777" w:rsidR="001F13F8" w:rsidRPr="003B6715" w:rsidRDefault="001F13F8" w:rsidP="007F223A">
            <w:pPr>
              <w:jc w:val="center"/>
              <w:rPr>
                <w:sz w:val="20"/>
              </w:rPr>
            </w:pPr>
            <w:r w:rsidRPr="003B6715">
              <w:rPr>
                <w:sz w:val="20"/>
              </w:rPr>
              <w:t>H</w:t>
            </w:r>
          </w:p>
        </w:tc>
        <w:tc>
          <w:tcPr>
            <w:tcW w:w="1133" w:type="dxa"/>
          </w:tcPr>
          <w:p w14:paraId="107BACA9" w14:textId="77777777" w:rsidR="001F13F8" w:rsidRPr="003B6715" w:rsidRDefault="001F13F8" w:rsidP="007F223A">
            <w:pPr>
              <w:jc w:val="center"/>
              <w:rPr>
                <w:sz w:val="20"/>
              </w:rPr>
            </w:pPr>
            <w:r w:rsidRPr="003B6715">
              <w:rPr>
                <w:sz w:val="20"/>
              </w:rPr>
              <w:t>I</w:t>
            </w:r>
          </w:p>
        </w:tc>
      </w:tr>
      <w:tr w:rsidR="001F13F8" w14:paraId="364B3868" w14:textId="77777777" w:rsidTr="001F13F8">
        <w:tc>
          <w:tcPr>
            <w:tcW w:w="758" w:type="dxa"/>
            <w:shd w:val="clear" w:color="auto" w:fill="FFC000"/>
          </w:tcPr>
          <w:p w14:paraId="30BBEDE4" w14:textId="77777777" w:rsidR="001F13F8" w:rsidRPr="003B6715" w:rsidRDefault="001F13F8" w:rsidP="007F223A">
            <w:pPr>
              <w:rPr>
                <w:b/>
                <w:sz w:val="20"/>
                <w:szCs w:val="20"/>
              </w:rPr>
            </w:pPr>
            <w:r w:rsidRPr="003B6715">
              <w:rPr>
                <w:b/>
                <w:sz w:val="20"/>
                <w:szCs w:val="20"/>
              </w:rPr>
              <w:t>Type de données</w:t>
            </w:r>
          </w:p>
        </w:tc>
        <w:tc>
          <w:tcPr>
            <w:tcW w:w="1222" w:type="dxa"/>
          </w:tcPr>
          <w:p w14:paraId="34A211AE" w14:textId="4DD5EDE5" w:rsidR="001F13F8" w:rsidRPr="003B6715" w:rsidRDefault="001F13F8" w:rsidP="007F223A">
            <w:pPr>
              <w:jc w:val="center"/>
              <w:rPr>
                <w:sz w:val="20"/>
              </w:rPr>
            </w:pPr>
            <w:r w:rsidRPr="003B6715">
              <w:rPr>
                <w:sz w:val="20"/>
              </w:rPr>
              <w:t>(Caractères alphanumériques)</w:t>
            </w:r>
          </w:p>
        </w:tc>
        <w:tc>
          <w:tcPr>
            <w:tcW w:w="1276" w:type="dxa"/>
          </w:tcPr>
          <w:p w14:paraId="488D0F7C" w14:textId="5AD08098" w:rsidR="001F13F8" w:rsidRPr="003B6715" w:rsidRDefault="001F13F8" w:rsidP="007F223A">
            <w:pPr>
              <w:jc w:val="center"/>
              <w:rPr>
                <w:sz w:val="20"/>
              </w:rPr>
            </w:pPr>
            <w:r w:rsidRPr="003B6715">
              <w:rPr>
                <w:sz w:val="20"/>
              </w:rPr>
              <w:t>(Caractères alphanumériques)</w:t>
            </w:r>
          </w:p>
        </w:tc>
        <w:tc>
          <w:tcPr>
            <w:tcW w:w="850" w:type="dxa"/>
          </w:tcPr>
          <w:p w14:paraId="6697E8A1" w14:textId="00D56330" w:rsidR="001F13F8" w:rsidRPr="003B6715" w:rsidRDefault="001F13F8" w:rsidP="007F223A">
            <w:pPr>
              <w:jc w:val="center"/>
              <w:rPr>
                <w:sz w:val="20"/>
              </w:rPr>
            </w:pPr>
            <w:r w:rsidRPr="003B6715">
              <w:rPr>
                <w:sz w:val="20"/>
              </w:rPr>
              <w:t>(Nom)</w:t>
            </w:r>
          </w:p>
        </w:tc>
        <w:tc>
          <w:tcPr>
            <w:tcW w:w="1276" w:type="dxa"/>
          </w:tcPr>
          <w:p w14:paraId="6CC4477F" w14:textId="75C09C36" w:rsidR="001F13F8" w:rsidRPr="003B6715" w:rsidRDefault="001F13F8" w:rsidP="007F223A">
            <w:pPr>
              <w:jc w:val="center"/>
              <w:rPr>
                <w:sz w:val="20"/>
              </w:rPr>
            </w:pPr>
            <w:r w:rsidRPr="003B6715">
              <w:rPr>
                <w:sz w:val="20"/>
              </w:rPr>
              <w:t>(Caractères alphanumériques)</w:t>
            </w:r>
          </w:p>
        </w:tc>
        <w:tc>
          <w:tcPr>
            <w:tcW w:w="850" w:type="dxa"/>
          </w:tcPr>
          <w:p w14:paraId="40F7B944" w14:textId="1B859518" w:rsidR="001F13F8" w:rsidRPr="003B6715" w:rsidRDefault="001F13F8" w:rsidP="007F223A">
            <w:pPr>
              <w:jc w:val="center"/>
              <w:rPr>
                <w:sz w:val="20"/>
              </w:rPr>
            </w:pPr>
            <w:r w:rsidRPr="003B6715">
              <w:rPr>
                <w:sz w:val="20"/>
              </w:rPr>
              <w:t>(Nom)</w:t>
            </w:r>
          </w:p>
        </w:tc>
        <w:tc>
          <w:tcPr>
            <w:tcW w:w="993" w:type="dxa"/>
          </w:tcPr>
          <w:p w14:paraId="7A8B2F5B" w14:textId="42335CF0" w:rsidR="001F13F8" w:rsidRPr="003B6715" w:rsidRDefault="001F13F8" w:rsidP="007F223A">
            <w:pPr>
              <w:jc w:val="center"/>
              <w:rPr>
                <w:b/>
                <w:color w:val="FF0000"/>
                <w:sz w:val="20"/>
              </w:rPr>
            </w:pPr>
            <w:r w:rsidRPr="003B6715">
              <w:rPr>
                <w:b/>
                <w:color w:val="FF0000"/>
                <w:sz w:val="20"/>
              </w:rPr>
              <w:t>(Nom)</w:t>
            </w:r>
          </w:p>
        </w:tc>
        <w:tc>
          <w:tcPr>
            <w:tcW w:w="992" w:type="dxa"/>
          </w:tcPr>
          <w:p w14:paraId="48A4A51A" w14:textId="77777777" w:rsidR="001F13F8" w:rsidRPr="003B6715" w:rsidRDefault="001F13F8" w:rsidP="007F223A">
            <w:pPr>
              <w:jc w:val="center"/>
              <w:rPr>
                <w:sz w:val="20"/>
              </w:rPr>
            </w:pPr>
            <w:r w:rsidRPr="003B6715">
              <w:rPr>
                <w:sz w:val="20"/>
              </w:rPr>
              <w:t>(Date)</w:t>
            </w:r>
          </w:p>
        </w:tc>
        <w:tc>
          <w:tcPr>
            <w:tcW w:w="1133" w:type="dxa"/>
          </w:tcPr>
          <w:p w14:paraId="6F5EB7C6" w14:textId="77777777" w:rsidR="001F13F8" w:rsidRPr="003B6715" w:rsidRDefault="001F13F8" w:rsidP="007F223A">
            <w:pPr>
              <w:jc w:val="center"/>
              <w:rPr>
                <w:sz w:val="20"/>
              </w:rPr>
            </w:pPr>
            <w:r w:rsidRPr="003B6715">
              <w:rPr>
                <w:sz w:val="20"/>
              </w:rPr>
              <w:t>(Date)</w:t>
            </w:r>
          </w:p>
        </w:tc>
        <w:tc>
          <w:tcPr>
            <w:tcW w:w="1133" w:type="dxa"/>
          </w:tcPr>
          <w:p w14:paraId="1FBD2543" w14:textId="77777777" w:rsidR="001F13F8" w:rsidRPr="003B6715" w:rsidRDefault="001F13F8" w:rsidP="007F223A">
            <w:pPr>
              <w:jc w:val="center"/>
              <w:rPr>
                <w:sz w:val="20"/>
              </w:rPr>
            </w:pPr>
            <w:r w:rsidRPr="003B6715">
              <w:rPr>
                <w:sz w:val="20"/>
              </w:rPr>
              <w:t>(caractères alphanumériques)</w:t>
            </w:r>
          </w:p>
        </w:tc>
      </w:tr>
      <w:tr w:rsidR="001F13F8" w14:paraId="05EF5310" w14:textId="77777777" w:rsidTr="001F13F8">
        <w:tc>
          <w:tcPr>
            <w:tcW w:w="758" w:type="dxa"/>
            <w:shd w:val="clear" w:color="auto" w:fill="FFC000"/>
          </w:tcPr>
          <w:p w14:paraId="7EBFC90A" w14:textId="77777777" w:rsidR="001F13F8" w:rsidRPr="003B6715" w:rsidRDefault="001F13F8" w:rsidP="007F223A">
            <w:pPr>
              <w:rPr>
                <w:b/>
                <w:sz w:val="20"/>
                <w:szCs w:val="20"/>
              </w:rPr>
            </w:pPr>
            <w:r w:rsidRPr="003B6715">
              <w:rPr>
                <w:b/>
                <w:sz w:val="20"/>
                <w:szCs w:val="20"/>
              </w:rPr>
              <w:t>Libellé</w:t>
            </w:r>
          </w:p>
        </w:tc>
        <w:tc>
          <w:tcPr>
            <w:tcW w:w="1222" w:type="dxa"/>
          </w:tcPr>
          <w:p w14:paraId="1E908DFB" w14:textId="77777777" w:rsidR="001F13F8" w:rsidRPr="003B6715" w:rsidRDefault="001F13F8" w:rsidP="007F223A">
            <w:pPr>
              <w:jc w:val="center"/>
              <w:rPr>
                <w:b/>
                <w:sz w:val="20"/>
              </w:rPr>
            </w:pPr>
            <w:r w:rsidRPr="003B6715">
              <w:rPr>
                <w:b/>
                <w:sz w:val="20"/>
              </w:rPr>
              <w:t>Identifiant</w:t>
            </w:r>
          </w:p>
        </w:tc>
        <w:tc>
          <w:tcPr>
            <w:tcW w:w="1276" w:type="dxa"/>
          </w:tcPr>
          <w:p w14:paraId="2AA387B6" w14:textId="77777777" w:rsidR="001F13F8" w:rsidRPr="003B6715" w:rsidRDefault="001F13F8" w:rsidP="007F223A">
            <w:pPr>
              <w:jc w:val="center"/>
              <w:rPr>
                <w:b/>
                <w:sz w:val="20"/>
              </w:rPr>
            </w:pPr>
            <w:r w:rsidRPr="003B6715">
              <w:rPr>
                <w:b/>
                <w:sz w:val="20"/>
              </w:rPr>
              <w:t>S/N</w:t>
            </w:r>
          </w:p>
        </w:tc>
        <w:tc>
          <w:tcPr>
            <w:tcW w:w="850" w:type="dxa"/>
          </w:tcPr>
          <w:p w14:paraId="5E9A2D6D" w14:textId="77777777" w:rsidR="001F13F8" w:rsidRPr="003B6715" w:rsidRDefault="001F13F8" w:rsidP="007F223A">
            <w:pPr>
              <w:jc w:val="center"/>
              <w:rPr>
                <w:b/>
                <w:sz w:val="20"/>
              </w:rPr>
            </w:pPr>
            <w:r w:rsidRPr="003B6715">
              <w:rPr>
                <w:b/>
                <w:sz w:val="20"/>
              </w:rPr>
              <w:t>Constructeur</w:t>
            </w:r>
          </w:p>
        </w:tc>
        <w:tc>
          <w:tcPr>
            <w:tcW w:w="1276" w:type="dxa"/>
          </w:tcPr>
          <w:p w14:paraId="5BCDA668" w14:textId="77777777" w:rsidR="001F13F8" w:rsidRPr="003B6715" w:rsidRDefault="001F13F8" w:rsidP="007F223A">
            <w:pPr>
              <w:jc w:val="center"/>
              <w:rPr>
                <w:b/>
                <w:sz w:val="20"/>
              </w:rPr>
            </w:pPr>
            <w:r w:rsidRPr="003B6715">
              <w:rPr>
                <w:b/>
                <w:sz w:val="20"/>
              </w:rPr>
              <w:t>Modèle</w:t>
            </w:r>
          </w:p>
        </w:tc>
        <w:tc>
          <w:tcPr>
            <w:tcW w:w="850" w:type="dxa"/>
          </w:tcPr>
          <w:p w14:paraId="7B75CEA0" w14:textId="77777777" w:rsidR="001F13F8" w:rsidRPr="003B6715" w:rsidRDefault="001F13F8" w:rsidP="007F223A">
            <w:pPr>
              <w:jc w:val="center"/>
              <w:rPr>
                <w:b/>
                <w:sz w:val="20"/>
              </w:rPr>
            </w:pPr>
            <w:r w:rsidRPr="003B6715">
              <w:rPr>
                <w:b/>
                <w:sz w:val="20"/>
              </w:rPr>
              <w:t>Type d’outil</w:t>
            </w:r>
          </w:p>
        </w:tc>
        <w:tc>
          <w:tcPr>
            <w:tcW w:w="993" w:type="dxa"/>
          </w:tcPr>
          <w:p w14:paraId="7184D113" w14:textId="77777777" w:rsidR="001F13F8" w:rsidRPr="003B6715" w:rsidRDefault="001F13F8" w:rsidP="007F223A">
            <w:pPr>
              <w:jc w:val="center"/>
              <w:rPr>
                <w:b/>
                <w:sz w:val="20"/>
              </w:rPr>
            </w:pPr>
            <w:r w:rsidRPr="003B6715">
              <w:rPr>
                <w:b/>
                <w:color w:val="FF0000"/>
                <w:sz w:val="20"/>
              </w:rPr>
              <w:t>Position</w:t>
            </w:r>
          </w:p>
        </w:tc>
        <w:tc>
          <w:tcPr>
            <w:tcW w:w="992" w:type="dxa"/>
          </w:tcPr>
          <w:p w14:paraId="0F55B6F9" w14:textId="77777777" w:rsidR="001F13F8" w:rsidRPr="003B6715" w:rsidRDefault="001F13F8" w:rsidP="007F223A">
            <w:pPr>
              <w:jc w:val="center"/>
              <w:rPr>
                <w:b/>
                <w:sz w:val="20"/>
              </w:rPr>
            </w:pPr>
            <w:r w:rsidRPr="003B6715">
              <w:rPr>
                <w:b/>
                <w:sz w:val="20"/>
              </w:rPr>
              <w:t>Date d’achat</w:t>
            </w:r>
          </w:p>
        </w:tc>
        <w:tc>
          <w:tcPr>
            <w:tcW w:w="1133" w:type="dxa"/>
          </w:tcPr>
          <w:p w14:paraId="665925AD" w14:textId="77777777" w:rsidR="001F13F8" w:rsidRPr="003B6715" w:rsidRDefault="001F13F8" w:rsidP="007F223A">
            <w:pPr>
              <w:jc w:val="center"/>
              <w:rPr>
                <w:b/>
                <w:sz w:val="20"/>
              </w:rPr>
            </w:pPr>
            <w:r w:rsidRPr="003B6715">
              <w:rPr>
                <w:b/>
                <w:sz w:val="20"/>
              </w:rPr>
              <w:t>Prochaine vérificat.</w:t>
            </w:r>
          </w:p>
        </w:tc>
        <w:tc>
          <w:tcPr>
            <w:tcW w:w="1133" w:type="dxa"/>
          </w:tcPr>
          <w:p w14:paraId="05075909" w14:textId="77777777" w:rsidR="001F13F8" w:rsidRPr="003B6715" w:rsidRDefault="001F13F8" w:rsidP="007F223A">
            <w:pPr>
              <w:keepNext/>
              <w:jc w:val="center"/>
              <w:rPr>
                <w:b/>
                <w:sz w:val="20"/>
              </w:rPr>
            </w:pPr>
            <w:r w:rsidRPr="003B6715">
              <w:rPr>
                <w:b/>
                <w:sz w:val="20"/>
              </w:rPr>
              <w:t>Notes</w:t>
            </w:r>
          </w:p>
        </w:tc>
      </w:tr>
    </w:tbl>
    <w:p w14:paraId="49524768" w14:textId="5A6E94DA" w:rsidR="001F13F8" w:rsidRPr="00BC77B3" w:rsidRDefault="001F13F8" w:rsidP="007F223A">
      <w:pPr>
        <w:pStyle w:val="Caption"/>
        <w:jc w:val="center"/>
        <w:rPr>
          <w:color w:val="auto"/>
        </w:rPr>
      </w:pPr>
      <w:r w:rsidRPr="00BC77B3">
        <w:rPr>
          <w:color w:val="auto"/>
        </w:rPr>
        <w:t xml:space="preserve">Tableau </w:t>
      </w:r>
      <w:r w:rsidRPr="00BC77B3">
        <w:rPr>
          <w:color w:val="auto"/>
        </w:rPr>
        <w:fldChar w:fldCharType="begin"/>
      </w:r>
      <w:r w:rsidRPr="00BC77B3">
        <w:rPr>
          <w:color w:val="auto"/>
        </w:rPr>
        <w:instrText xml:space="preserve"> SEQ Tableau \* ARABIC </w:instrText>
      </w:r>
      <w:r w:rsidRPr="00BC77B3">
        <w:rPr>
          <w:color w:val="auto"/>
        </w:rPr>
        <w:fldChar w:fldCharType="separate"/>
      </w:r>
      <w:r w:rsidR="00624DAE">
        <w:rPr>
          <w:noProof/>
          <w:color w:val="auto"/>
        </w:rPr>
        <w:t>11</w:t>
      </w:r>
      <w:r w:rsidRPr="00BC77B3">
        <w:rPr>
          <w:color w:val="auto"/>
        </w:rPr>
        <w:fldChar w:fldCharType="end"/>
      </w:r>
      <w:r w:rsidRPr="00BC77B3">
        <w:rPr>
          <w:color w:val="auto"/>
        </w:rPr>
        <w:t xml:space="preserve"> : Détail des colonnes du fichier "Importation d'outils"</w:t>
      </w:r>
      <w:r w:rsidRPr="00BC77B3">
        <w:rPr>
          <w:noProof/>
          <w:color w:val="auto"/>
        </w:rPr>
        <w:t xml:space="preserve"> envisagé</w:t>
      </w:r>
    </w:p>
    <w:p w14:paraId="748A3C44" w14:textId="77777777" w:rsidR="001F13F8" w:rsidRDefault="001F13F8" w:rsidP="007F223A">
      <w:pPr>
        <w:jc w:val="both"/>
      </w:pPr>
      <w:r>
        <w:t>La saisie des colonnes affectées d’un * est obligatoire, tant que les autres seront laissées vides par défaut si elles ne sont pas renseignées dans le fichier d’exportation Excel.</w:t>
      </w:r>
    </w:p>
    <w:p w14:paraId="7636F496" w14:textId="77777777" w:rsidR="001F13F8" w:rsidRDefault="001F13F8" w:rsidP="007F223A">
      <w:pPr>
        <w:jc w:val="both"/>
      </w:pPr>
      <w:r>
        <w:t xml:space="preserve">Pour gérer les changements d’outils, il nous intéresse de </w:t>
      </w:r>
      <w:r w:rsidRPr="0020324A">
        <w:rPr>
          <w:b/>
        </w:rPr>
        <w:t>pouvoir modifier la position de l’outil manuellement depuis SQNET</w:t>
      </w:r>
      <w:r>
        <w:t xml:space="preserve">, ainsi que </w:t>
      </w:r>
      <w:r w:rsidRPr="009542EE">
        <w:t>d’</w:t>
      </w:r>
      <w:r>
        <w:rPr>
          <w:b/>
        </w:rPr>
        <w:t>accéder à l’historique de</w:t>
      </w:r>
      <w:r w:rsidRPr="009542EE">
        <w:rPr>
          <w:b/>
        </w:rPr>
        <w:t xml:space="preserve"> </w:t>
      </w:r>
      <w:r>
        <w:rPr>
          <w:b/>
        </w:rPr>
        <w:t xml:space="preserve">leurs </w:t>
      </w:r>
      <w:r w:rsidRPr="009542EE">
        <w:rPr>
          <w:b/>
        </w:rPr>
        <w:t>position</w:t>
      </w:r>
      <w:r>
        <w:rPr>
          <w:b/>
        </w:rPr>
        <w:t>s</w:t>
      </w:r>
      <w:r>
        <w:t>.</w:t>
      </w:r>
    </w:p>
    <w:p w14:paraId="3552104F" w14:textId="77777777" w:rsidR="001F13F8" w:rsidRDefault="001F13F8" w:rsidP="007F223A">
      <w:pPr>
        <w:jc w:val="both"/>
      </w:pPr>
      <w:r>
        <w:t xml:space="preserve">La colonne </w:t>
      </w:r>
      <w:r w:rsidRPr="009542EE">
        <w:t>E « Type d’outil »</w:t>
      </w:r>
      <w:r>
        <w:t xml:space="preserve"> servira à la </w:t>
      </w:r>
      <w:r w:rsidRPr="009542EE">
        <w:rPr>
          <w:b/>
        </w:rPr>
        <w:t>sélection automatique d’outil sur DATA.PRO au moment de lancer le test</w:t>
      </w:r>
      <w:r>
        <w:t xml:space="preserve"> (clé mécanique, outil électrique, outil à impulsions, etc.)</w:t>
      </w:r>
    </w:p>
    <w:p w14:paraId="28487D3E" w14:textId="77777777" w:rsidR="001F13F8" w:rsidRPr="0020324A" w:rsidRDefault="001F13F8" w:rsidP="007F223A">
      <w:pPr>
        <w:jc w:val="both"/>
      </w:pPr>
      <w:r>
        <w:t xml:space="preserve">Finalement, on souhaite rajouter une colonne H « prochaine vérification » pour </w:t>
      </w:r>
      <w:r w:rsidRPr="00713B90">
        <w:rPr>
          <w:b/>
        </w:rPr>
        <w:t>programmer une date d</w:t>
      </w:r>
      <w:r>
        <w:rPr>
          <w:b/>
        </w:rPr>
        <w:t xml:space="preserve">’intervention de maintenance par outil. </w:t>
      </w:r>
      <w:r w:rsidRPr="002702E4">
        <w:t>Le but c’est</w:t>
      </w:r>
      <w:r>
        <w:rPr>
          <w:b/>
        </w:rPr>
        <w:t xml:space="preserve"> </w:t>
      </w:r>
      <w:r w:rsidRPr="002702E4">
        <w:t>d’aider l’atelier vissage à la mise en place d’un plan de maint</w:t>
      </w:r>
      <w:r>
        <w:t xml:space="preserve">enance préventive des visseuses. Les jours où il y a des interventions programmées, l’utilisateur de l’atelier de vissage reçoit un </w:t>
      </w:r>
      <w:r w:rsidRPr="00C80ACB">
        <w:rPr>
          <w:b/>
        </w:rPr>
        <w:t>« mail interne »</w:t>
      </w:r>
      <w:r>
        <w:t xml:space="preserve"> en automatique qui lui rappelle l’intervention. Dès qu’elle sera faite, l’utilisateur modifiera la date de vérification pour y introduire la prochaine.</w:t>
      </w:r>
    </w:p>
    <w:p w14:paraId="7FF9857E" w14:textId="77777777" w:rsidR="001F13F8" w:rsidRDefault="001F13F8" w:rsidP="007F223A">
      <w:pPr>
        <w:keepNext/>
        <w:jc w:val="center"/>
      </w:pPr>
      <w:r>
        <w:rPr>
          <w:noProof/>
          <w:lang w:eastAsia="fr-FR"/>
        </w:rPr>
        <w:drawing>
          <wp:inline distT="0" distB="0" distL="0" distR="0" wp14:anchorId="02A925F9" wp14:editId="2E226AD2">
            <wp:extent cx="4001135" cy="1984034"/>
            <wp:effectExtent l="0" t="0" r="0" b="0"/>
            <wp:docPr id="553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62983" cy="2014703"/>
                    </a:xfrm>
                    <a:prstGeom prst="rect">
                      <a:avLst/>
                    </a:prstGeom>
                  </pic:spPr>
                </pic:pic>
              </a:graphicData>
            </a:graphic>
          </wp:inline>
        </w:drawing>
      </w:r>
    </w:p>
    <w:p w14:paraId="2283280A" w14:textId="7AE6AA5C" w:rsidR="001F13F8" w:rsidRPr="00BC77B3" w:rsidRDefault="001F13F8" w:rsidP="007F223A">
      <w:pPr>
        <w:pStyle w:val="Caption"/>
        <w:jc w:val="center"/>
        <w:rPr>
          <w:color w:val="auto"/>
        </w:rPr>
      </w:pPr>
      <w:bookmarkStart w:id="191" w:name="_Toc521466562"/>
      <w:bookmarkStart w:id="192" w:name="_Toc522836672"/>
      <w:r w:rsidRPr="00BC77B3">
        <w:rPr>
          <w:color w:val="auto"/>
        </w:rPr>
        <w:t xml:space="preserve">Figure </w:t>
      </w:r>
      <w:r w:rsidRPr="00BC77B3">
        <w:rPr>
          <w:color w:val="auto"/>
        </w:rPr>
        <w:fldChar w:fldCharType="begin"/>
      </w:r>
      <w:r w:rsidRPr="00BC77B3">
        <w:rPr>
          <w:color w:val="auto"/>
        </w:rPr>
        <w:instrText xml:space="preserve"> SEQ Figure \* ARABIC </w:instrText>
      </w:r>
      <w:r w:rsidRPr="00BC77B3">
        <w:rPr>
          <w:color w:val="auto"/>
        </w:rPr>
        <w:fldChar w:fldCharType="separate"/>
      </w:r>
      <w:r w:rsidR="00624DAE">
        <w:rPr>
          <w:noProof/>
          <w:color w:val="auto"/>
        </w:rPr>
        <w:t>36</w:t>
      </w:r>
      <w:r w:rsidRPr="00BC77B3">
        <w:rPr>
          <w:color w:val="auto"/>
        </w:rPr>
        <w:fldChar w:fldCharType="end"/>
      </w:r>
      <w:r w:rsidRPr="00BC77B3">
        <w:rPr>
          <w:color w:val="auto"/>
        </w:rPr>
        <w:t xml:space="preserve"> : détail de l'écran de modification d'un outil</w:t>
      </w:r>
      <w:bookmarkEnd w:id="191"/>
      <w:bookmarkEnd w:id="192"/>
    </w:p>
    <w:p w14:paraId="1CA3C573" w14:textId="77777777" w:rsidR="001F13F8" w:rsidRDefault="001F13F8" w:rsidP="007F223A">
      <w:pPr>
        <w:pStyle w:val="Heading3"/>
        <w:rPr>
          <w:b/>
          <w:color w:val="A6A6A6" w:themeColor="background1" w:themeShade="A6"/>
          <w:u w:val="single"/>
        </w:rPr>
      </w:pPr>
      <w:bookmarkStart w:id="193" w:name="_Toc512843118"/>
      <w:bookmarkStart w:id="194" w:name="_Toc521449411"/>
      <w:bookmarkStart w:id="195" w:name="_Toc521456564"/>
      <w:bookmarkStart w:id="196" w:name="_Toc521456890"/>
      <w:bookmarkStart w:id="197" w:name="_Toc521467353"/>
      <w:bookmarkStart w:id="198" w:name="_Toc521467526"/>
      <w:bookmarkStart w:id="199" w:name="_Toc521467614"/>
      <w:bookmarkStart w:id="200" w:name="_Toc521472815"/>
      <w:bookmarkStart w:id="201" w:name="_Toc522836584"/>
      <w:r w:rsidRPr="00310FB1">
        <w:rPr>
          <w:b/>
          <w:color w:val="A6A6A6" w:themeColor="background1" w:themeShade="A6"/>
          <w:u w:val="single"/>
        </w:rPr>
        <w:t>Gestion d</w:t>
      </w:r>
      <w:r>
        <w:rPr>
          <w:b/>
          <w:color w:val="A6A6A6" w:themeColor="background1" w:themeShade="A6"/>
          <w:u w:val="single"/>
        </w:rPr>
        <w:t>e la position et d</w:t>
      </w:r>
      <w:r w:rsidRPr="00310FB1">
        <w:rPr>
          <w:b/>
          <w:color w:val="A6A6A6" w:themeColor="background1" w:themeShade="A6"/>
          <w:u w:val="single"/>
        </w:rPr>
        <w:t>u stock d’outils</w:t>
      </w:r>
      <w:bookmarkEnd w:id="193"/>
      <w:bookmarkEnd w:id="194"/>
      <w:bookmarkEnd w:id="195"/>
      <w:bookmarkEnd w:id="196"/>
      <w:bookmarkEnd w:id="197"/>
      <w:bookmarkEnd w:id="198"/>
      <w:bookmarkEnd w:id="199"/>
      <w:bookmarkEnd w:id="200"/>
      <w:bookmarkEnd w:id="201"/>
    </w:p>
    <w:p w14:paraId="51DAA0FF" w14:textId="77777777" w:rsidR="001F13F8" w:rsidRDefault="001F13F8" w:rsidP="007F223A">
      <w:pPr>
        <w:pStyle w:val="ListParagraph"/>
        <w:numPr>
          <w:ilvl w:val="0"/>
          <w:numId w:val="26"/>
        </w:numPr>
        <w:spacing w:after="160" w:line="259" w:lineRule="auto"/>
      </w:pPr>
      <w:r>
        <w:t>Mise à jour des changements d’outils sur la base de données globale</w:t>
      </w:r>
    </w:p>
    <w:p w14:paraId="4B5F36C5" w14:textId="77777777" w:rsidR="001F13F8" w:rsidRDefault="001F13F8" w:rsidP="007F223A">
      <w:pPr>
        <w:pStyle w:val="ListParagraph"/>
        <w:numPr>
          <w:ilvl w:val="0"/>
          <w:numId w:val="26"/>
        </w:numPr>
        <w:spacing w:after="160" w:line="259" w:lineRule="auto"/>
        <w:rPr>
          <w:b/>
        </w:rPr>
      </w:pPr>
      <w:r w:rsidRPr="00355C00">
        <w:rPr>
          <w:b/>
        </w:rPr>
        <w:t>Lecture des codes RFID pour identifier les outils ? Possible ?</w:t>
      </w:r>
    </w:p>
    <w:p w14:paraId="1EC4FF22" w14:textId="77777777" w:rsidR="001F13F8" w:rsidRDefault="001F13F8" w:rsidP="007F223A">
      <w:pPr>
        <w:keepNext/>
        <w:jc w:val="center"/>
      </w:pPr>
      <w:r>
        <w:rPr>
          <w:noProof/>
          <w:lang w:eastAsia="fr-FR"/>
        </w:rPr>
        <w:drawing>
          <wp:inline distT="0" distB="0" distL="0" distR="0" wp14:anchorId="7968B7F4" wp14:editId="41660F4A">
            <wp:extent cx="1190803" cy="1162050"/>
            <wp:effectExtent l="0" t="0" r="9525" b="0"/>
            <wp:docPr id="553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FID.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231004" cy="1201280"/>
                    </a:xfrm>
                    <a:prstGeom prst="rect">
                      <a:avLst/>
                    </a:prstGeom>
                  </pic:spPr>
                </pic:pic>
              </a:graphicData>
            </a:graphic>
          </wp:inline>
        </w:drawing>
      </w:r>
    </w:p>
    <w:p w14:paraId="067C6D7C" w14:textId="0E8C4F9C" w:rsidR="001F13F8" w:rsidRPr="00BC77B3" w:rsidRDefault="001F13F8" w:rsidP="007F223A">
      <w:pPr>
        <w:pStyle w:val="Caption"/>
        <w:jc w:val="center"/>
        <w:rPr>
          <w:color w:val="auto"/>
        </w:rPr>
      </w:pPr>
      <w:bookmarkStart w:id="202" w:name="_Toc521466563"/>
      <w:bookmarkStart w:id="203" w:name="_Toc522836673"/>
      <w:r w:rsidRPr="00BC77B3">
        <w:rPr>
          <w:color w:val="auto"/>
        </w:rPr>
        <w:t xml:space="preserve">Figure </w:t>
      </w:r>
      <w:r w:rsidRPr="00BC77B3">
        <w:rPr>
          <w:noProof/>
          <w:color w:val="auto"/>
        </w:rPr>
        <w:fldChar w:fldCharType="begin"/>
      </w:r>
      <w:r w:rsidRPr="00BC77B3">
        <w:rPr>
          <w:noProof/>
          <w:color w:val="auto"/>
        </w:rPr>
        <w:instrText xml:space="preserve"> SEQ Figure \* ARABIC </w:instrText>
      </w:r>
      <w:r w:rsidRPr="00BC77B3">
        <w:rPr>
          <w:noProof/>
          <w:color w:val="auto"/>
        </w:rPr>
        <w:fldChar w:fldCharType="separate"/>
      </w:r>
      <w:r w:rsidR="00624DAE">
        <w:rPr>
          <w:noProof/>
          <w:color w:val="auto"/>
        </w:rPr>
        <w:t>37</w:t>
      </w:r>
      <w:r w:rsidRPr="00BC77B3">
        <w:rPr>
          <w:noProof/>
          <w:color w:val="auto"/>
        </w:rPr>
        <w:fldChar w:fldCharType="end"/>
      </w:r>
      <w:r w:rsidRPr="00BC77B3">
        <w:rPr>
          <w:color w:val="auto"/>
        </w:rPr>
        <w:t xml:space="preserve"> : Tag RFID</w:t>
      </w:r>
      <w:bookmarkEnd w:id="202"/>
      <w:bookmarkEnd w:id="203"/>
    </w:p>
    <w:p w14:paraId="6E80CF03" w14:textId="77777777" w:rsidR="001F13F8" w:rsidRDefault="001F13F8" w:rsidP="007F223A">
      <w:pPr>
        <w:pStyle w:val="Heading3"/>
        <w:rPr>
          <w:b/>
          <w:color w:val="A6A6A6" w:themeColor="background1" w:themeShade="A6"/>
          <w:u w:val="single"/>
        </w:rPr>
      </w:pPr>
      <w:bookmarkStart w:id="204" w:name="_Toc512843119"/>
      <w:bookmarkStart w:id="205" w:name="_Toc521449412"/>
      <w:bookmarkStart w:id="206" w:name="_Toc521456565"/>
      <w:bookmarkStart w:id="207" w:name="_Toc521456891"/>
      <w:bookmarkStart w:id="208" w:name="_Toc521467354"/>
      <w:bookmarkStart w:id="209" w:name="_Toc521467527"/>
      <w:bookmarkStart w:id="210" w:name="_Toc521467615"/>
      <w:bookmarkStart w:id="211" w:name="_Toc521472816"/>
      <w:bookmarkStart w:id="212" w:name="_Toc522836585"/>
      <w:r>
        <w:rPr>
          <w:b/>
          <w:color w:val="A6A6A6" w:themeColor="background1" w:themeShade="A6"/>
          <w:u w:val="single"/>
        </w:rPr>
        <w:t>Importation des gammes et de tests</w:t>
      </w:r>
      <w:bookmarkEnd w:id="204"/>
      <w:bookmarkEnd w:id="205"/>
      <w:bookmarkEnd w:id="206"/>
      <w:bookmarkEnd w:id="207"/>
      <w:bookmarkEnd w:id="208"/>
      <w:bookmarkEnd w:id="209"/>
      <w:bookmarkEnd w:id="210"/>
      <w:bookmarkEnd w:id="211"/>
      <w:bookmarkEnd w:id="212"/>
    </w:p>
    <w:p w14:paraId="5E92A34B" w14:textId="77777777" w:rsidR="001F13F8" w:rsidRDefault="001F13F8" w:rsidP="001F13F8">
      <w:pPr>
        <w:jc w:val="both"/>
      </w:pPr>
      <w:r>
        <w:t xml:space="preserve">On a besoin de faire quelques modifications sur le fichier </w:t>
      </w:r>
      <w:r w:rsidRPr="00511512">
        <w:t xml:space="preserve">qu’on utilise aujourd’hui </w:t>
      </w:r>
      <w:r>
        <w:t xml:space="preserve">pour faire l’importation de gammes </w:t>
      </w:r>
      <w:r w:rsidRPr="00511512">
        <w:t>sur la version SQNET Renault</w:t>
      </w:r>
      <w:r>
        <w:t xml:space="preserve"> sur les DATATOUCHE</w:t>
      </w:r>
      <w:r w:rsidRPr="00511512">
        <w:t>. (Ci-dessous le lien hypertexte qui pointe au fichier)</w:t>
      </w:r>
      <w:r>
        <w:t> :</w:t>
      </w:r>
    </w:p>
    <w:tbl>
      <w:tblPr>
        <w:tblStyle w:val="TableGrid"/>
        <w:tblW w:w="0" w:type="auto"/>
        <w:tblLook w:val="04A0" w:firstRow="1" w:lastRow="0" w:firstColumn="1" w:lastColumn="0" w:noHBand="0" w:noVBand="1"/>
      </w:tblPr>
      <w:tblGrid>
        <w:gridCol w:w="5395"/>
        <w:gridCol w:w="5395"/>
      </w:tblGrid>
      <w:tr w:rsidR="001F13F8" w14:paraId="3F1FF4D8" w14:textId="77777777" w:rsidTr="001F13F8">
        <w:tc>
          <w:tcPr>
            <w:tcW w:w="5395" w:type="dxa"/>
          </w:tcPr>
          <w:p w14:paraId="3A8F622B" w14:textId="77777777" w:rsidR="001F13F8" w:rsidRDefault="001F13F8" w:rsidP="001F13F8">
            <w:r>
              <w:t>Fichier d’importation de caractéristiques actuel</w:t>
            </w:r>
          </w:p>
        </w:tc>
        <w:tc>
          <w:tcPr>
            <w:tcW w:w="5395" w:type="dxa"/>
          </w:tcPr>
          <w:p w14:paraId="29B5D102" w14:textId="43DA0519" w:rsidR="001F13F8" w:rsidRDefault="009F42B1" w:rsidP="001F13F8">
            <w:hyperlink r:id="rId80" w:history="1">
              <w:r w:rsidR="001F13F8" w:rsidRPr="00777D46">
                <w:rPr>
                  <w:rStyle w:val="Hyperlink"/>
                </w:rPr>
                <w:t>Export_caracteristiques_SQNet.xls</w:t>
              </w:r>
            </w:hyperlink>
          </w:p>
        </w:tc>
      </w:tr>
    </w:tbl>
    <w:p w14:paraId="4800E85F" w14:textId="77777777" w:rsidR="001F13F8" w:rsidRDefault="001F13F8" w:rsidP="001F13F8"/>
    <w:p w14:paraId="65DF5F8C" w14:textId="77777777" w:rsidR="001F13F8" w:rsidRDefault="001F13F8" w:rsidP="001F13F8">
      <w:r>
        <w:br w:type="page"/>
      </w:r>
    </w:p>
    <w:p w14:paraId="4561724C" w14:textId="77777777" w:rsidR="001F13F8" w:rsidRDefault="001F13F8" w:rsidP="001F13F8">
      <w:pPr>
        <w:jc w:val="both"/>
      </w:pPr>
      <w:r>
        <w:t>Les modifications nécessaires sont :</w:t>
      </w:r>
    </w:p>
    <w:p w14:paraId="466AB1CA" w14:textId="77777777" w:rsidR="001F13F8" w:rsidRPr="00E35BBF" w:rsidRDefault="001F13F8" w:rsidP="001F13F8">
      <w:pPr>
        <w:spacing w:after="0" w:line="240" w:lineRule="auto"/>
        <w:jc w:val="center"/>
        <w:rPr>
          <w:rFonts w:ascii="Arial" w:eastAsia="Times New Roman" w:hAnsi="Arial" w:cs="Arial"/>
          <w:b/>
          <w:bCs/>
          <w:sz w:val="16"/>
          <w:szCs w:val="16"/>
          <w:u w:val="single"/>
        </w:rPr>
      </w:pPr>
    </w:p>
    <w:p w14:paraId="0633669B" w14:textId="77777777" w:rsidR="001F13F8" w:rsidRPr="00E35BBF" w:rsidRDefault="001F13F8" w:rsidP="001F13F8">
      <w:pPr>
        <w:spacing w:after="0" w:line="240" w:lineRule="auto"/>
        <w:jc w:val="center"/>
        <w:rPr>
          <w:rFonts w:ascii="Arial" w:eastAsia="Times New Roman" w:hAnsi="Arial" w:cs="Arial"/>
          <w:b/>
          <w:bCs/>
          <w:sz w:val="16"/>
          <w:szCs w:val="16"/>
          <w:u w:val="single"/>
        </w:rPr>
        <w:sectPr w:rsidR="001F13F8" w:rsidRPr="00E35BBF" w:rsidSect="0050070F">
          <w:headerReference w:type="default" r:id="rId81"/>
          <w:footerReference w:type="default" r:id="rId82"/>
          <w:pgSz w:w="12240" w:h="15840"/>
          <w:pgMar w:top="720" w:right="720" w:bottom="720" w:left="720" w:header="708" w:footer="708" w:gutter="0"/>
          <w:cols w:space="708"/>
          <w:titlePg/>
          <w:docGrid w:linePitch="360"/>
        </w:sectPr>
      </w:pPr>
    </w:p>
    <w:tbl>
      <w:tblPr>
        <w:tblW w:w="3859" w:type="dxa"/>
        <w:jc w:val="center"/>
        <w:tblLook w:val="04A0" w:firstRow="1" w:lastRow="0" w:firstColumn="1" w:lastColumn="0" w:noHBand="0" w:noVBand="1"/>
      </w:tblPr>
      <w:tblGrid>
        <w:gridCol w:w="1016"/>
        <w:gridCol w:w="1248"/>
        <w:gridCol w:w="1595"/>
      </w:tblGrid>
      <w:tr w:rsidR="001F13F8" w:rsidRPr="00511512" w14:paraId="6B613F4C" w14:textId="77777777" w:rsidTr="001F13F8">
        <w:trPr>
          <w:trHeight w:val="435"/>
          <w:jc w:val="center"/>
        </w:trPr>
        <w:tc>
          <w:tcPr>
            <w:tcW w:w="1016" w:type="dxa"/>
            <w:tcBorders>
              <w:top w:val="single" w:sz="4" w:space="0" w:color="auto"/>
              <w:left w:val="single" w:sz="4" w:space="0" w:color="auto"/>
              <w:bottom w:val="single" w:sz="4" w:space="0" w:color="auto"/>
              <w:right w:val="single" w:sz="4" w:space="0" w:color="auto"/>
            </w:tcBorders>
            <w:shd w:val="clear" w:color="000000" w:fill="F2F2F2"/>
            <w:vAlign w:val="center"/>
          </w:tcPr>
          <w:p w14:paraId="7CF40213"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Pr>
                <w:rFonts w:ascii="Arial" w:eastAsia="Times New Roman" w:hAnsi="Arial" w:cs="Arial"/>
                <w:b/>
                <w:bCs/>
                <w:sz w:val="16"/>
                <w:szCs w:val="16"/>
                <w:u w:val="single"/>
              </w:rPr>
              <w:t>COLONNE</w:t>
            </w:r>
          </w:p>
        </w:tc>
        <w:tc>
          <w:tcPr>
            <w:tcW w:w="1248" w:type="dxa"/>
            <w:tcBorders>
              <w:top w:val="single" w:sz="4" w:space="0" w:color="auto"/>
              <w:left w:val="single" w:sz="4" w:space="0" w:color="auto"/>
              <w:bottom w:val="single" w:sz="4" w:space="0" w:color="auto"/>
              <w:right w:val="single" w:sz="4" w:space="0" w:color="auto"/>
            </w:tcBorders>
            <w:shd w:val="clear" w:color="000000" w:fill="F2F2F2"/>
            <w:vAlign w:val="center"/>
          </w:tcPr>
          <w:p w14:paraId="380094D4"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Pr>
                <w:rFonts w:ascii="Arial" w:eastAsia="Times New Roman" w:hAnsi="Arial" w:cs="Arial"/>
                <w:b/>
                <w:bCs/>
                <w:sz w:val="16"/>
                <w:szCs w:val="16"/>
                <w:u w:val="single"/>
              </w:rPr>
              <w:t>LIBELLEE</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14:paraId="095A61A9" w14:textId="77777777" w:rsidR="001F13F8" w:rsidRDefault="001F13F8" w:rsidP="001F13F8">
            <w:pPr>
              <w:spacing w:after="0" w:line="240" w:lineRule="auto"/>
              <w:jc w:val="center"/>
              <w:rPr>
                <w:rFonts w:ascii="Arial" w:eastAsia="Times New Roman" w:hAnsi="Arial" w:cs="Arial"/>
                <w:b/>
                <w:bCs/>
                <w:sz w:val="16"/>
                <w:szCs w:val="16"/>
                <w:u w:val="single"/>
              </w:rPr>
            </w:pPr>
            <w:r>
              <w:rPr>
                <w:rFonts w:ascii="Arial" w:eastAsia="Times New Roman" w:hAnsi="Arial" w:cs="Arial"/>
                <w:b/>
                <w:bCs/>
                <w:sz w:val="16"/>
                <w:szCs w:val="16"/>
                <w:u w:val="single"/>
              </w:rPr>
              <w:t>COMMENTAIRE</w:t>
            </w:r>
          </w:p>
        </w:tc>
      </w:tr>
      <w:tr w:rsidR="001F13F8" w:rsidRPr="00511512" w14:paraId="37BFED5D" w14:textId="77777777" w:rsidTr="001F13F8">
        <w:trPr>
          <w:trHeight w:val="435"/>
          <w:jc w:val="center"/>
        </w:trPr>
        <w:tc>
          <w:tcPr>
            <w:tcW w:w="1016" w:type="dxa"/>
            <w:tcBorders>
              <w:top w:val="single" w:sz="4" w:space="0" w:color="auto"/>
              <w:left w:val="single" w:sz="4" w:space="0" w:color="auto"/>
              <w:bottom w:val="single" w:sz="4" w:space="0" w:color="auto"/>
              <w:right w:val="single" w:sz="4" w:space="0" w:color="auto"/>
            </w:tcBorders>
            <w:shd w:val="clear" w:color="000000" w:fill="F2F2F2"/>
            <w:vAlign w:val="center"/>
          </w:tcPr>
          <w:p w14:paraId="0CC63B93"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Pr>
                <w:rFonts w:ascii="Arial" w:eastAsia="Times New Roman" w:hAnsi="Arial" w:cs="Arial"/>
                <w:b/>
                <w:bCs/>
                <w:sz w:val="16"/>
                <w:szCs w:val="16"/>
                <w:u w:val="single"/>
              </w:rPr>
              <w:t>A</w:t>
            </w:r>
          </w:p>
        </w:tc>
        <w:tc>
          <w:tcPr>
            <w:tcW w:w="124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BE83EB6" w14:textId="77777777" w:rsidR="001F13F8" w:rsidRPr="00F833A1" w:rsidRDefault="001F13F8" w:rsidP="001F13F8">
            <w:pPr>
              <w:spacing w:after="0" w:line="240" w:lineRule="auto"/>
              <w:jc w:val="center"/>
              <w:rPr>
                <w:rFonts w:ascii="Arial" w:eastAsia="Times New Roman" w:hAnsi="Arial" w:cs="Arial"/>
                <w:b/>
                <w:bCs/>
                <w:sz w:val="16"/>
                <w:szCs w:val="16"/>
                <w:u w:val="single"/>
              </w:rPr>
            </w:pPr>
            <w:r w:rsidRPr="00F833A1">
              <w:rPr>
                <w:rFonts w:ascii="Arial" w:eastAsia="Times New Roman" w:hAnsi="Arial" w:cs="Arial"/>
                <w:b/>
                <w:bCs/>
                <w:sz w:val="16"/>
                <w:szCs w:val="16"/>
                <w:u w:val="single"/>
              </w:rPr>
              <w:t>Usine</w:t>
            </w:r>
            <w:r w:rsidRPr="00F833A1">
              <w:rPr>
                <w:rFonts w:ascii="Arial" w:eastAsia="Times New Roman" w:hAnsi="Arial" w:cs="Arial"/>
                <w:b/>
                <w:bCs/>
                <w:sz w:val="16"/>
                <w:szCs w:val="16"/>
              </w:rPr>
              <w:br/>
            </w:r>
            <w:r w:rsidRPr="00F833A1">
              <w:rPr>
                <w:rFonts w:ascii="Arial" w:eastAsia="Times New Roman" w:hAnsi="Arial" w:cs="Arial"/>
                <w:b/>
                <w:bCs/>
                <w:i/>
                <w:iCs/>
                <w:color w:val="FF0000"/>
                <w:sz w:val="16"/>
                <w:szCs w:val="16"/>
              </w:rPr>
              <w:t>1 lettre</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14:paraId="07BA8A76" w14:textId="77777777" w:rsidR="001F13F8" w:rsidRPr="00474395" w:rsidRDefault="001F13F8" w:rsidP="001F13F8">
            <w:pPr>
              <w:spacing w:after="0" w:line="240" w:lineRule="auto"/>
              <w:jc w:val="center"/>
              <w:rPr>
                <w:rFonts w:ascii="Arial" w:eastAsia="Times New Roman" w:hAnsi="Arial" w:cs="Arial"/>
                <w:b/>
                <w:bCs/>
                <w:color w:val="FF0000"/>
                <w:sz w:val="16"/>
                <w:szCs w:val="16"/>
              </w:rPr>
            </w:pPr>
            <w:r w:rsidRPr="00474395">
              <w:rPr>
                <w:rFonts w:ascii="Arial" w:eastAsia="Times New Roman" w:hAnsi="Arial" w:cs="Arial"/>
                <w:b/>
                <w:bCs/>
                <w:color w:val="FF0000"/>
                <w:sz w:val="16"/>
                <w:szCs w:val="16"/>
              </w:rPr>
              <w:t>“DOU”</w:t>
            </w:r>
          </w:p>
          <w:p w14:paraId="1A5E8924"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sidRPr="00474395">
              <w:rPr>
                <w:rFonts w:ascii="Arial" w:eastAsia="Times New Roman" w:hAnsi="Arial" w:cs="Arial"/>
                <w:b/>
                <w:bCs/>
                <w:color w:val="FF0000"/>
                <w:sz w:val="16"/>
                <w:szCs w:val="16"/>
              </w:rPr>
              <w:t>3 lettres</w:t>
            </w:r>
          </w:p>
        </w:tc>
      </w:tr>
      <w:tr w:rsidR="001F13F8" w:rsidRPr="00511512" w14:paraId="156DD47D" w14:textId="77777777" w:rsidTr="001F13F8">
        <w:trPr>
          <w:trHeight w:val="435"/>
          <w:jc w:val="center"/>
        </w:trPr>
        <w:tc>
          <w:tcPr>
            <w:tcW w:w="1016" w:type="dxa"/>
            <w:tcBorders>
              <w:top w:val="nil"/>
              <w:left w:val="single" w:sz="4" w:space="0" w:color="auto"/>
              <w:bottom w:val="single" w:sz="4" w:space="0" w:color="auto"/>
              <w:right w:val="single" w:sz="4" w:space="0" w:color="auto"/>
            </w:tcBorders>
            <w:shd w:val="clear" w:color="000000" w:fill="F2F2F2"/>
            <w:vAlign w:val="center"/>
          </w:tcPr>
          <w:p w14:paraId="5901E6F8"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Pr>
                <w:rFonts w:ascii="Arial" w:eastAsia="Times New Roman" w:hAnsi="Arial" w:cs="Arial"/>
                <w:b/>
                <w:bCs/>
                <w:sz w:val="16"/>
                <w:szCs w:val="16"/>
                <w:u w:val="single"/>
              </w:rPr>
              <w:t>B</w:t>
            </w:r>
          </w:p>
        </w:tc>
        <w:tc>
          <w:tcPr>
            <w:tcW w:w="1248" w:type="dxa"/>
            <w:tcBorders>
              <w:top w:val="nil"/>
              <w:left w:val="single" w:sz="4" w:space="0" w:color="auto"/>
              <w:bottom w:val="single" w:sz="4" w:space="0" w:color="auto"/>
              <w:right w:val="single" w:sz="4" w:space="0" w:color="auto"/>
            </w:tcBorders>
            <w:shd w:val="clear" w:color="000000" w:fill="F2F2F2"/>
            <w:vAlign w:val="center"/>
            <w:hideMark/>
          </w:tcPr>
          <w:p w14:paraId="39069E4C" w14:textId="77777777" w:rsidR="001F13F8" w:rsidRPr="00F833A1" w:rsidRDefault="001F13F8" w:rsidP="001F13F8">
            <w:pPr>
              <w:spacing w:after="0" w:line="240" w:lineRule="auto"/>
              <w:jc w:val="center"/>
              <w:rPr>
                <w:rFonts w:ascii="Arial" w:eastAsia="Times New Roman" w:hAnsi="Arial" w:cs="Arial"/>
                <w:b/>
                <w:bCs/>
                <w:sz w:val="16"/>
                <w:szCs w:val="16"/>
                <w:u w:val="single"/>
              </w:rPr>
            </w:pPr>
            <w:r w:rsidRPr="00F833A1">
              <w:rPr>
                <w:rFonts w:ascii="Arial" w:eastAsia="Times New Roman" w:hAnsi="Arial" w:cs="Arial"/>
                <w:b/>
                <w:bCs/>
                <w:sz w:val="16"/>
                <w:szCs w:val="16"/>
                <w:u w:val="single"/>
              </w:rPr>
              <w:t>Métier</w:t>
            </w:r>
            <w:r w:rsidRPr="00F833A1">
              <w:rPr>
                <w:rFonts w:ascii="Arial" w:eastAsia="Times New Roman" w:hAnsi="Arial" w:cs="Arial"/>
                <w:b/>
                <w:bCs/>
                <w:sz w:val="16"/>
                <w:szCs w:val="16"/>
              </w:rPr>
              <w:br/>
            </w:r>
            <w:r w:rsidRPr="00F833A1">
              <w:rPr>
                <w:rFonts w:ascii="Arial" w:eastAsia="Times New Roman" w:hAnsi="Arial" w:cs="Arial"/>
                <w:b/>
                <w:bCs/>
                <w:i/>
                <w:iCs/>
                <w:sz w:val="16"/>
                <w:szCs w:val="16"/>
              </w:rPr>
              <w:t>1 lettre</w:t>
            </w:r>
          </w:p>
        </w:tc>
        <w:tc>
          <w:tcPr>
            <w:tcW w:w="1595" w:type="dxa"/>
            <w:tcBorders>
              <w:top w:val="nil"/>
              <w:left w:val="single" w:sz="4" w:space="0" w:color="auto"/>
              <w:bottom w:val="single" w:sz="4" w:space="0" w:color="auto"/>
              <w:right w:val="single" w:sz="4" w:space="0" w:color="auto"/>
            </w:tcBorders>
            <w:shd w:val="clear" w:color="auto" w:fill="auto"/>
            <w:vAlign w:val="center"/>
          </w:tcPr>
          <w:p w14:paraId="4DF39A28" w14:textId="77777777" w:rsidR="001F13F8" w:rsidRPr="00511512" w:rsidRDefault="001F13F8" w:rsidP="001F13F8">
            <w:pPr>
              <w:spacing w:after="0" w:line="240" w:lineRule="auto"/>
              <w:jc w:val="center"/>
              <w:rPr>
                <w:rFonts w:ascii="Arial" w:eastAsia="Times New Roman" w:hAnsi="Arial" w:cs="Arial"/>
                <w:b/>
                <w:bCs/>
                <w:sz w:val="16"/>
                <w:szCs w:val="16"/>
                <w:u w:val="single"/>
              </w:rPr>
            </w:pPr>
          </w:p>
        </w:tc>
      </w:tr>
      <w:tr w:rsidR="001F13F8" w:rsidRPr="00511512" w14:paraId="2E1D5B53" w14:textId="77777777" w:rsidTr="001F13F8">
        <w:trPr>
          <w:trHeight w:val="660"/>
          <w:jc w:val="center"/>
        </w:trPr>
        <w:tc>
          <w:tcPr>
            <w:tcW w:w="1016" w:type="dxa"/>
            <w:tcBorders>
              <w:top w:val="nil"/>
              <w:left w:val="single" w:sz="4" w:space="0" w:color="auto"/>
              <w:bottom w:val="single" w:sz="4" w:space="0" w:color="auto"/>
              <w:right w:val="single" w:sz="4" w:space="0" w:color="auto"/>
            </w:tcBorders>
            <w:shd w:val="clear" w:color="000000" w:fill="F2F2F2"/>
            <w:vAlign w:val="center"/>
          </w:tcPr>
          <w:p w14:paraId="317D7EBA"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Pr>
                <w:rFonts w:ascii="Arial" w:eastAsia="Times New Roman" w:hAnsi="Arial" w:cs="Arial"/>
                <w:b/>
                <w:bCs/>
                <w:sz w:val="16"/>
                <w:szCs w:val="16"/>
                <w:u w:val="single"/>
              </w:rPr>
              <w:t>C</w:t>
            </w:r>
          </w:p>
        </w:tc>
        <w:tc>
          <w:tcPr>
            <w:tcW w:w="1248" w:type="dxa"/>
            <w:tcBorders>
              <w:top w:val="nil"/>
              <w:left w:val="single" w:sz="4" w:space="0" w:color="auto"/>
              <w:bottom w:val="single" w:sz="4" w:space="0" w:color="auto"/>
              <w:right w:val="single" w:sz="4" w:space="0" w:color="auto"/>
            </w:tcBorders>
            <w:shd w:val="clear" w:color="000000" w:fill="F2F2F2"/>
            <w:vAlign w:val="center"/>
            <w:hideMark/>
          </w:tcPr>
          <w:p w14:paraId="36736BB4" w14:textId="77777777" w:rsidR="001F13F8" w:rsidRPr="00F833A1" w:rsidRDefault="001F13F8" w:rsidP="001F13F8">
            <w:pPr>
              <w:spacing w:after="0" w:line="240" w:lineRule="auto"/>
              <w:jc w:val="center"/>
              <w:rPr>
                <w:rFonts w:ascii="Arial" w:eastAsia="Times New Roman" w:hAnsi="Arial" w:cs="Arial"/>
                <w:b/>
                <w:bCs/>
                <w:sz w:val="16"/>
                <w:szCs w:val="16"/>
                <w:u w:val="single"/>
              </w:rPr>
            </w:pPr>
            <w:r w:rsidRPr="00F833A1">
              <w:rPr>
                <w:rFonts w:ascii="Arial" w:eastAsia="Times New Roman" w:hAnsi="Arial" w:cs="Arial"/>
                <w:b/>
                <w:bCs/>
                <w:sz w:val="16"/>
                <w:szCs w:val="16"/>
                <w:u w:val="single"/>
              </w:rPr>
              <w:t>Projet véhicule</w:t>
            </w:r>
            <w:r w:rsidRPr="00F833A1">
              <w:rPr>
                <w:rFonts w:ascii="Arial" w:eastAsia="Times New Roman" w:hAnsi="Arial" w:cs="Arial"/>
                <w:b/>
                <w:bCs/>
                <w:sz w:val="16"/>
                <w:szCs w:val="16"/>
              </w:rPr>
              <w:br/>
            </w:r>
            <w:r w:rsidRPr="00F833A1">
              <w:rPr>
                <w:rFonts w:ascii="Arial" w:eastAsia="Times New Roman" w:hAnsi="Arial" w:cs="Arial"/>
                <w:b/>
                <w:bCs/>
                <w:i/>
                <w:iCs/>
                <w:sz w:val="16"/>
                <w:szCs w:val="16"/>
              </w:rPr>
              <w:t>X + 2 chiffres</w:t>
            </w:r>
          </w:p>
        </w:tc>
        <w:tc>
          <w:tcPr>
            <w:tcW w:w="1595" w:type="dxa"/>
            <w:tcBorders>
              <w:top w:val="nil"/>
              <w:left w:val="single" w:sz="4" w:space="0" w:color="auto"/>
              <w:bottom w:val="single" w:sz="4" w:space="0" w:color="auto"/>
              <w:right w:val="single" w:sz="4" w:space="0" w:color="auto"/>
            </w:tcBorders>
            <w:shd w:val="clear" w:color="auto" w:fill="FFFFFF" w:themeFill="background1"/>
            <w:vAlign w:val="center"/>
          </w:tcPr>
          <w:p w14:paraId="04F7B2D5" w14:textId="77777777" w:rsidR="001F13F8" w:rsidRPr="00474395" w:rsidRDefault="001F13F8" w:rsidP="001F13F8">
            <w:pPr>
              <w:spacing w:after="0" w:line="240" w:lineRule="auto"/>
              <w:jc w:val="center"/>
              <w:rPr>
                <w:rFonts w:ascii="Arial" w:eastAsia="Times New Roman" w:hAnsi="Arial" w:cs="Arial"/>
                <w:b/>
                <w:bCs/>
                <w:color w:val="FF0000"/>
                <w:sz w:val="16"/>
                <w:szCs w:val="16"/>
              </w:rPr>
            </w:pPr>
            <w:r w:rsidRPr="00474395">
              <w:rPr>
                <w:rFonts w:ascii="Arial" w:eastAsia="Times New Roman" w:hAnsi="Arial" w:cs="Arial"/>
                <w:b/>
                <w:bCs/>
                <w:color w:val="FF0000"/>
                <w:sz w:val="16"/>
                <w:szCs w:val="16"/>
              </w:rPr>
              <w:t>3 caractères alphanumériques:</w:t>
            </w:r>
          </w:p>
          <w:p w14:paraId="2D945213" w14:textId="77777777" w:rsidR="001F13F8" w:rsidRPr="00474395" w:rsidRDefault="001F13F8" w:rsidP="001F13F8">
            <w:pPr>
              <w:spacing w:after="0" w:line="240" w:lineRule="auto"/>
              <w:jc w:val="center"/>
              <w:rPr>
                <w:rFonts w:ascii="Arial" w:eastAsia="Times New Roman" w:hAnsi="Arial" w:cs="Arial"/>
                <w:b/>
                <w:bCs/>
                <w:sz w:val="16"/>
                <w:szCs w:val="16"/>
                <w:u w:val="single"/>
              </w:rPr>
            </w:pPr>
            <w:r w:rsidRPr="00474395">
              <w:rPr>
                <w:rFonts w:ascii="Arial" w:eastAsia="Times New Roman" w:hAnsi="Arial" w:cs="Arial"/>
                <w:b/>
                <w:bCs/>
                <w:color w:val="FF0000"/>
                <w:sz w:val="16"/>
                <w:szCs w:val="16"/>
              </w:rPr>
              <w:t>XFG, X15, …</w:t>
            </w:r>
          </w:p>
        </w:tc>
      </w:tr>
      <w:tr w:rsidR="001F13F8" w:rsidRPr="00511512" w14:paraId="1B452860" w14:textId="77777777" w:rsidTr="001F13F8">
        <w:trPr>
          <w:trHeight w:val="255"/>
          <w:jc w:val="center"/>
        </w:trPr>
        <w:tc>
          <w:tcPr>
            <w:tcW w:w="1016" w:type="dxa"/>
            <w:tcBorders>
              <w:top w:val="nil"/>
              <w:left w:val="single" w:sz="4" w:space="0" w:color="auto"/>
              <w:bottom w:val="single" w:sz="4" w:space="0" w:color="auto"/>
              <w:right w:val="single" w:sz="4" w:space="0" w:color="auto"/>
            </w:tcBorders>
            <w:shd w:val="clear" w:color="000000" w:fill="F2F2F2"/>
            <w:vAlign w:val="center"/>
          </w:tcPr>
          <w:p w14:paraId="37455060"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Pr>
                <w:rFonts w:ascii="Arial" w:eastAsia="Times New Roman" w:hAnsi="Arial" w:cs="Arial"/>
                <w:b/>
                <w:bCs/>
                <w:sz w:val="16"/>
                <w:szCs w:val="16"/>
                <w:u w:val="single"/>
              </w:rPr>
              <w:t>D</w:t>
            </w:r>
          </w:p>
        </w:tc>
        <w:tc>
          <w:tcPr>
            <w:tcW w:w="1248" w:type="dxa"/>
            <w:tcBorders>
              <w:top w:val="nil"/>
              <w:left w:val="single" w:sz="4" w:space="0" w:color="auto"/>
              <w:bottom w:val="single" w:sz="4" w:space="0" w:color="auto"/>
              <w:right w:val="single" w:sz="4" w:space="0" w:color="auto"/>
            </w:tcBorders>
            <w:shd w:val="clear" w:color="000000" w:fill="F2F2F2"/>
            <w:vAlign w:val="center"/>
            <w:hideMark/>
          </w:tcPr>
          <w:p w14:paraId="792948D1" w14:textId="77777777" w:rsidR="001F13F8" w:rsidRPr="00F833A1" w:rsidRDefault="001F13F8" w:rsidP="001F13F8">
            <w:pPr>
              <w:spacing w:after="0" w:line="240" w:lineRule="auto"/>
              <w:jc w:val="center"/>
              <w:rPr>
                <w:rFonts w:ascii="Arial" w:eastAsia="Times New Roman" w:hAnsi="Arial" w:cs="Arial"/>
                <w:b/>
                <w:bCs/>
                <w:sz w:val="16"/>
                <w:szCs w:val="16"/>
                <w:u w:val="single"/>
              </w:rPr>
            </w:pPr>
            <w:r w:rsidRPr="00F833A1">
              <w:rPr>
                <w:rFonts w:ascii="Arial" w:eastAsia="Times New Roman" w:hAnsi="Arial" w:cs="Arial"/>
                <w:b/>
                <w:bCs/>
                <w:sz w:val="16"/>
                <w:szCs w:val="16"/>
                <w:u w:val="single"/>
              </w:rPr>
              <w:t>RONDE</w:t>
            </w:r>
          </w:p>
        </w:tc>
        <w:tc>
          <w:tcPr>
            <w:tcW w:w="1595" w:type="dxa"/>
            <w:tcBorders>
              <w:top w:val="nil"/>
              <w:left w:val="single" w:sz="4" w:space="0" w:color="auto"/>
              <w:bottom w:val="single" w:sz="4" w:space="0" w:color="auto"/>
              <w:right w:val="single" w:sz="4" w:space="0" w:color="auto"/>
            </w:tcBorders>
            <w:shd w:val="clear" w:color="auto" w:fill="FFFFFF" w:themeFill="background1"/>
            <w:vAlign w:val="center"/>
          </w:tcPr>
          <w:p w14:paraId="3FDB60E1" w14:textId="77777777" w:rsidR="001F13F8" w:rsidRPr="00474395" w:rsidRDefault="001F13F8" w:rsidP="001F13F8">
            <w:pPr>
              <w:spacing w:after="0" w:line="240" w:lineRule="auto"/>
              <w:jc w:val="center"/>
              <w:rPr>
                <w:rFonts w:ascii="Arial" w:eastAsia="Times New Roman" w:hAnsi="Arial" w:cs="Arial"/>
                <w:b/>
                <w:bCs/>
                <w:color w:val="FF0000"/>
                <w:sz w:val="16"/>
                <w:szCs w:val="16"/>
              </w:rPr>
            </w:pPr>
            <w:r w:rsidRPr="00474395">
              <w:rPr>
                <w:rFonts w:ascii="Arial" w:eastAsia="Times New Roman" w:hAnsi="Arial" w:cs="Arial"/>
                <w:b/>
                <w:bCs/>
                <w:color w:val="FF0000"/>
                <w:sz w:val="16"/>
                <w:szCs w:val="16"/>
              </w:rPr>
              <w:t>Répertoire du dossier dans la base de données SQNET : Ex :</w:t>
            </w:r>
          </w:p>
          <w:p w14:paraId="5E206164" w14:textId="77777777" w:rsidR="001F13F8" w:rsidRPr="00474395" w:rsidRDefault="001F13F8" w:rsidP="001F13F8">
            <w:pPr>
              <w:spacing w:after="0" w:line="240" w:lineRule="auto"/>
              <w:jc w:val="center"/>
              <w:rPr>
                <w:rFonts w:ascii="Arial" w:eastAsia="Times New Roman" w:hAnsi="Arial" w:cs="Arial"/>
                <w:b/>
                <w:bCs/>
                <w:sz w:val="16"/>
                <w:szCs w:val="16"/>
                <w:u w:val="single"/>
              </w:rPr>
            </w:pPr>
            <w:r>
              <w:rPr>
                <w:rFonts w:ascii="Arial" w:eastAsia="Times New Roman" w:hAnsi="Arial" w:cs="Arial"/>
                <w:b/>
                <w:bCs/>
                <w:color w:val="FF0000"/>
                <w:sz w:val="16"/>
                <w:szCs w:val="16"/>
              </w:rPr>
              <w:t xml:space="preserve">RENAULT- BRIN1 - </w:t>
            </w:r>
            <w:r w:rsidRPr="00474395">
              <w:rPr>
                <w:rFonts w:ascii="Arial" w:eastAsia="Times New Roman" w:hAnsi="Arial" w:cs="Arial"/>
                <w:b/>
                <w:bCs/>
                <w:color w:val="FF0000"/>
                <w:sz w:val="16"/>
                <w:szCs w:val="16"/>
              </w:rPr>
              <w:t>UET1</w:t>
            </w:r>
          </w:p>
        </w:tc>
      </w:tr>
      <w:tr w:rsidR="001F13F8" w:rsidRPr="00FC71BC" w14:paraId="51A83E56" w14:textId="77777777" w:rsidTr="001F13F8">
        <w:trPr>
          <w:trHeight w:val="450"/>
          <w:jc w:val="center"/>
        </w:trPr>
        <w:tc>
          <w:tcPr>
            <w:tcW w:w="1016" w:type="dxa"/>
            <w:tcBorders>
              <w:top w:val="nil"/>
              <w:left w:val="single" w:sz="4" w:space="0" w:color="auto"/>
              <w:bottom w:val="single" w:sz="4" w:space="0" w:color="auto"/>
              <w:right w:val="single" w:sz="4" w:space="0" w:color="auto"/>
            </w:tcBorders>
            <w:shd w:val="clear" w:color="000000" w:fill="F2F2F2"/>
            <w:vAlign w:val="center"/>
          </w:tcPr>
          <w:p w14:paraId="472AA5B2"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Pr>
                <w:rFonts w:ascii="Arial" w:eastAsia="Times New Roman" w:hAnsi="Arial" w:cs="Arial"/>
                <w:b/>
                <w:bCs/>
                <w:sz w:val="16"/>
                <w:szCs w:val="16"/>
                <w:u w:val="single"/>
              </w:rPr>
              <w:t>E</w:t>
            </w:r>
          </w:p>
        </w:tc>
        <w:tc>
          <w:tcPr>
            <w:tcW w:w="1248" w:type="dxa"/>
            <w:tcBorders>
              <w:top w:val="nil"/>
              <w:left w:val="single" w:sz="4" w:space="0" w:color="auto"/>
              <w:bottom w:val="single" w:sz="4" w:space="0" w:color="auto"/>
              <w:right w:val="single" w:sz="4" w:space="0" w:color="auto"/>
            </w:tcBorders>
            <w:shd w:val="clear" w:color="000000" w:fill="F2F2F2"/>
            <w:vAlign w:val="center"/>
            <w:hideMark/>
          </w:tcPr>
          <w:p w14:paraId="4A2367B1" w14:textId="77777777" w:rsidR="001F13F8" w:rsidRPr="00F833A1" w:rsidRDefault="001F13F8" w:rsidP="001F13F8">
            <w:pPr>
              <w:spacing w:after="0" w:line="240" w:lineRule="auto"/>
              <w:jc w:val="center"/>
              <w:rPr>
                <w:rFonts w:ascii="Arial" w:eastAsia="Times New Roman" w:hAnsi="Arial" w:cs="Arial"/>
                <w:b/>
                <w:bCs/>
                <w:sz w:val="16"/>
                <w:szCs w:val="16"/>
                <w:u w:val="single"/>
              </w:rPr>
            </w:pPr>
            <w:r w:rsidRPr="00F833A1">
              <w:rPr>
                <w:rFonts w:ascii="Arial" w:eastAsia="Times New Roman" w:hAnsi="Arial" w:cs="Arial"/>
                <w:b/>
                <w:bCs/>
                <w:sz w:val="16"/>
                <w:szCs w:val="16"/>
                <w:u w:val="single"/>
              </w:rPr>
              <w:t>Ordre Mesure</w:t>
            </w:r>
          </w:p>
        </w:tc>
        <w:tc>
          <w:tcPr>
            <w:tcW w:w="1595" w:type="dxa"/>
            <w:tcBorders>
              <w:top w:val="nil"/>
              <w:left w:val="single" w:sz="4" w:space="0" w:color="auto"/>
              <w:bottom w:val="single" w:sz="4" w:space="0" w:color="auto"/>
              <w:right w:val="single" w:sz="4" w:space="0" w:color="auto"/>
            </w:tcBorders>
            <w:shd w:val="clear" w:color="auto" w:fill="FFFFFF" w:themeFill="background1"/>
            <w:vAlign w:val="center"/>
          </w:tcPr>
          <w:p w14:paraId="4B4DDCD3" w14:textId="77777777" w:rsidR="001F13F8" w:rsidRPr="00474395" w:rsidRDefault="001F13F8" w:rsidP="001F13F8">
            <w:pPr>
              <w:spacing w:after="0" w:line="240" w:lineRule="auto"/>
              <w:jc w:val="center"/>
              <w:rPr>
                <w:rFonts w:ascii="Arial" w:eastAsia="Times New Roman" w:hAnsi="Arial" w:cs="Arial"/>
                <w:b/>
                <w:bCs/>
                <w:color w:val="FF0000"/>
                <w:sz w:val="16"/>
                <w:szCs w:val="16"/>
              </w:rPr>
            </w:pPr>
            <w:r w:rsidRPr="00474395">
              <w:rPr>
                <w:rFonts w:ascii="Arial" w:eastAsia="Times New Roman" w:hAnsi="Arial" w:cs="Arial"/>
                <w:b/>
                <w:bCs/>
                <w:color w:val="FF0000"/>
                <w:sz w:val="16"/>
                <w:szCs w:val="16"/>
              </w:rPr>
              <w:t>Saisie optionnelle</w:t>
            </w:r>
          </w:p>
          <w:p w14:paraId="051D573C" w14:textId="77777777" w:rsidR="001F13F8" w:rsidRPr="00474395" w:rsidRDefault="001F13F8" w:rsidP="001F13F8">
            <w:pPr>
              <w:spacing w:after="0" w:line="240" w:lineRule="auto"/>
              <w:jc w:val="center"/>
              <w:rPr>
                <w:rFonts w:ascii="Arial" w:eastAsia="Times New Roman" w:hAnsi="Arial" w:cs="Arial"/>
                <w:b/>
                <w:bCs/>
                <w:sz w:val="16"/>
                <w:szCs w:val="16"/>
              </w:rPr>
            </w:pPr>
            <w:r w:rsidRPr="00474395">
              <w:rPr>
                <w:rFonts w:ascii="Arial" w:eastAsia="Times New Roman" w:hAnsi="Arial" w:cs="Arial"/>
                <w:b/>
                <w:bCs/>
                <w:color w:val="FF0000"/>
                <w:sz w:val="16"/>
                <w:szCs w:val="16"/>
              </w:rPr>
              <w:t>(numéro)</w:t>
            </w:r>
            <w:r>
              <w:rPr>
                <w:rFonts w:ascii="Arial" w:eastAsia="Times New Roman" w:hAnsi="Arial" w:cs="Arial"/>
                <w:b/>
                <w:bCs/>
                <w:color w:val="FF0000"/>
                <w:sz w:val="16"/>
                <w:szCs w:val="16"/>
              </w:rPr>
              <w:t xml:space="preserve"> (1 par défaut)</w:t>
            </w:r>
          </w:p>
        </w:tc>
      </w:tr>
      <w:tr w:rsidR="001F13F8" w:rsidRPr="00511512" w14:paraId="6C4E4336" w14:textId="77777777" w:rsidTr="001F13F8">
        <w:trPr>
          <w:trHeight w:val="435"/>
          <w:jc w:val="center"/>
        </w:trPr>
        <w:tc>
          <w:tcPr>
            <w:tcW w:w="1016" w:type="dxa"/>
            <w:tcBorders>
              <w:top w:val="nil"/>
              <w:left w:val="single" w:sz="4" w:space="0" w:color="auto"/>
              <w:bottom w:val="single" w:sz="4" w:space="0" w:color="auto"/>
              <w:right w:val="single" w:sz="4" w:space="0" w:color="auto"/>
            </w:tcBorders>
            <w:shd w:val="clear" w:color="000000" w:fill="F2F2F2"/>
            <w:vAlign w:val="center"/>
          </w:tcPr>
          <w:p w14:paraId="3E6C4328"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Pr>
                <w:rFonts w:ascii="Arial" w:eastAsia="Times New Roman" w:hAnsi="Arial" w:cs="Arial"/>
                <w:b/>
                <w:bCs/>
                <w:sz w:val="16"/>
                <w:szCs w:val="16"/>
                <w:u w:val="single"/>
              </w:rPr>
              <w:t>F</w:t>
            </w:r>
          </w:p>
        </w:tc>
        <w:tc>
          <w:tcPr>
            <w:tcW w:w="1248" w:type="dxa"/>
            <w:tcBorders>
              <w:top w:val="nil"/>
              <w:left w:val="single" w:sz="4" w:space="0" w:color="auto"/>
              <w:bottom w:val="single" w:sz="4" w:space="0" w:color="auto"/>
              <w:right w:val="single" w:sz="4" w:space="0" w:color="auto"/>
            </w:tcBorders>
            <w:shd w:val="clear" w:color="000000" w:fill="F2F2F2"/>
            <w:vAlign w:val="center"/>
            <w:hideMark/>
          </w:tcPr>
          <w:p w14:paraId="5A592E2C" w14:textId="77777777" w:rsidR="001F13F8" w:rsidRPr="00F833A1" w:rsidRDefault="001F13F8" w:rsidP="001F13F8">
            <w:pPr>
              <w:spacing w:after="0" w:line="240" w:lineRule="auto"/>
              <w:jc w:val="center"/>
              <w:rPr>
                <w:rFonts w:ascii="Arial" w:eastAsia="Times New Roman" w:hAnsi="Arial" w:cs="Arial"/>
                <w:b/>
                <w:bCs/>
                <w:sz w:val="16"/>
                <w:szCs w:val="16"/>
                <w:u w:val="single"/>
              </w:rPr>
            </w:pPr>
            <w:r w:rsidRPr="00F833A1">
              <w:rPr>
                <w:rFonts w:ascii="Arial" w:eastAsia="Times New Roman" w:hAnsi="Arial" w:cs="Arial"/>
                <w:b/>
                <w:bCs/>
                <w:sz w:val="16"/>
                <w:szCs w:val="16"/>
                <w:u w:val="single"/>
              </w:rPr>
              <w:t>Caisse</w:t>
            </w:r>
            <w:r w:rsidRPr="00F833A1">
              <w:rPr>
                <w:rFonts w:ascii="Arial" w:eastAsia="Times New Roman" w:hAnsi="Arial" w:cs="Arial"/>
                <w:b/>
                <w:bCs/>
                <w:sz w:val="16"/>
                <w:szCs w:val="16"/>
              </w:rPr>
              <w:br/>
            </w:r>
            <w:r w:rsidRPr="00F833A1">
              <w:rPr>
                <w:rFonts w:ascii="Arial" w:eastAsia="Times New Roman" w:hAnsi="Arial" w:cs="Arial"/>
                <w:b/>
                <w:bCs/>
                <w:i/>
                <w:iCs/>
                <w:sz w:val="16"/>
                <w:szCs w:val="16"/>
              </w:rPr>
              <w:t>1 lettre</w:t>
            </w:r>
          </w:p>
        </w:tc>
        <w:tc>
          <w:tcPr>
            <w:tcW w:w="1595" w:type="dxa"/>
            <w:tcBorders>
              <w:top w:val="nil"/>
              <w:left w:val="single" w:sz="4" w:space="0" w:color="auto"/>
              <w:bottom w:val="single" w:sz="4" w:space="0" w:color="auto"/>
              <w:right w:val="single" w:sz="4" w:space="0" w:color="auto"/>
            </w:tcBorders>
            <w:shd w:val="clear" w:color="auto" w:fill="auto"/>
            <w:vAlign w:val="center"/>
          </w:tcPr>
          <w:p w14:paraId="2A4D2341" w14:textId="77777777" w:rsidR="001F13F8" w:rsidRPr="00511512" w:rsidRDefault="001F13F8" w:rsidP="001F13F8">
            <w:pPr>
              <w:spacing w:after="0" w:line="240" w:lineRule="auto"/>
              <w:jc w:val="center"/>
              <w:rPr>
                <w:rFonts w:ascii="Arial" w:eastAsia="Times New Roman" w:hAnsi="Arial" w:cs="Arial"/>
                <w:b/>
                <w:bCs/>
                <w:sz w:val="16"/>
                <w:szCs w:val="16"/>
                <w:u w:val="single"/>
              </w:rPr>
            </w:pPr>
          </w:p>
        </w:tc>
      </w:tr>
      <w:tr w:rsidR="001F13F8" w:rsidRPr="00511512" w14:paraId="1414D60E" w14:textId="77777777" w:rsidTr="001F13F8">
        <w:trPr>
          <w:trHeight w:val="870"/>
          <w:jc w:val="center"/>
        </w:trPr>
        <w:tc>
          <w:tcPr>
            <w:tcW w:w="1016" w:type="dxa"/>
            <w:tcBorders>
              <w:top w:val="nil"/>
              <w:left w:val="single" w:sz="4" w:space="0" w:color="auto"/>
              <w:bottom w:val="single" w:sz="4" w:space="0" w:color="auto"/>
              <w:right w:val="single" w:sz="4" w:space="0" w:color="auto"/>
            </w:tcBorders>
            <w:shd w:val="clear" w:color="000000" w:fill="F2F2F2"/>
            <w:vAlign w:val="center"/>
          </w:tcPr>
          <w:p w14:paraId="11755D37"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Pr>
                <w:rFonts w:ascii="Arial" w:eastAsia="Times New Roman" w:hAnsi="Arial" w:cs="Arial"/>
                <w:b/>
                <w:bCs/>
                <w:sz w:val="16"/>
                <w:szCs w:val="16"/>
                <w:u w:val="single"/>
              </w:rPr>
              <w:t>G</w:t>
            </w:r>
          </w:p>
        </w:tc>
        <w:tc>
          <w:tcPr>
            <w:tcW w:w="1248" w:type="dxa"/>
            <w:tcBorders>
              <w:top w:val="nil"/>
              <w:left w:val="single" w:sz="4" w:space="0" w:color="auto"/>
              <w:bottom w:val="single" w:sz="4" w:space="0" w:color="auto"/>
              <w:right w:val="single" w:sz="4" w:space="0" w:color="auto"/>
            </w:tcBorders>
            <w:shd w:val="clear" w:color="000000" w:fill="F2F2F2"/>
            <w:vAlign w:val="center"/>
            <w:hideMark/>
          </w:tcPr>
          <w:p w14:paraId="5E85BE5A" w14:textId="77777777" w:rsidR="001F13F8" w:rsidRPr="00F833A1" w:rsidRDefault="001F13F8" w:rsidP="001F13F8">
            <w:pPr>
              <w:spacing w:after="0" w:line="240" w:lineRule="auto"/>
              <w:jc w:val="center"/>
              <w:rPr>
                <w:rFonts w:ascii="Arial" w:eastAsia="Times New Roman" w:hAnsi="Arial" w:cs="Arial"/>
                <w:b/>
                <w:bCs/>
                <w:sz w:val="16"/>
                <w:szCs w:val="16"/>
                <w:u w:val="single"/>
              </w:rPr>
            </w:pPr>
            <w:r w:rsidRPr="00F833A1">
              <w:rPr>
                <w:rFonts w:ascii="Arial" w:eastAsia="Times New Roman" w:hAnsi="Arial" w:cs="Arial"/>
                <w:b/>
                <w:bCs/>
                <w:sz w:val="16"/>
                <w:szCs w:val="16"/>
                <w:u w:val="single"/>
              </w:rPr>
              <w:t>Identifiant local</w:t>
            </w:r>
            <w:r w:rsidRPr="00F833A1">
              <w:rPr>
                <w:rFonts w:ascii="Arial" w:eastAsia="Times New Roman" w:hAnsi="Arial" w:cs="Arial"/>
                <w:b/>
                <w:bCs/>
                <w:sz w:val="16"/>
                <w:szCs w:val="16"/>
              </w:rPr>
              <w:br/>
            </w:r>
            <w:r w:rsidRPr="00F833A1">
              <w:rPr>
                <w:rFonts w:ascii="Arial" w:eastAsia="Times New Roman" w:hAnsi="Arial" w:cs="Arial"/>
                <w:b/>
                <w:bCs/>
                <w:i/>
                <w:iCs/>
                <w:sz w:val="16"/>
                <w:szCs w:val="16"/>
              </w:rPr>
              <w:t>30 caractères</w:t>
            </w:r>
          </w:p>
        </w:tc>
        <w:tc>
          <w:tcPr>
            <w:tcW w:w="1595" w:type="dxa"/>
            <w:tcBorders>
              <w:top w:val="nil"/>
              <w:left w:val="single" w:sz="4" w:space="0" w:color="auto"/>
              <w:bottom w:val="single" w:sz="4" w:space="0" w:color="auto"/>
              <w:right w:val="single" w:sz="4" w:space="0" w:color="auto"/>
            </w:tcBorders>
            <w:shd w:val="clear" w:color="auto" w:fill="auto"/>
            <w:vAlign w:val="center"/>
          </w:tcPr>
          <w:p w14:paraId="4BE46573" w14:textId="77777777" w:rsidR="001F13F8" w:rsidRPr="00511512" w:rsidRDefault="001F13F8" w:rsidP="001F13F8">
            <w:pPr>
              <w:spacing w:after="0" w:line="240" w:lineRule="auto"/>
              <w:jc w:val="center"/>
              <w:rPr>
                <w:rFonts w:ascii="Arial" w:eastAsia="Times New Roman" w:hAnsi="Arial" w:cs="Arial"/>
                <w:b/>
                <w:bCs/>
                <w:sz w:val="16"/>
                <w:szCs w:val="16"/>
                <w:u w:val="single"/>
              </w:rPr>
            </w:pPr>
          </w:p>
        </w:tc>
      </w:tr>
      <w:tr w:rsidR="001F13F8" w:rsidRPr="00511512" w14:paraId="296435A7" w14:textId="77777777" w:rsidTr="001F13F8">
        <w:trPr>
          <w:trHeight w:val="450"/>
          <w:jc w:val="center"/>
        </w:trPr>
        <w:tc>
          <w:tcPr>
            <w:tcW w:w="1016" w:type="dxa"/>
            <w:tcBorders>
              <w:top w:val="nil"/>
              <w:left w:val="single" w:sz="4" w:space="0" w:color="auto"/>
              <w:bottom w:val="single" w:sz="4" w:space="0" w:color="auto"/>
              <w:right w:val="single" w:sz="4" w:space="0" w:color="auto"/>
            </w:tcBorders>
            <w:shd w:val="clear" w:color="000000" w:fill="F2F2F2"/>
            <w:vAlign w:val="center"/>
          </w:tcPr>
          <w:p w14:paraId="7E64926D"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Pr>
                <w:rFonts w:ascii="Arial" w:eastAsia="Times New Roman" w:hAnsi="Arial" w:cs="Arial"/>
                <w:b/>
                <w:bCs/>
                <w:sz w:val="16"/>
                <w:szCs w:val="16"/>
                <w:u w:val="single"/>
              </w:rPr>
              <w:t>H</w:t>
            </w:r>
          </w:p>
        </w:tc>
        <w:tc>
          <w:tcPr>
            <w:tcW w:w="1248" w:type="dxa"/>
            <w:tcBorders>
              <w:top w:val="nil"/>
              <w:left w:val="single" w:sz="4" w:space="0" w:color="auto"/>
              <w:bottom w:val="single" w:sz="4" w:space="0" w:color="auto"/>
              <w:right w:val="single" w:sz="4" w:space="0" w:color="auto"/>
            </w:tcBorders>
            <w:shd w:val="clear" w:color="000000" w:fill="F2F2F2"/>
            <w:vAlign w:val="center"/>
            <w:hideMark/>
          </w:tcPr>
          <w:p w14:paraId="73525A67" w14:textId="77777777" w:rsidR="001F13F8" w:rsidRPr="00F833A1" w:rsidRDefault="001F13F8" w:rsidP="001F13F8">
            <w:pPr>
              <w:spacing w:after="0" w:line="240" w:lineRule="auto"/>
              <w:jc w:val="center"/>
              <w:rPr>
                <w:rFonts w:ascii="Arial" w:eastAsia="Times New Roman" w:hAnsi="Arial" w:cs="Arial"/>
                <w:b/>
                <w:bCs/>
                <w:sz w:val="16"/>
                <w:szCs w:val="16"/>
                <w:u w:val="single"/>
              </w:rPr>
            </w:pPr>
            <w:r w:rsidRPr="00F833A1">
              <w:rPr>
                <w:rFonts w:ascii="Arial" w:eastAsia="Times New Roman" w:hAnsi="Arial" w:cs="Arial"/>
                <w:b/>
                <w:bCs/>
                <w:sz w:val="16"/>
                <w:szCs w:val="16"/>
                <w:u w:val="single"/>
              </w:rPr>
              <w:t>Gamme</w:t>
            </w:r>
            <w:r w:rsidRPr="00F833A1">
              <w:rPr>
                <w:rFonts w:ascii="Arial" w:eastAsia="Times New Roman" w:hAnsi="Arial" w:cs="Arial"/>
                <w:b/>
                <w:bCs/>
                <w:sz w:val="16"/>
                <w:szCs w:val="16"/>
                <w:u w:val="single"/>
              </w:rPr>
              <w:br/>
            </w:r>
            <w:r w:rsidRPr="00F833A1">
              <w:rPr>
                <w:rFonts w:ascii="Arial" w:eastAsia="Times New Roman" w:hAnsi="Arial" w:cs="Arial"/>
                <w:b/>
                <w:bCs/>
                <w:i/>
                <w:iCs/>
                <w:sz w:val="16"/>
                <w:szCs w:val="16"/>
              </w:rPr>
              <w:t>30caractères</w:t>
            </w:r>
          </w:p>
        </w:tc>
        <w:tc>
          <w:tcPr>
            <w:tcW w:w="1595" w:type="dxa"/>
            <w:tcBorders>
              <w:top w:val="nil"/>
              <w:left w:val="single" w:sz="4" w:space="0" w:color="auto"/>
              <w:bottom w:val="single" w:sz="4" w:space="0" w:color="auto"/>
              <w:right w:val="single" w:sz="4" w:space="0" w:color="auto"/>
            </w:tcBorders>
            <w:shd w:val="clear" w:color="auto" w:fill="auto"/>
            <w:vAlign w:val="center"/>
          </w:tcPr>
          <w:p w14:paraId="39631688" w14:textId="77777777" w:rsidR="001F13F8" w:rsidRPr="00511512" w:rsidRDefault="001F13F8" w:rsidP="001F13F8">
            <w:pPr>
              <w:spacing w:after="0" w:line="240" w:lineRule="auto"/>
              <w:jc w:val="center"/>
              <w:rPr>
                <w:rFonts w:ascii="Arial" w:eastAsia="Times New Roman" w:hAnsi="Arial" w:cs="Arial"/>
                <w:b/>
                <w:bCs/>
                <w:sz w:val="16"/>
                <w:szCs w:val="16"/>
                <w:u w:val="single"/>
              </w:rPr>
            </w:pPr>
          </w:p>
        </w:tc>
      </w:tr>
      <w:tr w:rsidR="001F13F8" w:rsidRPr="00511512" w14:paraId="2F67026C" w14:textId="77777777" w:rsidTr="001F13F8">
        <w:trPr>
          <w:trHeight w:val="435"/>
          <w:jc w:val="center"/>
        </w:trPr>
        <w:tc>
          <w:tcPr>
            <w:tcW w:w="1016" w:type="dxa"/>
            <w:tcBorders>
              <w:top w:val="nil"/>
              <w:left w:val="single" w:sz="4" w:space="0" w:color="auto"/>
              <w:bottom w:val="single" w:sz="4" w:space="0" w:color="auto"/>
              <w:right w:val="single" w:sz="4" w:space="0" w:color="auto"/>
            </w:tcBorders>
            <w:shd w:val="clear" w:color="000000" w:fill="F2F2F2"/>
            <w:vAlign w:val="center"/>
          </w:tcPr>
          <w:p w14:paraId="046AFDC5"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Pr>
                <w:rFonts w:ascii="Arial" w:eastAsia="Times New Roman" w:hAnsi="Arial" w:cs="Arial"/>
                <w:b/>
                <w:bCs/>
                <w:sz w:val="16"/>
                <w:szCs w:val="16"/>
                <w:u w:val="single"/>
              </w:rPr>
              <w:t>I</w:t>
            </w:r>
          </w:p>
        </w:tc>
        <w:tc>
          <w:tcPr>
            <w:tcW w:w="1248" w:type="dxa"/>
            <w:tcBorders>
              <w:top w:val="nil"/>
              <w:left w:val="single" w:sz="4" w:space="0" w:color="auto"/>
              <w:bottom w:val="single" w:sz="4" w:space="0" w:color="auto"/>
              <w:right w:val="single" w:sz="4" w:space="0" w:color="auto"/>
            </w:tcBorders>
            <w:shd w:val="clear" w:color="000000" w:fill="F2F2F2"/>
            <w:vAlign w:val="center"/>
            <w:hideMark/>
          </w:tcPr>
          <w:p w14:paraId="17962797" w14:textId="77777777" w:rsidR="001F13F8" w:rsidRPr="00F833A1" w:rsidRDefault="001F13F8" w:rsidP="001F13F8">
            <w:pPr>
              <w:spacing w:after="0" w:line="240" w:lineRule="auto"/>
              <w:jc w:val="center"/>
              <w:rPr>
                <w:rFonts w:ascii="Arial" w:eastAsia="Times New Roman" w:hAnsi="Arial" w:cs="Arial"/>
                <w:b/>
                <w:bCs/>
                <w:sz w:val="16"/>
                <w:szCs w:val="16"/>
                <w:u w:val="single"/>
              </w:rPr>
            </w:pPr>
            <w:r w:rsidRPr="00F833A1">
              <w:rPr>
                <w:rFonts w:ascii="Arial" w:eastAsia="Times New Roman" w:hAnsi="Arial" w:cs="Arial"/>
                <w:b/>
                <w:bCs/>
                <w:sz w:val="16"/>
                <w:szCs w:val="16"/>
                <w:u w:val="single"/>
              </w:rPr>
              <w:t xml:space="preserve">Nominal </w:t>
            </w:r>
            <w:r w:rsidRPr="00F833A1">
              <w:rPr>
                <w:rFonts w:ascii="Arial" w:eastAsia="Times New Roman" w:hAnsi="Arial" w:cs="Arial"/>
                <w:b/>
                <w:bCs/>
                <w:sz w:val="16"/>
                <w:szCs w:val="16"/>
                <w:u w:val="single"/>
              </w:rPr>
              <w:br/>
            </w:r>
            <w:r w:rsidRPr="00F833A1">
              <w:rPr>
                <w:rFonts w:ascii="Arial" w:eastAsia="Times New Roman" w:hAnsi="Arial" w:cs="Arial"/>
                <w:b/>
                <w:bCs/>
                <w:i/>
                <w:iCs/>
                <w:sz w:val="16"/>
                <w:szCs w:val="16"/>
              </w:rPr>
              <w:t>nombre</w:t>
            </w:r>
          </w:p>
        </w:tc>
        <w:tc>
          <w:tcPr>
            <w:tcW w:w="1595" w:type="dxa"/>
            <w:tcBorders>
              <w:top w:val="nil"/>
              <w:left w:val="single" w:sz="4" w:space="0" w:color="auto"/>
              <w:bottom w:val="single" w:sz="4" w:space="0" w:color="auto"/>
              <w:right w:val="single" w:sz="4" w:space="0" w:color="auto"/>
            </w:tcBorders>
            <w:shd w:val="clear" w:color="auto" w:fill="auto"/>
            <w:vAlign w:val="center"/>
          </w:tcPr>
          <w:p w14:paraId="76798818" w14:textId="77777777" w:rsidR="001F13F8" w:rsidRPr="00511512" w:rsidRDefault="001F13F8" w:rsidP="001F13F8">
            <w:pPr>
              <w:spacing w:after="0" w:line="240" w:lineRule="auto"/>
              <w:jc w:val="center"/>
              <w:rPr>
                <w:rFonts w:ascii="Arial" w:eastAsia="Times New Roman" w:hAnsi="Arial" w:cs="Arial"/>
                <w:b/>
                <w:bCs/>
                <w:sz w:val="16"/>
                <w:szCs w:val="16"/>
                <w:u w:val="single"/>
              </w:rPr>
            </w:pPr>
          </w:p>
        </w:tc>
      </w:tr>
      <w:tr w:rsidR="001F13F8" w:rsidRPr="00FC71BC" w14:paraId="71B59D95" w14:textId="77777777" w:rsidTr="001F13F8">
        <w:trPr>
          <w:trHeight w:val="435"/>
          <w:jc w:val="center"/>
        </w:trPr>
        <w:tc>
          <w:tcPr>
            <w:tcW w:w="1016" w:type="dxa"/>
            <w:tcBorders>
              <w:top w:val="nil"/>
              <w:left w:val="single" w:sz="4" w:space="0" w:color="auto"/>
              <w:bottom w:val="single" w:sz="4" w:space="0" w:color="auto"/>
              <w:right w:val="single" w:sz="4" w:space="0" w:color="auto"/>
            </w:tcBorders>
            <w:shd w:val="clear" w:color="auto" w:fill="92D050"/>
            <w:vAlign w:val="center"/>
          </w:tcPr>
          <w:p w14:paraId="1DD4ACE6"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Pr>
                <w:rFonts w:ascii="Arial" w:eastAsia="Times New Roman" w:hAnsi="Arial" w:cs="Arial"/>
                <w:b/>
                <w:bCs/>
                <w:sz w:val="16"/>
                <w:szCs w:val="16"/>
                <w:u w:val="single"/>
              </w:rPr>
              <w:t>J</w:t>
            </w:r>
          </w:p>
        </w:tc>
        <w:tc>
          <w:tcPr>
            <w:tcW w:w="1248" w:type="dxa"/>
            <w:tcBorders>
              <w:top w:val="nil"/>
              <w:left w:val="single" w:sz="4" w:space="0" w:color="auto"/>
              <w:bottom w:val="single" w:sz="4" w:space="0" w:color="auto"/>
              <w:right w:val="single" w:sz="4" w:space="0" w:color="auto"/>
            </w:tcBorders>
            <w:shd w:val="clear" w:color="auto" w:fill="92D050"/>
            <w:vAlign w:val="center"/>
          </w:tcPr>
          <w:p w14:paraId="02F9A7DC"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sidRPr="00511512">
              <w:rPr>
                <w:rFonts w:ascii="Arial" w:eastAsia="Times New Roman" w:hAnsi="Arial" w:cs="Arial"/>
                <w:b/>
                <w:bCs/>
                <w:sz w:val="16"/>
                <w:szCs w:val="16"/>
                <w:u w:val="single"/>
              </w:rPr>
              <w:t>Libellée de la Classe</w:t>
            </w:r>
          </w:p>
          <w:p w14:paraId="3EA94E28" w14:textId="77777777" w:rsidR="001F13F8" w:rsidRPr="00511512" w:rsidRDefault="001F13F8" w:rsidP="001F13F8">
            <w:pPr>
              <w:spacing w:after="0" w:line="240" w:lineRule="auto"/>
              <w:jc w:val="center"/>
              <w:rPr>
                <w:rFonts w:ascii="Arial" w:eastAsia="Times New Roman" w:hAnsi="Arial" w:cs="Arial"/>
                <w:b/>
                <w:bCs/>
                <w:i/>
                <w:sz w:val="16"/>
                <w:szCs w:val="16"/>
              </w:rPr>
            </w:pPr>
            <w:r w:rsidRPr="00511512">
              <w:rPr>
                <w:rFonts w:ascii="Arial" w:eastAsia="Times New Roman" w:hAnsi="Arial" w:cs="Arial"/>
                <w:b/>
                <w:bCs/>
                <w:i/>
                <w:sz w:val="16"/>
                <w:szCs w:val="16"/>
              </w:rPr>
              <w:t>1 lettre</w:t>
            </w:r>
          </w:p>
        </w:tc>
        <w:tc>
          <w:tcPr>
            <w:tcW w:w="1595" w:type="dxa"/>
            <w:tcBorders>
              <w:top w:val="nil"/>
              <w:left w:val="single" w:sz="4" w:space="0" w:color="auto"/>
              <w:bottom w:val="single" w:sz="4" w:space="0" w:color="auto"/>
              <w:right w:val="single" w:sz="4" w:space="0" w:color="auto"/>
            </w:tcBorders>
            <w:shd w:val="clear" w:color="auto" w:fill="92D050"/>
            <w:vAlign w:val="center"/>
          </w:tcPr>
          <w:p w14:paraId="002826F5" w14:textId="77777777" w:rsidR="001F13F8" w:rsidRPr="00737708" w:rsidRDefault="001F13F8" w:rsidP="001F13F8">
            <w:pPr>
              <w:spacing w:after="0" w:line="240" w:lineRule="auto"/>
              <w:jc w:val="center"/>
              <w:rPr>
                <w:rFonts w:ascii="Arial" w:eastAsia="Times New Roman" w:hAnsi="Arial" w:cs="Arial"/>
                <w:b/>
                <w:bCs/>
                <w:color w:val="FF0000"/>
                <w:sz w:val="16"/>
                <w:szCs w:val="16"/>
              </w:rPr>
            </w:pPr>
            <w:r w:rsidRPr="00511512">
              <w:rPr>
                <w:rFonts w:ascii="Arial" w:eastAsia="Times New Roman" w:hAnsi="Arial" w:cs="Arial"/>
                <w:b/>
                <w:bCs/>
                <w:color w:val="FF0000"/>
                <w:sz w:val="16"/>
                <w:szCs w:val="16"/>
                <w:u w:val="single"/>
              </w:rPr>
              <w:t>RAJOUTER</w:t>
            </w:r>
            <w:r>
              <w:rPr>
                <w:rFonts w:ascii="Arial" w:eastAsia="Times New Roman" w:hAnsi="Arial" w:cs="Arial"/>
                <w:b/>
                <w:bCs/>
                <w:color w:val="FF0000"/>
                <w:sz w:val="16"/>
                <w:szCs w:val="16"/>
              </w:rPr>
              <w:t xml:space="preserve"> </w:t>
            </w:r>
            <w:r w:rsidRPr="00737708">
              <w:rPr>
                <w:rFonts w:ascii="Arial" w:eastAsia="Times New Roman" w:hAnsi="Arial" w:cs="Arial"/>
                <w:b/>
                <w:bCs/>
                <w:color w:val="FF0000"/>
                <w:sz w:val="16"/>
                <w:szCs w:val="16"/>
              </w:rPr>
              <w:t>Identifiant de la classe</w:t>
            </w:r>
          </w:p>
          <w:p w14:paraId="1F6B47FE" w14:textId="77777777" w:rsidR="001F13F8" w:rsidRPr="00737708" w:rsidRDefault="001F13F8" w:rsidP="001F13F8">
            <w:pPr>
              <w:spacing w:after="0" w:line="240" w:lineRule="auto"/>
              <w:jc w:val="center"/>
              <w:rPr>
                <w:rFonts w:ascii="Arial" w:eastAsia="Times New Roman" w:hAnsi="Arial" w:cs="Arial"/>
                <w:b/>
                <w:bCs/>
                <w:sz w:val="16"/>
                <w:szCs w:val="16"/>
              </w:rPr>
            </w:pPr>
            <w:r w:rsidRPr="00737708">
              <w:rPr>
                <w:rFonts w:ascii="Arial" w:eastAsia="Times New Roman" w:hAnsi="Arial" w:cs="Arial"/>
                <w:b/>
                <w:bCs/>
                <w:color w:val="FF0000"/>
                <w:sz w:val="16"/>
                <w:szCs w:val="16"/>
              </w:rPr>
              <w:t>1 lettre (M, C, D…)</w:t>
            </w:r>
          </w:p>
        </w:tc>
      </w:tr>
      <w:tr w:rsidR="001F13F8" w:rsidRPr="00FC71BC" w14:paraId="7308C59D" w14:textId="77777777" w:rsidTr="001F13F8">
        <w:trPr>
          <w:trHeight w:val="435"/>
          <w:jc w:val="center"/>
        </w:trPr>
        <w:tc>
          <w:tcPr>
            <w:tcW w:w="1016" w:type="dxa"/>
            <w:tcBorders>
              <w:top w:val="nil"/>
              <w:left w:val="single" w:sz="4" w:space="0" w:color="auto"/>
              <w:bottom w:val="single" w:sz="4" w:space="0" w:color="auto"/>
              <w:right w:val="single" w:sz="4" w:space="0" w:color="auto"/>
            </w:tcBorders>
            <w:shd w:val="clear" w:color="auto" w:fill="92D050"/>
            <w:vAlign w:val="center"/>
          </w:tcPr>
          <w:p w14:paraId="5F6B6233"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Pr>
                <w:rFonts w:ascii="Arial" w:eastAsia="Times New Roman" w:hAnsi="Arial" w:cs="Arial"/>
                <w:b/>
                <w:bCs/>
                <w:sz w:val="16"/>
                <w:szCs w:val="16"/>
                <w:u w:val="single"/>
              </w:rPr>
              <w:t>K</w:t>
            </w:r>
          </w:p>
        </w:tc>
        <w:tc>
          <w:tcPr>
            <w:tcW w:w="1248" w:type="dxa"/>
            <w:tcBorders>
              <w:top w:val="nil"/>
              <w:left w:val="single" w:sz="4" w:space="0" w:color="auto"/>
              <w:bottom w:val="single" w:sz="4" w:space="0" w:color="auto"/>
              <w:right w:val="single" w:sz="4" w:space="0" w:color="auto"/>
            </w:tcBorders>
            <w:shd w:val="clear" w:color="auto" w:fill="92D050"/>
            <w:vAlign w:val="center"/>
          </w:tcPr>
          <w:p w14:paraId="35A32F25" w14:textId="77777777" w:rsidR="001F13F8" w:rsidRPr="00F833A1" w:rsidRDefault="001F13F8" w:rsidP="001F13F8">
            <w:pPr>
              <w:spacing w:after="0" w:line="240" w:lineRule="auto"/>
              <w:jc w:val="center"/>
              <w:rPr>
                <w:rFonts w:ascii="Arial" w:eastAsia="Times New Roman" w:hAnsi="Arial" w:cs="Arial"/>
                <w:b/>
                <w:bCs/>
                <w:sz w:val="16"/>
                <w:szCs w:val="16"/>
                <w:u w:val="single"/>
              </w:rPr>
            </w:pPr>
            <w:r w:rsidRPr="00F833A1">
              <w:rPr>
                <w:rFonts w:ascii="Arial" w:eastAsia="Times New Roman" w:hAnsi="Arial" w:cs="Arial"/>
                <w:b/>
                <w:bCs/>
                <w:sz w:val="16"/>
                <w:szCs w:val="16"/>
                <w:u w:val="single"/>
              </w:rPr>
              <w:t>Valeur classe</w:t>
            </w:r>
          </w:p>
          <w:p w14:paraId="50547881" w14:textId="77777777" w:rsidR="001F13F8" w:rsidRPr="00F833A1" w:rsidRDefault="001F13F8" w:rsidP="001F13F8">
            <w:pPr>
              <w:spacing w:after="0" w:line="240" w:lineRule="auto"/>
              <w:jc w:val="center"/>
              <w:rPr>
                <w:rFonts w:ascii="Arial" w:eastAsia="Times New Roman" w:hAnsi="Arial" w:cs="Arial"/>
                <w:b/>
                <w:bCs/>
                <w:i/>
                <w:sz w:val="16"/>
                <w:szCs w:val="16"/>
              </w:rPr>
            </w:pPr>
            <w:r w:rsidRPr="00F833A1">
              <w:rPr>
                <w:rFonts w:ascii="Arial" w:eastAsia="Times New Roman" w:hAnsi="Arial" w:cs="Arial"/>
                <w:b/>
                <w:bCs/>
                <w:i/>
                <w:sz w:val="16"/>
                <w:szCs w:val="16"/>
              </w:rPr>
              <w:t>Pourcentage</w:t>
            </w:r>
          </w:p>
        </w:tc>
        <w:tc>
          <w:tcPr>
            <w:tcW w:w="1595" w:type="dxa"/>
            <w:tcBorders>
              <w:top w:val="nil"/>
              <w:left w:val="single" w:sz="4" w:space="0" w:color="auto"/>
              <w:bottom w:val="single" w:sz="4" w:space="0" w:color="auto"/>
              <w:right w:val="single" w:sz="4" w:space="0" w:color="auto"/>
            </w:tcBorders>
            <w:shd w:val="clear" w:color="auto" w:fill="92D050"/>
            <w:vAlign w:val="center"/>
          </w:tcPr>
          <w:p w14:paraId="539FD370" w14:textId="77777777" w:rsidR="001F13F8" w:rsidRPr="00F833A1" w:rsidRDefault="001F13F8" w:rsidP="001F13F8">
            <w:pPr>
              <w:spacing w:after="0" w:line="240" w:lineRule="auto"/>
              <w:jc w:val="center"/>
              <w:rPr>
                <w:rFonts w:ascii="Arial" w:eastAsia="Times New Roman" w:hAnsi="Arial" w:cs="Arial"/>
                <w:b/>
                <w:bCs/>
                <w:color w:val="FF0000"/>
                <w:sz w:val="16"/>
                <w:szCs w:val="16"/>
                <w:u w:val="single"/>
              </w:rPr>
            </w:pPr>
            <w:r w:rsidRPr="00F833A1">
              <w:rPr>
                <w:rFonts w:ascii="Arial" w:eastAsia="Times New Roman" w:hAnsi="Arial" w:cs="Arial"/>
                <w:b/>
                <w:bCs/>
                <w:color w:val="FF0000"/>
                <w:sz w:val="16"/>
                <w:szCs w:val="16"/>
                <w:u w:val="single"/>
              </w:rPr>
              <w:t xml:space="preserve">RAJOUTER </w:t>
            </w:r>
          </w:p>
          <w:p w14:paraId="357F6314" w14:textId="77777777" w:rsidR="001F13F8" w:rsidRPr="00F833A1" w:rsidRDefault="001F13F8" w:rsidP="001F13F8">
            <w:pPr>
              <w:spacing w:after="0" w:line="240" w:lineRule="auto"/>
              <w:jc w:val="center"/>
              <w:rPr>
                <w:rFonts w:ascii="Arial" w:eastAsia="Times New Roman" w:hAnsi="Arial" w:cs="Arial"/>
                <w:b/>
                <w:bCs/>
                <w:sz w:val="16"/>
                <w:szCs w:val="16"/>
              </w:rPr>
            </w:pPr>
            <w:r w:rsidRPr="00F833A1">
              <w:rPr>
                <w:rFonts w:ascii="Arial" w:eastAsia="Times New Roman" w:hAnsi="Arial" w:cs="Arial"/>
                <w:b/>
                <w:bCs/>
                <w:color w:val="FF0000"/>
                <w:sz w:val="16"/>
                <w:szCs w:val="16"/>
              </w:rPr>
              <w:t>0,15- 0,20 – 0,25 …sert à calculer les limites de tolérance. On considère par défaut les classes symétriques</w:t>
            </w:r>
          </w:p>
        </w:tc>
      </w:tr>
      <w:tr w:rsidR="001F13F8" w:rsidRPr="00511512" w14:paraId="6BB81DDC" w14:textId="77777777" w:rsidTr="001F13F8">
        <w:trPr>
          <w:trHeight w:val="255"/>
          <w:jc w:val="center"/>
        </w:trPr>
        <w:tc>
          <w:tcPr>
            <w:tcW w:w="1016" w:type="dxa"/>
            <w:tcBorders>
              <w:top w:val="nil"/>
              <w:left w:val="single" w:sz="4" w:space="0" w:color="auto"/>
              <w:bottom w:val="single" w:sz="4" w:space="0" w:color="auto"/>
              <w:right w:val="single" w:sz="4" w:space="0" w:color="auto"/>
            </w:tcBorders>
            <w:shd w:val="clear" w:color="000000" w:fill="F2F2F2"/>
            <w:vAlign w:val="center"/>
          </w:tcPr>
          <w:p w14:paraId="3291FF96"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Pr>
                <w:rFonts w:ascii="Arial" w:eastAsia="Times New Roman" w:hAnsi="Arial" w:cs="Arial"/>
                <w:b/>
                <w:bCs/>
                <w:sz w:val="16"/>
                <w:szCs w:val="16"/>
                <w:u w:val="single"/>
              </w:rPr>
              <w:t>L</w:t>
            </w:r>
          </w:p>
        </w:tc>
        <w:tc>
          <w:tcPr>
            <w:tcW w:w="1248" w:type="dxa"/>
            <w:tcBorders>
              <w:top w:val="nil"/>
              <w:left w:val="single" w:sz="4" w:space="0" w:color="auto"/>
              <w:bottom w:val="single" w:sz="4" w:space="0" w:color="auto"/>
              <w:right w:val="single" w:sz="4" w:space="0" w:color="auto"/>
            </w:tcBorders>
            <w:shd w:val="clear" w:color="000000" w:fill="F2F2F2"/>
            <w:vAlign w:val="center"/>
            <w:hideMark/>
          </w:tcPr>
          <w:p w14:paraId="2606F888"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sidRPr="00F833A1">
              <w:rPr>
                <w:rFonts w:ascii="Arial" w:eastAsia="Times New Roman" w:hAnsi="Arial" w:cs="Arial"/>
                <w:b/>
                <w:bCs/>
                <w:sz w:val="16"/>
                <w:szCs w:val="16"/>
                <w:u w:val="single"/>
              </w:rPr>
              <w:t>Capteur</w:t>
            </w:r>
          </w:p>
        </w:tc>
        <w:tc>
          <w:tcPr>
            <w:tcW w:w="1595" w:type="dxa"/>
            <w:tcBorders>
              <w:top w:val="nil"/>
              <w:left w:val="single" w:sz="4" w:space="0" w:color="auto"/>
              <w:bottom w:val="single" w:sz="4" w:space="0" w:color="auto"/>
              <w:right w:val="single" w:sz="4" w:space="0" w:color="auto"/>
            </w:tcBorders>
            <w:shd w:val="clear" w:color="auto" w:fill="auto"/>
            <w:vAlign w:val="center"/>
          </w:tcPr>
          <w:p w14:paraId="7479477B" w14:textId="77777777" w:rsidR="001F13F8" w:rsidRPr="00511512" w:rsidRDefault="001F13F8" w:rsidP="001F13F8">
            <w:pPr>
              <w:spacing w:after="0" w:line="240" w:lineRule="auto"/>
              <w:jc w:val="center"/>
              <w:rPr>
                <w:rFonts w:ascii="Arial" w:eastAsia="Times New Roman" w:hAnsi="Arial" w:cs="Arial"/>
                <w:b/>
                <w:bCs/>
                <w:sz w:val="16"/>
                <w:szCs w:val="16"/>
                <w:u w:val="single"/>
              </w:rPr>
            </w:pPr>
          </w:p>
        </w:tc>
      </w:tr>
      <w:tr w:rsidR="001F13F8" w:rsidRPr="00511512" w14:paraId="697DFC1C" w14:textId="77777777" w:rsidTr="001F13F8">
        <w:trPr>
          <w:trHeight w:val="255"/>
          <w:jc w:val="center"/>
        </w:trPr>
        <w:tc>
          <w:tcPr>
            <w:tcW w:w="1016" w:type="dxa"/>
            <w:tcBorders>
              <w:top w:val="nil"/>
              <w:left w:val="single" w:sz="4" w:space="0" w:color="auto"/>
              <w:bottom w:val="single" w:sz="4" w:space="0" w:color="auto"/>
              <w:right w:val="single" w:sz="4" w:space="0" w:color="auto"/>
            </w:tcBorders>
            <w:shd w:val="clear" w:color="000000" w:fill="F2F2F2"/>
            <w:vAlign w:val="center"/>
          </w:tcPr>
          <w:p w14:paraId="115E7B95"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Pr>
                <w:rFonts w:ascii="Arial" w:eastAsia="Times New Roman" w:hAnsi="Arial" w:cs="Arial"/>
                <w:b/>
                <w:bCs/>
                <w:sz w:val="16"/>
                <w:szCs w:val="16"/>
                <w:u w:val="single"/>
              </w:rPr>
              <w:t>M</w:t>
            </w:r>
          </w:p>
        </w:tc>
        <w:tc>
          <w:tcPr>
            <w:tcW w:w="1248" w:type="dxa"/>
            <w:tcBorders>
              <w:top w:val="nil"/>
              <w:left w:val="single" w:sz="4" w:space="0" w:color="auto"/>
              <w:bottom w:val="single" w:sz="4" w:space="0" w:color="auto"/>
              <w:right w:val="single" w:sz="4" w:space="0" w:color="auto"/>
            </w:tcBorders>
            <w:shd w:val="clear" w:color="000000" w:fill="F2F2F2"/>
            <w:vAlign w:val="center"/>
            <w:hideMark/>
          </w:tcPr>
          <w:p w14:paraId="70B7C3F0"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sidRPr="00511512">
              <w:rPr>
                <w:rFonts w:ascii="Arial" w:eastAsia="Times New Roman" w:hAnsi="Arial" w:cs="Arial"/>
                <w:b/>
                <w:bCs/>
                <w:sz w:val="16"/>
                <w:szCs w:val="16"/>
                <w:u w:val="single"/>
              </w:rPr>
              <w:t>Flux</w:t>
            </w:r>
          </w:p>
        </w:tc>
        <w:tc>
          <w:tcPr>
            <w:tcW w:w="1595" w:type="dxa"/>
            <w:tcBorders>
              <w:top w:val="nil"/>
              <w:left w:val="single" w:sz="4" w:space="0" w:color="auto"/>
              <w:bottom w:val="single" w:sz="4" w:space="0" w:color="auto"/>
              <w:right w:val="single" w:sz="4" w:space="0" w:color="auto"/>
            </w:tcBorders>
            <w:shd w:val="clear" w:color="auto" w:fill="auto"/>
            <w:vAlign w:val="center"/>
          </w:tcPr>
          <w:p w14:paraId="54E4D2F6" w14:textId="77777777" w:rsidR="001F13F8" w:rsidRPr="00511512" w:rsidRDefault="001F13F8" w:rsidP="001F13F8">
            <w:pPr>
              <w:spacing w:after="0" w:line="240" w:lineRule="auto"/>
              <w:jc w:val="center"/>
              <w:rPr>
                <w:rFonts w:ascii="Arial" w:eastAsia="Times New Roman" w:hAnsi="Arial" w:cs="Arial"/>
                <w:b/>
                <w:bCs/>
                <w:sz w:val="16"/>
                <w:szCs w:val="16"/>
                <w:u w:val="single"/>
              </w:rPr>
            </w:pPr>
          </w:p>
        </w:tc>
      </w:tr>
      <w:tr w:rsidR="001F13F8" w:rsidRPr="00511512" w14:paraId="691668E0" w14:textId="77777777" w:rsidTr="001F13F8">
        <w:trPr>
          <w:trHeight w:val="645"/>
          <w:jc w:val="center"/>
        </w:trPr>
        <w:tc>
          <w:tcPr>
            <w:tcW w:w="1016" w:type="dxa"/>
            <w:tcBorders>
              <w:top w:val="nil"/>
              <w:left w:val="single" w:sz="4" w:space="0" w:color="auto"/>
              <w:bottom w:val="single" w:sz="4" w:space="0" w:color="auto"/>
              <w:right w:val="single" w:sz="4" w:space="0" w:color="auto"/>
            </w:tcBorders>
            <w:shd w:val="clear" w:color="000000" w:fill="F2F2F2"/>
            <w:vAlign w:val="center"/>
          </w:tcPr>
          <w:p w14:paraId="213DA8B9"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Pr>
                <w:rFonts w:ascii="Arial" w:eastAsia="Times New Roman" w:hAnsi="Arial" w:cs="Arial"/>
                <w:b/>
                <w:bCs/>
                <w:sz w:val="16"/>
                <w:szCs w:val="16"/>
                <w:u w:val="single"/>
              </w:rPr>
              <w:t>N</w:t>
            </w:r>
          </w:p>
        </w:tc>
        <w:tc>
          <w:tcPr>
            <w:tcW w:w="1248" w:type="dxa"/>
            <w:tcBorders>
              <w:top w:val="nil"/>
              <w:left w:val="single" w:sz="4" w:space="0" w:color="auto"/>
              <w:bottom w:val="single" w:sz="4" w:space="0" w:color="auto"/>
              <w:right w:val="single" w:sz="4" w:space="0" w:color="auto"/>
            </w:tcBorders>
            <w:shd w:val="clear" w:color="000000" w:fill="F2F2F2"/>
            <w:vAlign w:val="center"/>
            <w:hideMark/>
          </w:tcPr>
          <w:p w14:paraId="557E7FEC"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sidRPr="00F833A1">
              <w:rPr>
                <w:rFonts w:ascii="Arial" w:eastAsia="Times New Roman" w:hAnsi="Arial" w:cs="Arial"/>
                <w:b/>
                <w:bCs/>
                <w:sz w:val="16"/>
                <w:szCs w:val="16"/>
                <w:u w:val="single"/>
              </w:rPr>
              <w:t>Criticité</w:t>
            </w:r>
            <w:r w:rsidRPr="00511512">
              <w:rPr>
                <w:rFonts w:ascii="Arial" w:eastAsia="Times New Roman" w:hAnsi="Arial" w:cs="Arial"/>
                <w:b/>
                <w:bCs/>
                <w:sz w:val="16"/>
                <w:szCs w:val="16"/>
              </w:rPr>
              <w:br/>
            </w:r>
            <w:r w:rsidRPr="00511512">
              <w:rPr>
                <w:rFonts w:ascii="Arial" w:eastAsia="Times New Roman" w:hAnsi="Arial" w:cs="Arial"/>
                <w:b/>
                <w:bCs/>
                <w:i/>
                <w:iCs/>
                <w:sz w:val="16"/>
                <w:szCs w:val="16"/>
              </w:rPr>
              <w:t>CSR, NONCSR</w:t>
            </w:r>
          </w:p>
        </w:tc>
        <w:tc>
          <w:tcPr>
            <w:tcW w:w="1595" w:type="dxa"/>
            <w:tcBorders>
              <w:top w:val="nil"/>
              <w:left w:val="single" w:sz="4" w:space="0" w:color="auto"/>
              <w:bottom w:val="single" w:sz="4" w:space="0" w:color="auto"/>
              <w:right w:val="single" w:sz="4" w:space="0" w:color="auto"/>
            </w:tcBorders>
            <w:shd w:val="clear" w:color="auto" w:fill="auto"/>
            <w:vAlign w:val="center"/>
          </w:tcPr>
          <w:p w14:paraId="70FE5BD8" w14:textId="77777777" w:rsidR="001F13F8" w:rsidRPr="00511512" w:rsidRDefault="001F13F8" w:rsidP="001F13F8">
            <w:pPr>
              <w:spacing w:after="0" w:line="240" w:lineRule="auto"/>
              <w:jc w:val="center"/>
              <w:rPr>
                <w:rFonts w:ascii="Arial" w:eastAsia="Times New Roman" w:hAnsi="Arial" w:cs="Arial"/>
                <w:b/>
                <w:bCs/>
                <w:sz w:val="16"/>
                <w:szCs w:val="16"/>
                <w:u w:val="single"/>
              </w:rPr>
            </w:pPr>
          </w:p>
        </w:tc>
      </w:tr>
      <w:tr w:rsidR="001F13F8" w:rsidRPr="00FC71BC" w14:paraId="785A84B4" w14:textId="77777777" w:rsidTr="001F13F8">
        <w:trPr>
          <w:trHeight w:val="1033"/>
          <w:jc w:val="center"/>
        </w:trPr>
        <w:tc>
          <w:tcPr>
            <w:tcW w:w="1016" w:type="dxa"/>
            <w:tcBorders>
              <w:top w:val="nil"/>
              <w:left w:val="single" w:sz="4" w:space="0" w:color="auto"/>
              <w:bottom w:val="single" w:sz="4" w:space="0" w:color="auto"/>
              <w:right w:val="single" w:sz="4" w:space="0" w:color="auto"/>
            </w:tcBorders>
            <w:shd w:val="clear" w:color="000000" w:fill="F2F2F2"/>
            <w:vAlign w:val="center"/>
          </w:tcPr>
          <w:p w14:paraId="1BC23983"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Pr>
                <w:rFonts w:ascii="Arial" w:eastAsia="Times New Roman" w:hAnsi="Arial" w:cs="Arial"/>
                <w:b/>
                <w:bCs/>
                <w:sz w:val="16"/>
                <w:szCs w:val="16"/>
                <w:u w:val="single"/>
              </w:rPr>
              <w:t>O</w:t>
            </w:r>
          </w:p>
        </w:tc>
        <w:tc>
          <w:tcPr>
            <w:tcW w:w="1248" w:type="dxa"/>
            <w:tcBorders>
              <w:top w:val="nil"/>
              <w:left w:val="single" w:sz="4" w:space="0" w:color="auto"/>
              <w:bottom w:val="single" w:sz="4" w:space="0" w:color="auto"/>
              <w:right w:val="single" w:sz="4" w:space="0" w:color="auto"/>
            </w:tcBorders>
            <w:shd w:val="clear" w:color="000000" w:fill="F2F2F2"/>
            <w:vAlign w:val="center"/>
            <w:hideMark/>
          </w:tcPr>
          <w:p w14:paraId="05250BCB" w14:textId="77777777" w:rsidR="001F13F8" w:rsidRPr="00F833A1" w:rsidRDefault="001F13F8" w:rsidP="001F13F8">
            <w:pPr>
              <w:spacing w:after="0" w:line="240" w:lineRule="auto"/>
              <w:jc w:val="center"/>
              <w:rPr>
                <w:rFonts w:ascii="Arial" w:eastAsia="Times New Roman" w:hAnsi="Arial" w:cs="Arial"/>
                <w:b/>
                <w:bCs/>
                <w:sz w:val="16"/>
                <w:szCs w:val="16"/>
                <w:u w:val="single"/>
              </w:rPr>
            </w:pPr>
            <w:r w:rsidRPr="00F833A1">
              <w:rPr>
                <w:rFonts w:ascii="Arial" w:eastAsia="Times New Roman" w:hAnsi="Arial" w:cs="Arial"/>
                <w:b/>
                <w:bCs/>
                <w:sz w:val="16"/>
                <w:szCs w:val="16"/>
                <w:u w:val="single"/>
              </w:rPr>
              <w:t>Limite Stop Sup</w:t>
            </w:r>
          </w:p>
        </w:tc>
        <w:tc>
          <w:tcPr>
            <w:tcW w:w="1595" w:type="dxa"/>
            <w:tcBorders>
              <w:top w:val="nil"/>
              <w:left w:val="single" w:sz="4" w:space="0" w:color="auto"/>
              <w:bottom w:val="single" w:sz="4" w:space="0" w:color="auto"/>
              <w:right w:val="single" w:sz="4" w:space="0" w:color="auto"/>
            </w:tcBorders>
            <w:shd w:val="clear" w:color="auto" w:fill="auto"/>
            <w:vAlign w:val="center"/>
          </w:tcPr>
          <w:p w14:paraId="79421CDF" w14:textId="77777777" w:rsidR="001F13F8" w:rsidRPr="00F833A1" w:rsidRDefault="001F13F8" w:rsidP="001F13F8">
            <w:pPr>
              <w:spacing w:after="0" w:line="240" w:lineRule="auto"/>
              <w:jc w:val="center"/>
              <w:rPr>
                <w:rFonts w:ascii="Arial" w:eastAsia="Times New Roman" w:hAnsi="Arial" w:cs="Arial"/>
                <w:b/>
                <w:bCs/>
                <w:sz w:val="16"/>
                <w:szCs w:val="16"/>
                <w:u w:val="single"/>
              </w:rPr>
            </w:pPr>
            <w:r w:rsidRPr="00F833A1">
              <w:rPr>
                <w:rFonts w:ascii="Arial" w:eastAsia="Times New Roman" w:hAnsi="Arial" w:cs="Arial"/>
                <w:b/>
                <w:bCs/>
                <w:color w:val="FF0000"/>
                <w:sz w:val="16"/>
                <w:szCs w:val="16"/>
              </w:rPr>
              <w:t>Les limites de stop supérieur et inférieur seront renseignées dans le tableau</w:t>
            </w:r>
          </w:p>
        </w:tc>
      </w:tr>
      <w:tr w:rsidR="001F13F8" w:rsidRPr="00FC71BC" w14:paraId="0897815A" w14:textId="77777777" w:rsidTr="001F13F8">
        <w:trPr>
          <w:trHeight w:val="450"/>
          <w:jc w:val="center"/>
        </w:trPr>
        <w:tc>
          <w:tcPr>
            <w:tcW w:w="1016" w:type="dxa"/>
            <w:tcBorders>
              <w:top w:val="nil"/>
              <w:left w:val="single" w:sz="4" w:space="0" w:color="auto"/>
              <w:bottom w:val="single" w:sz="4" w:space="0" w:color="auto"/>
              <w:right w:val="single" w:sz="4" w:space="0" w:color="auto"/>
            </w:tcBorders>
            <w:shd w:val="clear" w:color="000000" w:fill="F2F2F2"/>
            <w:vAlign w:val="center"/>
          </w:tcPr>
          <w:p w14:paraId="43A1EA99"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Pr>
                <w:rFonts w:ascii="Arial" w:eastAsia="Times New Roman" w:hAnsi="Arial" w:cs="Arial"/>
                <w:b/>
                <w:bCs/>
                <w:sz w:val="16"/>
                <w:szCs w:val="16"/>
                <w:u w:val="single"/>
              </w:rPr>
              <w:t>P</w:t>
            </w:r>
          </w:p>
        </w:tc>
        <w:tc>
          <w:tcPr>
            <w:tcW w:w="1248" w:type="dxa"/>
            <w:tcBorders>
              <w:top w:val="nil"/>
              <w:left w:val="single" w:sz="4" w:space="0" w:color="auto"/>
              <w:bottom w:val="single" w:sz="4" w:space="0" w:color="auto"/>
              <w:right w:val="single" w:sz="4" w:space="0" w:color="auto"/>
            </w:tcBorders>
            <w:shd w:val="clear" w:color="000000" w:fill="F2F2F2"/>
            <w:vAlign w:val="center"/>
            <w:hideMark/>
          </w:tcPr>
          <w:p w14:paraId="35B1B724" w14:textId="77777777" w:rsidR="001F13F8" w:rsidRPr="00F833A1" w:rsidRDefault="001F13F8" w:rsidP="001F13F8">
            <w:pPr>
              <w:spacing w:after="0" w:line="240" w:lineRule="auto"/>
              <w:jc w:val="center"/>
              <w:rPr>
                <w:rFonts w:ascii="Arial" w:eastAsia="Times New Roman" w:hAnsi="Arial" w:cs="Arial"/>
                <w:b/>
                <w:bCs/>
                <w:sz w:val="16"/>
                <w:szCs w:val="16"/>
                <w:u w:val="single"/>
              </w:rPr>
            </w:pPr>
            <w:r w:rsidRPr="00F833A1">
              <w:rPr>
                <w:rFonts w:ascii="Arial" w:eastAsia="Times New Roman" w:hAnsi="Arial" w:cs="Arial"/>
                <w:b/>
                <w:bCs/>
                <w:sz w:val="16"/>
                <w:szCs w:val="16"/>
                <w:u w:val="single"/>
              </w:rPr>
              <w:t>Limite Alerte Sup</w:t>
            </w:r>
          </w:p>
        </w:tc>
        <w:tc>
          <w:tcPr>
            <w:tcW w:w="1595" w:type="dxa"/>
            <w:tcBorders>
              <w:top w:val="nil"/>
              <w:left w:val="single" w:sz="4" w:space="0" w:color="auto"/>
              <w:bottom w:val="single" w:sz="4" w:space="0" w:color="auto"/>
              <w:right w:val="single" w:sz="4" w:space="0" w:color="auto"/>
            </w:tcBorders>
            <w:shd w:val="clear" w:color="auto" w:fill="auto"/>
            <w:vAlign w:val="center"/>
          </w:tcPr>
          <w:p w14:paraId="7DCBA575" w14:textId="77777777" w:rsidR="001F13F8" w:rsidRPr="00F833A1" w:rsidRDefault="001F13F8" w:rsidP="001F13F8">
            <w:pPr>
              <w:spacing w:after="0" w:line="240" w:lineRule="auto"/>
              <w:jc w:val="center"/>
              <w:rPr>
                <w:rFonts w:ascii="Arial" w:eastAsia="Times New Roman" w:hAnsi="Arial" w:cs="Arial"/>
                <w:b/>
                <w:bCs/>
                <w:sz w:val="16"/>
                <w:szCs w:val="16"/>
                <w:u w:val="single"/>
              </w:rPr>
            </w:pPr>
            <w:r w:rsidRPr="00F833A1">
              <w:rPr>
                <w:rFonts w:ascii="Arial" w:eastAsia="Times New Roman" w:hAnsi="Arial" w:cs="Arial"/>
                <w:b/>
                <w:bCs/>
                <w:color w:val="FF0000"/>
                <w:sz w:val="16"/>
                <w:szCs w:val="16"/>
              </w:rPr>
              <w:t>Les limites d’alerte supérieure et inférieure seront renseignées dans le tableau</w:t>
            </w:r>
          </w:p>
        </w:tc>
      </w:tr>
      <w:tr w:rsidR="001F13F8" w:rsidRPr="00511512" w14:paraId="46789E4F" w14:textId="77777777" w:rsidTr="001F13F8">
        <w:trPr>
          <w:trHeight w:val="450"/>
          <w:jc w:val="center"/>
        </w:trPr>
        <w:tc>
          <w:tcPr>
            <w:tcW w:w="1016" w:type="dxa"/>
            <w:tcBorders>
              <w:top w:val="nil"/>
              <w:left w:val="single" w:sz="4" w:space="0" w:color="auto"/>
              <w:bottom w:val="single" w:sz="4" w:space="0" w:color="auto"/>
              <w:right w:val="single" w:sz="4" w:space="0" w:color="auto"/>
            </w:tcBorders>
            <w:shd w:val="clear" w:color="000000" w:fill="F2F2F2"/>
            <w:vAlign w:val="center"/>
          </w:tcPr>
          <w:p w14:paraId="374A194F"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Pr>
                <w:rFonts w:ascii="Arial" w:eastAsia="Times New Roman" w:hAnsi="Arial" w:cs="Arial"/>
                <w:b/>
                <w:bCs/>
                <w:sz w:val="16"/>
                <w:szCs w:val="16"/>
                <w:u w:val="single"/>
              </w:rPr>
              <w:t>Q</w:t>
            </w:r>
          </w:p>
        </w:tc>
        <w:tc>
          <w:tcPr>
            <w:tcW w:w="1248" w:type="dxa"/>
            <w:tcBorders>
              <w:top w:val="nil"/>
              <w:left w:val="single" w:sz="4" w:space="0" w:color="auto"/>
              <w:bottom w:val="single" w:sz="4" w:space="0" w:color="auto"/>
              <w:right w:val="single" w:sz="4" w:space="0" w:color="auto"/>
            </w:tcBorders>
            <w:shd w:val="clear" w:color="000000" w:fill="F2F2F2"/>
            <w:vAlign w:val="center"/>
            <w:hideMark/>
          </w:tcPr>
          <w:p w14:paraId="30B9CDB5" w14:textId="77777777" w:rsidR="001F13F8" w:rsidRPr="00F833A1" w:rsidRDefault="001F13F8" w:rsidP="001F13F8">
            <w:pPr>
              <w:spacing w:after="0" w:line="240" w:lineRule="auto"/>
              <w:jc w:val="center"/>
              <w:rPr>
                <w:rFonts w:ascii="Arial" w:eastAsia="Times New Roman" w:hAnsi="Arial" w:cs="Arial"/>
                <w:b/>
                <w:bCs/>
                <w:sz w:val="16"/>
                <w:szCs w:val="16"/>
                <w:u w:val="single"/>
              </w:rPr>
            </w:pPr>
            <w:r w:rsidRPr="00F833A1">
              <w:rPr>
                <w:rFonts w:ascii="Arial" w:eastAsia="Times New Roman" w:hAnsi="Arial" w:cs="Arial"/>
                <w:b/>
                <w:bCs/>
                <w:sz w:val="16"/>
                <w:szCs w:val="16"/>
                <w:u w:val="single"/>
              </w:rPr>
              <w:t>Limite Alerte Inf</w:t>
            </w:r>
          </w:p>
        </w:tc>
        <w:tc>
          <w:tcPr>
            <w:tcW w:w="1595" w:type="dxa"/>
            <w:tcBorders>
              <w:top w:val="nil"/>
              <w:left w:val="single" w:sz="4" w:space="0" w:color="auto"/>
              <w:bottom w:val="single" w:sz="4" w:space="0" w:color="auto"/>
              <w:right w:val="single" w:sz="4" w:space="0" w:color="auto"/>
            </w:tcBorders>
            <w:shd w:val="clear" w:color="auto" w:fill="auto"/>
            <w:vAlign w:val="center"/>
          </w:tcPr>
          <w:p w14:paraId="631562B5" w14:textId="77777777" w:rsidR="001F13F8" w:rsidRPr="00F833A1" w:rsidRDefault="001F13F8" w:rsidP="001F13F8">
            <w:pPr>
              <w:spacing w:after="0" w:line="240" w:lineRule="auto"/>
              <w:jc w:val="center"/>
              <w:rPr>
                <w:rFonts w:ascii="Arial" w:eastAsia="Times New Roman" w:hAnsi="Arial" w:cs="Arial"/>
                <w:b/>
                <w:bCs/>
                <w:sz w:val="16"/>
                <w:szCs w:val="16"/>
                <w:u w:val="single"/>
              </w:rPr>
            </w:pPr>
          </w:p>
        </w:tc>
      </w:tr>
      <w:tr w:rsidR="001F13F8" w:rsidRPr="00511512" w14:paraId="5EFF438E" w14:textId="77777777" w:rsidTr="001F13F8">
        <w:trPr>
          <w:trHeight w:val="450"/>
          <w:jc w:val="center"/>
        </w:trPr>
        <w:tc>
          <w:tcPr>
            <w:tcW w:w="1016" w:type="dxa"/>
            <w:tcBorders>
              <w:top w:val="nil"/>
              <w:left w:val="single" w:sz="4" w:space="0" w:color="auto"/>
              <w:bottom w:val="single" w:sz="4" w:space="0" w:color="auto"/>
              <w:right w:val="single" w:sz="4" w:space="0" w:color="auto"/>
            </w:tcBorders>
            <w:shd w:val="clear" w:color="000000" w:fill="F2F2F2"/>
            <w:vAlign w:val="center"/>
          </w:tcPr>
          <w:p w14:paraId="1C5E0D66"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Pr>
                <w:rFonts w:ascii="Arial" w:eastAsia="Times New Roman" w:hAnsi="Arial" w:cs="Arial"/>
                <w:b/>
                <w:bCs/>
                <w:sz w:val="16"/>
                <w:szCs w:val="16"/>
                <w:u w:val="single"/>
              </w:rPr>
              <w:t>R</w:t>
            </w:r>
          </w:p>
        </w:tc>
        <w:tc>
          <w:tcPr>
            <w:tcW w:w="1248" w:type="dxa"/>
            <w:tcBorders>
              <w:top w:val="nil"/>
              <w:left w:val="single" w:sz="4" w:space="0" w:color="auto"/>
              <w:bottom w:val="single" w:sz="4" w:space="0" w:color="auto"/>
              <w:right w:val="single" w:sz="4" w:space="0" w:color="auto"/>
            </w:tcBorders>
            <w:shd w:val="clear" w:color="000000" w:fill="F2F2F2"/>
            <w:vAlign w:val="center"/>
            <w:hideMark/>
          </w:tcPr>
          <w:p w14:paraId="5F34CD95" w14:textId="77777777" w:rsidR="001F13F8" w:rsidRPr="00F833A1" w:rsidRDefault="001F13F8" w:rsidP="001F13F8">
            <w:pPr>
              <w:spacing w:after="0" w:line="240" w:lineRule="auto"/>
              <w:jc w:val="center"/>
              <w:rPr>
                <w:rFonts w:ascii="Arial" w:eastAsia="Times New Roman" w:hAnsi="Arial" w:cs="Arial"/>
                <w:b/>
                <w:bCs/>
                <w:sz w:val="16"/>
                <w:szCs w:val="16"/>
                <w:u w:val="single"/>
              </w:rPr>
            </w:pPr>
            <w:r w:rsidRPr="00F833A1">
              <w:rPr>
                <w:rFonts w:ascii="Arial" w:eastAsia="Times New Roman" w:hAnsi="Arial" w:cs="Arial"/>
                <w:b/>
                <w:bCs/>
                <w:sz w:val="16"/>
                <w:szCs w:val="16"/>
                <w:u w:val="single"/>
              </w:rPr>
              <w:t>Limite Stop Inf</w:t>
            </w:r>
          </w:p>
        </w:tc>
        <w:tc>
          <w:tcPr>
            <w:tcW w:w="1595" w:type="dxa"/>
            <w:tcBorders>
              <w:top w:val="nil"/>
              <w:left w:val="single" w:sz="4" w:space="0" w:color="auto"/>
              <w:bottom w:val="single" w:sz="4" w:space="0" w:color="auto"/>
              <w:right w:val="single" w:sz="4" w:space="0" w:color="auto"/>
            </w:tcBorders>
            <w:shd w:val="clear" w:color="auto" w:fill="auto"/>
            <w:vAlign w:val="center"/>
          </w:tcPr>
          <w:p w14:paraId="07BFAA91" w14:textId="77777777" w:rsidR="001F13F8" w:rsidRPr="00F833A1" w:rsidRDefault="001F13F8" w:rsidP="001F13F8">
            <w:pPr>
              <w:spacing w:after="0" w:line="240" w:lineRule="auto"/>
              <w:jc w:val="center"/>
              <w:rPr>
                <w:rFonts w:ascii="Arial" w:eastAsia="Times New Roman" w:hAnsi="Arial" w:cs="Arial"/>
                <w:b/>
                <w:bCs/>
                <w:sz w:val="16"/>
                <w:szCs w:val="16"/>
                <w:u w:val="single"/>
              </w:rPr>
            </w:pPr>
          </w:p>
        </w:tc>
      </w:tr>
      <w:tr w:rsidR="001F13F8" w:rsidRPr="00511512" w14:paraId="50244B1C" w14:textId="77777777" w:rsidTr="001F13F8">
        <w:trPr>
          <w:trHeight w:val="450"/>
          <w:jc w:val="center"/>
        </w:trPr>
        <w:tc>
          <w:tcPr>
            <w:tcW w:w="1016" w:type="dxa"/>
            <w:tcBorders>
              <w:top w:val="nil"/>
              <w:left w:val="single" w:sz="4" w:space="0" w:color="auto"/>
              <w:bottom w:val="single" w:sz="4" w:space="0" w:color="auto"/>
              <w:right w:val="single" w:sz="4" w:space="0" w:color="auto"/>
            </w:tcBorders>
            <w:shd w:val="clear" w:color="000000" w:fill="F2F2F2"/>
            <w:vAlign w:val="center"/>
          </w:tcPr>
          <w:p w14:paraId="01CF9859"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Pr>
                <w:rFonts w:ascii="Arial" w:eastAsia="Times New Roman" w:hAnsi="Arial" w:cs="Arial"/>
                <w:b/>
                <w:bCs/>
                <w:sz w:val="16"/>
                <w:szCs w:val="16"/>
                <w:u w:val="single"/>
              </w:rPr>
              <w:t>S</w:t>
            </w:r>
          </w:p>
        </w:tc>
        <w:tc>
          <w:tcPr>
            <w:tcW w:w="1248" w:type="dxa"/>
            <w:tcBorders>
              <w:top w:val="nil"/>
              <w:left w:val="single" w:sz="4" w:space="0" w:color="auto"/>
              <w:bottom w:val="single" w:sz="4" w:space="0" w:color="auto"/>
              <w:right w:val="single" w:sz="4" w:space="0" w:color="auto"/>
            </w:tcBorders>
            <w:shd w:val="clear" w:color="000000" w:fill="F2F2F2"/>
            <w:vAlign w:val="center"/>
            <w:hideMark/>
          </w:tcPr>
          <w:p w14:paraId="1414482E" w14:textId="77777777" w:rsidR="001F13F8" w:rsidRPr="00F833A1" w:rsidRDefault="001F13F8" w:rsidP="001F13F8">
            <w:pPr>
              <w:spacing w:after="0" w:line="240" w:lineRule="auto"/>
              <w:jc w:val="center"/>
              <w:rPr>
                <w:rFonts w:ascii="Arial" w:eastAsia="Times New Roman" w:hAnsi="Arial" w:cs="Arial"/>
                <w:b/>
                <w:bCs/>
                <w:sz w:val="16"/>
                <w:szCs w:val="16"/>
                <w:u w:val="single"/>
              </w:rPr>
            </w:pPr>
            <w:r w:rsidRPr="00F833A1">
              <w:rPr>
                <w:rFonts w:ascii="Arial" w:eastAsia="Times New Roman" w:hAnsi="Arial" w:cs="Arial"/>
                <w:b/>
                <w:bCs/>
                <w:sz w:val="16"/>
                <w:szCs w:val="16"/>
                <w:u w:val="single"/>
              </w:rPr>
              <w:t>Etendue Stop Sup</w:t>
            </w:r>
          </w:p>
        </w:tc>
        <w:tc>
          <w:tcPr>
            <w:tcW w:w="1595" w:type="dxa"/>
            <w:tcBorders>
              <w:top w:val="nil"/>
              <w:left w:val="single" w:sz="4" w:space="0" w:color="auto"/>
              <w:bottom w:val="single" w:sz="4" w:space="0" w:color="auto"/>
              <w:right w:val="single" w:sz="4" w:space="0" w:color="auto"/>
            </w:tcBorders>
            <w:shd w:val="clear" w:color="auto" w:fill="auto"/>
            <w:vAlign w:val="center"/>
          </w:tcPr>
          <w:p w14:paraId="6921C8E1" w14:textId="77777777" w:rsidR="001F13F8" w:rsidRPr="00F833A1" w:rsidRDefault="001F13F8" w:rsidP="001F13F8">
            <w:pPr>
              <w:spacing w:after="0" w:line="240" w:lineRule="auto"/>
              <w:jc w:val="center"/>
              <w:rPr>
                <w:rFonts w:ascii="Arial" w:eastAsia="Times New Roman" w:hAnsi="Arial" w:cs="Arial"/>
                <w:b/>
                <w:bCs/>
                <w:sz w:val="16"/>
                <w:szCs w:val="16"/>
                <w:u w:val="single"/>
              </w:rPr>
            </w:pPr>
          </w:p>
        </w:tc>
      </w:tr>
      <w:tr w:rsidR="001F13F8" w:rsidRPr="00511512" w14:paraId="0C96B8E0" w14:textId="77777777" w:rsidTr="001F13F8">
        <w:trPr>
          <w:trHeight w:val="435"/>
          <w:jc w:val="center"/>
        </w:trPr>
        <w:tc>
          <w:tcPr>
            <w:tcW w:w="1016" w:type="dxa"/>
            <w:tcBorders>
              <w:top w:val="nil"/>
              <w:left w:val="single" w:sz="4" w:space="0" w:color="auto"/>
              <w:bottom w:val="single" w:sz="4" w:space="0" w:color="auto"/>
              <w:right w:val="single" w:sz="4" w:space="0" w:color="auto"/>
            </w:tcBorders>
            <w:shd w:val="clear" w:color="000000" w:fill="F2F2F2"/>
            <w:vAlign w:val="center"/>
          </w:tcPr>
          <w:p w14:paraId="1B62562E"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Pr>
                <w:rFonts w:ascii="Arial" w:eastAsia="Times New Roman" w:hAnsi="Arial" w:cs="Arial"/>
                <w:b/>
                <w:bCs/>
                <w:sz w:val="16"/>
                <w:szCs w:val="16"/>
                <w:u w:val="single"/>
              </w:rPr>
              <w:t>T</w:t>
            </w:r>
          </w:p>
        </w:tc>
        <w:tc>
          <w:tcPr>
            <w:tcW w:w="1248" w:type="dxa"/>
            <w:tcBorders>
              <w:top w:val="nil"/>
              <w:left w:val="single" w:sz="4" w:space="0" w:color="auto"/>
              <w:bottom w:val="single" w:sz="4" w:space="0" w:color="auto"/>
              <w:right w:val="single" w:sz="4" w:space="0" w:color="auto"/>
            </w:tcBorders>
            <w:shd w:val="clear" w:color="000000" w:fill="F2F2F2"/>
            <w:vAlign w:val="center"/>
            <w:hideMark/>
          </w:tcPr>
          <w:p w14:paraId="2690D07E" w14:textId="77777777" w:rsidR="001F13F8" w:rsidRPr="00F833A1" w:rsidRDefault="001F13F8" w:rsidP="001F13F8">
            <w:pPr>
              <w:spacing w:after="0" w:line="240" w:lineRule="auto"/>
              <w:jc w:val="center"/>
              <w:rPr>
                <w:rFonts w:ascii="Arial" w:eastAsia="Times New Roman" w:hAnsi="Arial" w:cs="Arial"/>
                <w:b/>
                <w:bCs/>
                <w:sz w:val="16"/>
                <w:szCs w:val="16"/>
                <w:u w:val="single"/>
              </w:rPr>
            </w:pPr>
            <w:r w:rsidRPr="00F833A1">
              <w:rPr>
                <w:rFonts w:ascii="Arial" w:eastAsia="Times New Roman" w:hAnsi="Arial" w:cs="Arial"/>
                <w:b/>
                <w:bCs/>
                <w:sz w:val="16"/>
                <w:szCs w:val="16"/>
                <w:u w:val="single"/>
              </w:rPr>
              <w:t>Taille</w:t>
            </w:r>
            <w:r w:rsidRPr="00F833A1">
              <w:rPr>
                <w:rFonts w:ascii="Arial" w:eastAsia="Times New Roman" w:hAnsi="Arial" w:cs="Arial"/>
                <w:b/>
                <w:bCs/>
                <w:sz w:val="16"/>
                <w:szCs w:val="16"/>
              </w:rPr>
              <w:br/>
            </w:r>
            <w:r w:rsidRPr="00F833A1">
              <w:rPr>
                <w:rFonts w:ascii="Arial" w:eastAsia="Times New Roman" w:hAnsi="Arial" w:cs="Arial"/>
                <w:b/>
                <w:bCs/>
                <w:i/>
                <w:iCs/>
                <w:sz w:val="16"/>
                <w:szCs w:val="16"/>
              </w:rPr>
              <w:t>entier</w:t>
            </w:r>
          </w:p>
        </w:tc>
        <w:tc>
          <w:tcPr>
            <w:tcW w:w="1595" w:type="dxa"/>
            <w:tcBorders>
              <w:top w:val="nil"/>
              <w:left w:val="single" w:sz="4" w:space="0" w:color="auto"/>
              <w:bottom w:val="single" w:sz="4" w:space="0" w:color="auto"/>
              <w:right w:val="single" w:sz="4" w:space="0" w:color="auto"/>
            </w:tcBorders>
            <w:shd w:val="clear" w:color="auto" w:fill="auto"/>
            <w:vAlign w:val="center"/>
          </w:tcPr>
          <w:p w14:paraId="1C9B4AF1" w14:textId="77777777" w:rsidR="001F13F8" w:rsidRPr="00F833A1" w:rsidRDefault="001F13F8" w:rsidP="001F13F8">
            <w:pPr>
              <w:spacing w:after="0" w:line="240" w:lineRule="auto"/>
              <w:jc w:val="center"/>
              <w:rPr>
                <w:rFonts w:ascii="Arial" w:eastAsia="Times New Roman" w:hAnsi="Arial" w:cs="Arial"/>
                <w:b/>
                <w:bCs/>
                <w:sz w:val="16"/>
                <w:szCs w:val="16"/>
                <w:u w:val="single"/>
              </w:rPr>
            </w:pPr>
          </w:p>
        </w:tc>
      </w:tr>
      <w:tr w:rsidR="001F13F8" w:rsidRPr="00511512" w14:paraId="1AC5E732" w14:textId="77777777" w:rsidTr="001F13F8">
        <w:trPr>
          <w:trHeight w:val="450"/>
          <w:jc w:val="center"/>
        </w:trPr>
        <w:tc>
          <w:tcPr>
            <w:tcW w:w="1016" w:type="dxa"/>
            <w:tcBorders>
              <w:top w:val="nil"/>
              <w:left w:val="single" w:sz="4" w:space="0" w:color="auto"/>
              <w:bottom w:val="single" w:sz="4" w:space="0" w:color="auto"/>
              <w:right w:val="single" w:sz="4" w:space="0" w:color="auto"/>
            </w:tcBorders>
            <w:shd w:val="clear" w:color="000000" w:fill="F2F2F2"/>
            <w:vAlign w:val="center"/>
          </w:tcPr>
          <w:p w14:paraId="0D3F1B21"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Pr>
                <w:rFonts w:ascii="Arial" w:eastAsia="Times New Roman" w:hAnsi="Arial" w:cs="Arial"/>
                <w:b/>
                <w:bCs/>
                <w:sz w:val="16"/>
                <w:szCs w:val="16"/>
                <w:u w:val="single"/>
              </w:rPr>
              <w:t>U</w:t>
            </w:r>
          </w:p>
        </w:tc>
        <w:tc>
          <w:tcPr>
            <w:tcW w:w="1248" w:type="dxa"/>
            <w:tcBorders>
              <w:top w:val="nil"/>
              <w:left w:val="single" w:sz="4" w:space="0" w:color="auto"/>
              <w:bottom w:val="single" w:sz="4" w:space="0" w:color="auto"/>
              <w:right w:val="single" w:sz="4" w:space="0" w:color="auto"/>
            </w:tcBorders>
            <w:shd w:val="clear" w:color="000000" w:fill="F2F2F2"/>
            <w:vAlign w:val="center"/>
            <w:hideMark/>
          </w:tcPr>
          <w:p w14:paraId="49008BD7" w14:textId="77777777" w:rsidR="001F13F8" w:rsidRPr="00F833A1" w:rsidRDefault="001F13F8" w:rsidP="001F13F8">
            <w:pPr>
              <w:spacing w:after="0" w:line="240" w:lineRule="auto"/>
              <w:jc w:val="center"/>
              <w:rPr>
                <w:rFonts w:ascii="Arial" w:eastAsia="Times New Roman" w:hAnsi="Arial" w:cs="Arial"/>
                <w:b/>
                <w:bCs/>
                <w:sz w:val="16"/>
                <w:szCs w:val="16"/>
                <w:u w:val="single"/>
              </w:rPr>
            </w:pPr>
            <w:r w:rsidRPr="00F833A1">
              <w:rPr>
                <w:rFonts w:ascii="Arial" w:eastAsia="Times New Roman" w:hAnsi="Arial" w:cs="Arial"/>
                <w:b/>
                <w:bCs/>
                <w:sz w:val="16"/>
                <w:szCs w:val="16"/>
                <w:u w:val="single"/>
              </w:rPr>
              <w:t>Nominal (angle)</w:t>
            </w:r>
          </w:p>
        </w:tc>
        <w:tc>
          <w:tcPr>
            <w:tcW w:w="1595" w:type="dxa"/>
            <w:tcBorders>
              <w:top w:val="nil"/>
              <w:left w:val="single" w:sz="4" w:space="0" w:color="auto"/>
              <w:bottom w:val="single" w:sz="4" w:space="0" w:color="auto"/>
              <w:right w:val="single" w:sz="4" w:space="0" w:color="auto"/>
            </w:tcBorders>
            <w:shd w:val="clear" w:color="auto" w:fill="auto"/>
            <w:vAlign w:val="center"/>
          </w:tcPr>
          <w:p w14:paraId="3501A28E" w14:textId="77777777" w:rsidR="001F13F8" w:rsidRPr="00F833A1" w:rsidRDefault="001F13F8" w:rsidP="001F13F8">
            <w:pPr>
              <w:spacing w:after="0" w:line="240" w:lineRule="auto"/>
              <w:jc w:val="center"/>
              <w:rPr>
                <w:rFonts w:ascii="Arial" w:eastAsia="Times New Roman" w:hAnsi="Arial" w:cs="Arial"/>
                <w:b/>
                <w:bCs/>
                <w:sz w:val="16"/>
                <w:szCs w:val="16"/>
                <w:u w:val="single"/>
              </w:rPr>
            </w:pPr>
          </w:p>
        </w:tc>
      </w:tr>
      <w:tr w:rsidR="001F13F8" w:rsidRPr="00511512" w14:paraId="029C4836" w14:textId="77777777" w:rsidTr="001F13F8">
        <w:trPr>
          <w:trHeight w:val="675"/>
          <w:jc w:val="center"/>
        </w:trPr>
        <w:tc>
          <w:tcPr>
            <w:tcW w:w="1016" w:type="dxa"/>
            <w:tcBorders>
              <w:top w:val="nil"/>
              <w:left w:val="single" w:sz="4" w:space="0" w:color="auto"/>
              <w:bottom w:val="single" w:sz="4" w:space="0" w:color="auto"/>
              <w:right w:val="single" w:sz="4" w:space="0" w:color="auto"/>
            </w:tcBorders>
            <w:shd w:val="clear" w:color="000000" w:fill="F2F2F2"/>
            <w:vAlign w:val="center"/>
          </w:tcPr>
          <w:p w14:paraId="35433930"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Pr>
                <w:rFonts w:ascii="Arial" w:eastAsia="Times New Roman" w:hAnsi="Arial" w:cs="Arial"/>
                <w:b/>
                <w:bCs/>
                <w:sz w:val="16"/>
                <w:szCs w:val="16"/>
                <w:u w:val="single"/>
              </w:rPr>
              <w:t>W</w:t>
            </w:r>
          </w:p>
        </w:tc>
        <w:tc>
          <w:tcPr>
            <w:tcW w:w="1248" w:type="dxa"/>
            <w:tcBorders>
              <w:top w:val="nil"/>
              <w:left w:val="single" w:sz="4" w:space="0" w:color="auto"/>
              <w:bottom w:val="single" w:sz="4" w:space="0" w:color="auto"/>
              <w:right w:val="single" w:sz="4" w:space="0" w:color="auto"/>
            </w:tcBorders>
            <w:shd w:val="clear" w:color="000000" w:fill="F2F2F2"/>
            <w:vAlign w:val="center"/>
            <w:hideMark/>
          </w:tcPr>
          <w:p w14:paraId="6EF5BFF9" w14:textId="77777777" w:rsidR="001F13F8" w:rsidRPr="00F833A1" w:rsidRDefault="001F13F8" w:rsidP="001F13F8">
            <w:pPr>
              <w:spacing w:after="0" w:line="240" w:lineRule="auto"/>
              <w:jc w:val="center"/>
              <w:rPr>
                <w:rFonts w:ascii="Arial" w:eastAsia="Times New Roman" w:hAnsi="Arial" w:cs="Arial"/>
                <w:b/>
                <w:bCs/>
                <w:sz w:val="16"/>
                <w:szCs w:val="16"/>
                <w:u w:val="single"/>
              </w:rPr>
            </w:pPr>
            <w:r w:rsidRPr="00F833A1">
              <w:rPr>
                <w:rFonts w:ascii="Arial" w:eastAsia="Times New Roman" w:hAnsi="Arial" w:cs="Arial"/>
                <w:b/>
                <w:bCs/>
                <w:sz w:val="16"/>
                <w:szCs w:val="16"/>
                <w:u w:val="single"/>
              </w:rPr>
              <w:t>Départ mesure angle</w:t>
            </w:r>
          </w:p>
        </w:tc>
        <w:tc>
          <w:tcPr>
            <w:tcW w:w="1595" w:type="dxa"/>
            <w:tcBorders>
              <w:top w:val="nil"/>
              <w:left w:val="single" w:sz="4" w:space="0" w:color="auto"/>
              <w:bottom w:val="single" w:sz="4" w:space="0" w:color="auto"/>
              <w:right w:val="single" w:sz="4" w:space="0" w:color="auto"/>
            </w:tcBorders>
            <w:shd w:val="clear" w:color="auto" w:fill="auto"/>
            <w:vAlign w:val="center"/>
          </w:tcPr>
          <w:p w14:paraId="64D2B5FB" w14:textId="77777777" w:rsidR="001F13F8" w:rsidRPr="00F833A1" w:rsidRDefault="001F13F8" w:rsidP="001F13F8">
            <w:pPr>
              <w:spacing w:after="0" w:line="240" w:lineRule="auto"/>
              <w:jc w:val="center"/>
              <w:rPr>
                <w:rFonts w:ascii="Arial" w:eastAsia="Times New Roman" w:hAnsi="Arial" w:cs="Arial"/>
                <w:b/>
                <w:bCs/>
                <w:sz w:val="16"/>
                <w:szCs w:val="16"/>
                <w:u w:val="single"/>
              </w:rPr>
            </w:pPr>
          </w:p>
        </w:tc>
      </w:tr>
      <w:tr w:rsidR="001F13F8" w:rsidRPr="00511512" w14:paraId="4B50A599" w14:textId="77777777" w:rsidTr="001F13F8">
        <w:trPr>
          <w:trHeight w:val="450"/>
          <w:jc w:val="center"/>
        </w:trPr>
        <w:tc>
          <w:tcPr>
            <w:tcW w:w="1016" w:type="dxa"/>
            <w:tcBorders>
              <w:top w:val="nil"/>
              <w:left w:val="single" w:sz="4" w:space="0" w:color="auto"/>
              <w:bottom w:val="single" w:sz="4" w:space="0" w:color="auto"/>
              <w:right w:val="single" w:sz="4" w:space="0" w:color="auto"/>
            </w:tcBorders>
            <w:shd w:val="clear" w:color="000000" w:fill="F2F2F2"/>
            <w:vAlign w:val="center"/>
          </w:tcPr>
          <w:p w14:paraId="408AF3EB"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Pr>
                <w:rFonts w:ascii="Arial" w:eastAsia="Times New Roman" w:hAnsi="Arial" w:cs="Arial"/>
                <w:b/>
                <w:bCs/>
                <w:sz w:val="16"/>
                <w:szCs w:val="16"/>
                <w:u w:val="single"/>
              </w:rPr>
              <w:t>X</w:t>
            </w:r>
          </w:p>
        </w:tc>
        <w:tc>
          <w:tcPr>
            <w:tcW w:w="1248" w:type="dxa"/>
            <w:tcBorders>
              <w:top w:val="nil"/>
              <w:left w:val="single" w:sz="4" w:space="0" w:color="auto"/>
              <w:bottom w:val="single" w:sz="4" w:space="0" w:color="auto"/>
              <w:right w:val="single" w:sz="4" w:space="0" w:color="auto"/>
            </w:tcBorders>
            <w:shd w:val="clear" w:color="000000" w:fill="F2F2F2"/>
            <w:vAlign w:val="center"/>
            <w:hideMark/>
          </w:tcPr>
          <w:p w14:paraId="2DBC4FF9" w14:textId="77777777" w:rsidR="001F13F8" w:rsidRPr="00F833A1" w:rsidRDefault="001F13F8" w:rsidP="001F13F8">
            <w:pPr>
              <w:spacing w:after="0" w:line="240" w:lineRule="auto"/>
              <w:jc w:val="center"/>
              <w:rPr>
                <w:rFonts w:ascii="Arial" w:eastAsia="Times New Roman" w:hAnsi="Arial" w:cs="Arial"/>
                <w:b/>
                <w:bCs/>
                <w:sz w:val="16"/>
                <w:szCs w:val="16"/>
                <w:u w:val="single"/>
              </w:rPr>
            </w:pPr>
            <w:r w:rsidRPr="00F833A1">
              <w:rPr>
                <w:rFonts w:ascii="Arial" w:eastAsia="Times New Roman" w:hAnsi="Arial" w:cs="Arial"/>
                <w:b/>
                <w:bCs/>
                <w:sz w:val="16"/>
                <w:szCs w:val="16"/>
                <w:u w:val="single"/>
              </w:rPr>
              <w:t>Limite Stop Sup (angle)</w:t>
            </w:r>
          </w:p>
        </w:tc>
        <w:tc>
          <w:tcPr>
            <w:tcW w:w="1595" w:type="dxa"/>
            <w:tcBorders>
              <w:top w:val="nil"/>
              <w:left w:val="single" w:sz="4" w:space="0" w:color="auto"/>
              <w:bottom w:val="single" w:sz="4" w:space="0" w:color="auto"/>
              <w:right w:val="single" w:sz="4" w:space="0" w:color="auto"/>
            </w:tcBorders>
            <w:shd w:val="clear" w:color="auto" w:fill="auto"/>
            <w:vAlign w:val="center"/>
          </w:tcPr>
          <w:p w14:paraId="2C54C685" w14:textId="77777777" w:rsidR="001F13F8" w:rsidRPr="00F833A1" w:rsidRDefault="001F13F8" w:rsidP="001F13F8">
            <w:pPr>
              <w:spacing w:after="0" w:line="240" w:lineRule="auto"/>
              <w:jc w:val="center"/>
              <w:rPr>
                <w:rFonts w:ascii="Arial" w:eastAsia="Times New Roman" w:hAnsi="Arial" w:cs="Arial"/>
                <w:b/>
                <w:bCs/>
                <w:sz w:val="16"/>
                <w:szCs w:val="16"/>
                <w:u w:val="single"/>
              </w:rPr>
            </w:pPr>
          </w:p>
        </w:tc>
      </w:tr>
      <w:tr w:rsidR="001F13F8" w:rsidRPr="00511512" w14:paraId="76A930CE" w14:textId="77777777" w:rsidTr="001F13F8">
        <w:trPr>
          <w:trHeight w:val="450"/>
          <w:jc w:val="center"/>
        </w:trPr>
        <w:tc>
          <w:tcPr>
            <w:tcW w:w="1016" w:type="dxa"/>
            <w:tcBorders>
              <w:top w:val="nil"/>
              <w:left w:val="single" w:sz="4" w:space="0" w:color="auto"/>
              <w:bottom w:val="single" w:sz="4" w:space="0" w:color="auto"/>
              <w:right w:val="single" w:sz="4" w:space="0" w:color="auto"/>
            </w:tcBorders>
            <w:shd w:val="clear" w:color="000000" w:fill="F2F2F2"/>
            <w:vAlign w:val="center"/>
          </w:tcPr>
          <w:p w14:paraId="6FEDAAC8"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Pr>
                <w:rFonts w:ascii="Arial" w:eastAsia="Times New Roman" w:hAnsi="Arial" w:cs="Arial"/>
                <w:b/>
                <w:bCs/>
                <w:sz w:val="16"/>
                <w:szCs w:val="16"/>
                <w:u w:val="single"/>
              </w:rPr>
              <w:t>Y</w:t>
            </w:r>
          </w:p>
        </w:tc>
        <w:tc>
          <w:tcPr>
            <w:tcW w:w="1248" w:type="dxa"/>
            <w:tcBorders>
              <w:top w:val="nil"/>
              <w:left w:val="single" w:sz="4" w:space="0" w:color="auto"/>
              <w:bottom w:val="single" w:sz="4" w:space="0" w:color="auto"/>
              <w:right w:val="single" w:sz="4" w:space="0" w:color="auto"/>
            </w:tcBorders>
            <w:shd w:val="clear" w:color="000000" w:fill="F2F2F2"/>
            <w:vAlign w:val="center"/>
            <w:hideMark/>
          </w:tcPr>
          <w:p w14:paraId="0BBDB072" w14:textId="77777777" w:rsidR="001F13F8" w:rsidRPr="00F833A1" w:rsidRDefault="001F13F8" w:rsidP="001F13F8">
            <w:pPr>
              <w:spacing w:after="0" w:line="240" w:lineRule="auto"/>
              <w:jc w:val="center"/>
              <w:rPr>
                <w:rFonts w:ascii="Arial" w:eastAsia="Times New Roman" w:hAnsi="Arial" w:cs="Arial"/>
                <w:b/>
                <w:bCs/>
                <w:sz w:val="16"/>
                <w:szCs w:val="16"/>
                <w:u w:val="single"/>
              </w:rPr>
            </w:pPr>
            <w:r w:rsidRPr="00F833A1">
              <w:rPr>
                <w:rFonts w:ascii="Arial" w:eastAsia="Times New Roman" w:hAnsi="Arial" w:cs="Arial"/>
                <w:b/>
                <w:bCs/>
                <w:sz w:val="16"/>
                <w:szCs w:val="16"/>
                <w:u w:val="single"/>
              </w:rPr>
              <w:t>Limite Alerte Sup (angle)</w:t>
            </w:r>
          </w:p>
        </w:tc>
        <w:tc>
          <w:tcPr>
            <w:tcW w:w="1595" w:type="dxa"/>
            <w:tcBorders>
              <w:top w:val="nil"/>
              <w:left w:val="single" w:sz="4" w:space="0" w:color="auto"/>
              <w:bottom w:val="single" w:sz="4" w:space="0" w:color="auto"/>
              <w:right w:val="single" w:sz="4" w:space="0" w:color="auto"/>
            </w:tcBorders>
            <w:shd w:val="clear" w:color="auto" w:fill="auto"/>
            <w:vAlign w:val="center"/>
          </w:tcPr>
          <w:p w14:paraId="0726CD93" w14:textId="77777777" w:rsidR="001F13F8" w:rsidRPr="00F833A1" w:rsidRDefault="001F13F8" w:rsidP="001F13F8">
            <w:pPr>
              <w:spacing w:after="0" w:line="240" w:lineRule="auto"/>
              <w:jc w:val="center"/>
              <w:rPr>
                <w:rFonts w:ascii="Arial" w:eastAsia="Times New Roman" w:hAnsi="Arial" w:cs="Arial"/>
                <w:b/>
                <w:bCs/>
                <w:sz w:val="16"/>
                <w:szCs w:val="16"/>
                <w:u w:val="single"/>
              </w:rPr>
            </w:pPr>
          </w:p>
        </w:tc>
      </w:tr>
      <w:tr w:rsidR="001F13F8" w:rsidRPr="00511512" w14:paraId="777B1C26" w14:textId="77777777" w:rsidTr="001F13F8">
        <w:trPr>
          <w:trHeight w:val="450"/>
          <w:jc w:val="center"/>
        </w:trPr>
        <w:tc>
          <w:tcPr>
            <w:tcW w:w="1016" w:type="dxa"/>
            <w:tcBorders>
              <w:top w:val="nil"/>
              <w:left w:val="single" w:sz="4" w:space="0" w:color="auto"/>
              <w:bottom w:val="single" w:sz="4" w:space="0" w:color="auto"/>
              <w:right w:val="single" w:sz="4" w:space="0" w:color="auto"/>
            </w:tcBorders>
            <w:shd w:val="clear" w:color="000000" w:fill="F2F2F2"/>
            <w:vAlign w:val="center"/>
          </w:tcPr>
          <w:p w14:paraId="53C235B6"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Pr>
                <w:rFonts w:ascii="Arial" w:eastAsia="Times New Roman" w:hAnsi="Arial" w:cs="Arial"/>
                <w:b/>
                <w:bCs/>
                <w:sz w:val="16"/>
                <w:szCs w:val="16"/>
                <w:u w:val="single"/>
              </w:rPr>
              <w:t>Z</w:t>
            </w:r>
          </w:p>
        </w:tc>
        <w:tc>
          <w:tcPr>
            <w:tcW w:w="1248" w:type="dxa"/>
            <w:tcBorders>
              <w:top w:val="nil"/>
              <w:left w:val="single" w:sz="4" w:space="0" w:color="auto"/>
              <w:bottom w:val="single" w:sz="4" w:space="0" w:color="auto"/>
              <w:right w:val="single" w:sz="4" w:space="0" w:color="auto"/>
            </w:tcBorders>
            <w:shd w:val="clear" w:color="000000" w:fill="F2F2F2"/>
            <w:vAlign w:val="center"/>
            <w:hideMark/>
          </w:tcPr>
          <w:p w14:paraId="5C937017" w14:textId="77777777" w:rsidR="001F13F8" w:rsidRPr="00F833A1" w:rsidRDefault="001F13F8" w:rsidP="001F13F8">
            <w:pPr>
              <w:spacing w:after="0" w:line="240" w:lineRule="auto"/>
              <w:jc w:val="center"/>
              <w:rPr>
                <w:rFonts w:ascii="Arial" w:eastAsia="Times New Roman" w:hAnsi="Arial" w:cs="Arial"/>
                <w:b/>
                <w:bCs/>
                <w:sz w:val="16"/>
                <w:szCs w:val="16"/>
                <w:u w:val="single"/>
              </w:rPr>
            </w:pPr>
            <w:r w:rsidRPr="00F833A1">
              <w:rPr>
                <w:rFonts w:ascii="Arial" w:eastAsia="Times New Roman" w:hAnsi="Arial" w:cs="Arial"/>
                <w:b/>
                <w:bCs/>
                <w:sz w:val="16"/>
                <w:szCs w:val="16"/>
                <w:u w:val="single"/>
              </w:rPr>
              <w:t>Limite Alerte Inf (angle)</w:t>
            </w:r>
          </w:p>
        </w:tc>
        <w:tc>
          <w:tcPr>
            <w:tcW w:w="1595" w:type="dxa"/>
            <w:tcBorders>
              <w:top w:val="nil"/>
              <w:left w:val="single" w:sz="4" w:space="0" w:color="auto"/>
              <w:bottom w:val="single" w:sz="4" w:space="0" w:color="auto"/>
              <w:right w:val="single" w:sz="4" w:space="0" w:color="auto"/>
            </w:tcBorders>
            <w:shd w:val="clear" w:color="auto" w:fill="auto"/>
            <w:vAlign w:val="center"/>
          </w:tcPr>
          <w:p w14:paraId="1F400E8E" w14:textId="77777777" w:rsidR="001F13F8" w:rsidRPr="00F833A1" w:rsidRDefault="001F13F8" w:rsidP="001F13F8">
            <w:pPr>
              <w:spacing w:after="0" w:line="240" w:lineRule="auto"/>
              <w:jc w:val="center"/>
              <w:rPr>
                <w:rFonts w:ascii="Arial" w:eastAsia="Times New Roman" w:hAnsi="Arial" w:cs="Arial"/>
                <w:b/>
                <w:bCs/>
                <w:sz w:val="16"/>
                <w:szCs w:val="16"/>
                <w:u w:val="single"/>
              </w:rPr>
            </w:pPr>
          </w:p>
        </w:tc>
      </w:tr>
      <w:tr w:rsidR="001F13F8" w:rsidRPr="00511512" w14:paraId="0B340328" w14:textId="77777777" w:rsidTr="001F13F8">
        <w:trPr>
          <w:trHeight w:val="450"/>
          <w:jc w:val="center"/>
        </w:trPr>
        <w:tc>
          <w:tcPr>
            <w:tcW w:w="1016" w:type="dxa"/>
            <w:tcBorders>
              <w:top w:val="nil"/>
              <w:left w:val="single" w:sz="4" w:space="0" w:color="auto"/>
              <w:bottom w:val="single" w:sz="4" w:space="0" w:color="auto"/>
              <w:right w:val="single" w:sz="4" w:space="0" w:color="auto"/>
            </w:tcBorders>
            <w:shd w:val="clear" w:color="000000" w:fill="F2F2F2"/>
            <w:vAlign w:val="center"/>
          </w:tcPr>
          <w:p w14:paraId="48F3D158"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Pr>
                <w:rFonts w:ascii="Arial" w:eastAsia="Times New Roman" w:hAnsi="Arial" w:cs="Arial"/>
                <w:b/>
                <w:bCs/>
                <w:sz w:val="16"/>
                <w:szCs w:val="16"/>
                <w:u w:val="single"/>
              </w:rPr>
              <w:t>AA</w:t>
            </w:r>
          </w:p>
        </w:tc>
        <w:tc>
          <w:tcPr>
            <w:tcW w:w="1248" w:type="dxa"/>
            <w:tcBorders>
              <w:top w:val="nil"/>
              <w:left w:val="single" w:sz="4" w:space="0" w:color="auto"/>
              <w:bottom w:val="single" w:sz="4" w:space="0" w:color="auto"/>
              <w:right w:val="single" w:sz="4" w:space="0" w:color="auto"/>
            </w:tcBorders>
            <w:shd w:val="clear" w:color="000000" w:fill="F2F2F2"/>
            <w:vAlign w:val="center"/>
            <w:hideMark/>
          </w:tcPr>
          <w:p w14:paraId="4CB2FA67" w14:textId="77777777" w:rsidR="001F13F8" w:rsidRPr="00F833A1" w:rsidRDefault="001F13F8" w:rsidP="001F13F8">
            <w:pPr>
              <w:spacing w:after="0" w:line="240" w:lineRule="auto"/>
              <w:jc w:val="center"/>
              <w:rPr>
                <w:rFonts w:ascii="Arial" w:eastAsia="Times New Roman" w:hAnsi="Arial" w:cs="Arial"/>
                <w:b/>
                <w:bCs/>
                <w:sz w:val="16"/>
                <w:szCs w:val="16"/>
                <w:u w:val="single"/>
              </w:rPr>
            </w:pPr>
            <w:r w:rsidRPr="00F833A1">
              <w:rPr>
                <w:rFonts w:ascii="Arial" w:eastAsia="Times New Roman" w:hAnsi="Arial" w:cs="Arial"/>
                <w:b/>
                <w:bCs/>
                <w:sz w:val="16"/>
                <w:szCs w:val="16"/>
                <w:u w:val="single"/>
              </w:rPr>
              <w:t>Limite Stop Inf (angle)</w:t>
            </w:r>
          </w:p>
        </w:tc>
        <w:tc>
          <w:tcPr>
            <w:tcW w:w="1595" w:type="dxa"/>
            <w:tcBorders>
              <w:top w:val="nil"/>
              <w:left w:val="single" w:sz="4" w:space="0" w:color="auto"/>
              <w:bottom w:val="single" w:sz="4" w:space="0" w:color="auto"/>
              <w:right w:val="single" w:sz="4" w:space="0" w:color="auto"/>
            </w:tcBorders>
            <w:shd w:val="clear" w:color="auto" w:fill="auto"/>
            <w:vAlign w:val="center"/>
          </w:tcPr>
          <w:p w14:paraId="093D2EAB" w14:textId="77777777" w:rsidR="001F13F8" w:rsidRPr="00F833A1" w:rsidRDefault="001F13F8" w:rsidP="001F13F8">
            <w:pPr>
              <w:spacing w:after="0" w:line="240" w:lineRule="auto"/>
              <w:jc w:val="center"/>
              <w:rPr>
                <w:rFonts w:ascii="Arial" w:eastAsia="Times New Roman" w:hAnsi="Arial" w:cs="Arial"/>
                <w:b/>
                <w:bCs/>
                <w:sz w:val="16"/>
                <w:szCs w:val="16"/>
                <w:u w:val="single"/>
              </w:rPr>
            </w:pPr>
          </w:p>
        </w:tc>
      </w:tr>
      <w:tr w:rsidR="001F13F8" w:rsidRPr="00511512" w14:paraId="534459E0" w14:textId="77777777" w:rsidTr="001F13F8">
        <w:trPr>
          <w:trHeight w:val="450"/>
          <w:jc w:val="center"/>
        </w:trPr>
        <w:tc>
          <w:tcPr>
            <w:tcW w:w="1016" w:type="dxa"/>
            <w:tcBorders>
              <w:top w:val="nil"/>
              <w:left w:val="single" w:sz="4" w:space="0" w:color="auto"/>
              <w:bottom w:val="single" w:sz="4" w:space="0" w:color="auto"/>
              <w:right w:val="single" w:sz="4" w:space="0" w:color="auto"/>
            </w:tcBorders>
            <w:shd w:val="clear" w:color="000000" w:fill="F2F2F2"/>
            <w:vAlign w:val="center"/>
          </w:tcPr>
          <w:p w14:paraId="6569CF60"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Pr>
                <w:rFonts w:ascii="Arial" w:eastAsia="Times New Roman" w:hAnsi="Arial" w:cs="Arial"/>
                <w:b/>
                <w:bCs/>
                <w:sz w:val="16"/>
                <w:szCs w:val="16"/>
                <w:u w:val="single"/>
              </w:rPr>
              <w:t>AB</w:t>
            </w:r>
          </w:p>
        </w:tc>
        <w:tc>
          <w:tcPr>
            <w:tcW w:w="1248" w:type="dxa"/>
            <w:tcBorders>
              <w:top w:val="nil"/>
              <w:left w:val="single" w:sz="4" w:space="0" w:color="auto"/>
              <w:bottom w:val="single" w:sz="4" w:space="0" w:color="auto"/>
              <w:right w:val="single" w:sz="4" w:space="0" w:color="auto"/>
            </w:tcBorders>
            <w:shd w:val="clear" w:color="000000" w:fill="F2F2F2"/>
            <w:vAlign w:val="center"/>
            <w:hideMark/>
          </w:tcPr>
          <w:p w14:paraId="27457868" w14:textId="77777777" w:rsidR="001F13F8" w:rsidRPr="00F833A1" w:rsidRDefault="001F13F8" w:rsidP="001F13F8">
            <w:pPr>
              <w:spacing w:after="0" w:line="240" w:lineRule="auto"/>
              <w:jc w:val="center"/>
              <w:rPr>
                <w:rFonts w:ascii="Arial" w:eastAsia="Times New Roman" w:hAnsi="Arial" w:cs="Arial"/>
                <w:b/>
                <w:bCs/>
                <w:sz w:val="16"/>
                <w:szCs w:val="16"/>
                <w:u w:val="single"/>
              </w:rPr>
            </w:pPr>
            <w:r w:rsidRPr="00F833A1">
              <w:rPr>
                <w:rFonts w:ascii="Arial" w:eastAsia="Times New Roman" w:hAnsi="Arial" w:cs="Arial"/>
                <w:b/>
                <w:bCs/>
                <w:sz w:val="16"/>
                <w:szCs w:val="16"/>
                <w:u w:val="single"/>
              </w:rPr>
              <w:t>Etendue Stop Sup angle</w:t>
            </w:r>
          </w:p>
        </w:tc>
        <w:tc>
          <w:tcPr>
            <w:tcW w:w="1595" w:type="dxa"/>
            <w:tcBorders>
              <w:top w:val="nil"/>
              <w:left w:val="single" w:sz="4" w:space="0" w:color="auto"/>
              <w:bottom w:val="single" w:sz="4" w:space="0" w:color="auto"/>
              <w:right w:val="single" w:sz="4" w:space="0" w:color="auto"/>
            </w:tcBorders>
            <w:shd w:val="clear" w:color="auto" w:fill="auto"/>
            <w:vAlign w:val="center"/>
          </w:tcPr>
          <w:p w14:paraId="2F290227" w14:textId="77777777" w:rsidR="001F13F8" w:rsidRPr="00F833A1" w:rsidRDefault="001F13F8" w:rsidP="001F13F8">
            <w:pPr>
              <w:spacing w:after="0" w:line="240" w:lineRule="auto"/>
              <w:jc w:val="center"/>
              <w:rPr>
                <w:rFonts w:ascii="Arial" w:eastAsia="Times New Roman" w:hAnsi="Arial" w:cs="Arial"/>
                <w:b/>
                <w:bCs/>
                <w:sz w:val="16"/>
                <w:szCs w:val="16"/>
                <w:u w:val="single"/>
              </w:rPr>
            </w:pPr>
          </w:p>
        </w:tc>
      </w:tr>
      <w:tr w:rsidR="001F13F8" w:rsidRPr="00FC71BC" w14:paraId="0FD9C16C" w14:textId="77777777" w:rsidTr="001F13F8">
        <w:trPr>
          <w:trHeight w:val="1125"/>
          <w:jc w:val="center"/>
        </w:trPr>
        <w:tc>
          <w:tcPr>
            <w:tcW w:w="1016" w:type="dxa"/>
            <w:tcBorders>
              <w:top w:val="nil"/>
              <w:left w:val="single" w:sz="4" w:space="0" w:color="auto"/>
              <w:bottom w:val="single" w:sz="4" w:space="0" w:color="auto"/>
              <w:right w:val="single" w:sz="4" w:space="0" w:color="auto"/>
            </w:tcBorders>
            <w:shd w:val="clear" w:color="000000" w:fill="F2F2F2"/>
            <w:vAlign w:val="center"/>
          </w:tcPr>
          <w:p w14:paraId="0038B9B3" w14:textId="77777777" w:rsidR="001F13F8" w:rsidRPr="00511512" w:rsidRDefault="001F13F8" w:rsidP="001F13F8">
            <w:pPr>
              <w:spacing w:after="0" w:line="240" w:lineRule="auto"/>
              <w:jc w:val="center"/>
              <w:rPr>
                <w:rFonts w:ascii="Arial" w:eastAsia="Times New Roman" w:hAnsi="Arial" w:cs="Arial"/>
                <w:b/>
                <w:bCs/>
                <w:sz w:val="16"/>
                <w:szCs w:val="16"/>
                <w:u w:val="single"/>
              </w:rPr>
            </w:pPr>
            <w:r>
              <w:rPr>
                <w:rFonts w:ascii="Arial" w:eastAsia="Times New Roman" w:hAnsi="Arial" w:cs="Arial"/>
                <w:b/>
                <w:bCs/>
                <w:sz w:val="16"/>
                <w:szCs w:val="16"/>
                <w:u w:val="single"/>
              </w:rPr>
              <w:t>AC</w:t>
            </w:r>
          </w:p>
        </w:tc>
        <w:tc>
          <w:tcPr>
            <w:tcW w:w="1248" w:type="dxa"/>
            <w:tcBorders>
              <w:top w:val="nil"/>
              <w:left w:val="single" w:sz="4" w:space="0" w:color="auto"/>
              <w:bottom w:val="single" w:sz="4" w:space="0" w:color="auto"/>
              <w:right w:val="single" w:sz="4" w:space="0" w:color="auto"/>
            </w:tcBorders>
            <w:shd w:val="clear" w:color="000000" w:fill="F2F2F2"/>
            <w:vAlign w:val="center"/>
            <w:hideMark/>
          </w:tcPr>
          <w:p w14:paraId="1B38BAE8" w14:textId="77777777" w:rsidR="001F13F8" w:rsidRPr="00F833A1" w:rsidRDefault="001F13F8" w:rsidP="001F13F8">
            <w:pPr>
              <w:spacing w:after="0" w:line="240" w:lineRule="auto"/>
              <w:jc w:val="center"/>
              <w:rPr>
                <w:rFonts w:ascii="Arial" w:eastAsia="Times New Roman" w:hAnsi="Arial" w:cs="Arial"/>
                <w:b/>
                <w:bCs/>
                <w:sz w:val="16"/>
                <w:szCs w:val="16"/>
                <w:u w:val="single"/>
              </w:rPr>
            </w:pPr>
            <w:r w:rsidRPr="00F833A1">
              <w:rPr>
                <w:rFonts w:ascii="Arial" w:eastAsia="Times New Roman" w:hAnsi="Arial" w:cs="Arial"/>
                <w:b/>
                <w:bCs/>
                <w:sz w:val="16"/>
                <w:szCs w:val="16"/>
                <w:u w:val="single"/>
              </w:rPr>
              <w:t>Type de contrôle (couple ou couple/angle)</w:t>
            </w:r>
          </w:p>
        </w:tc>
        <w:tc>
          <w:tcPr>
            <w:tcW w:w="1595" w:type="dxa"/>
            <w:tcBorders>
              <w:top w:val="nil"/>
              <w:left w:val="single" w:sz="4" w:space="0" w:color="auto"/>
              <w:bottom w:val="single" w:sz="4" w:space="0" w:color="auto"/>
              <w:right w:val="single" w:sz="4" w:space="0" w:color="auto"/>
            </w:tcBorders>
            <w:shd w:val="clear" w:color="auto" w:fill="auto"/>
            <w:vAlign w:val="center"/>
          </w:tcPr>
          <w:p w14:paraId="6A671692" w14:textId="77777777" w:rsidR="001F13F8" w:rsidRPr="00F833A1" w:rsidRDefault="001F13F8" w:rsidP="001F13F8">
            <w:pPr>
              <w:spacing w:after="0" w:line="240" w:lineRule="auto"/>
              <w:jc w:val="center"/>
              <w:rPr>
                <w:rFonts w:ascii="Arial" w:eastAsia="Times New Roman" w:hAnsi="Arial" w:cs="Arial"/>
                <w:b/>
                <w:bCs/>
                <w:sz w:val="16"/>
                <w:szCs w:val="16"/>
                <w:u w:val="single"/>
              </w:rPr>
            </w:pPr>
          </w:p>
        </w:tc>
      </w:tr>
      <w:tr w:rsidR="001F13F8" w:rsidRPr="00511512" w14:paraId="42B6AD9B" w14:textId="77777777" w:rsidTr="001F13F8">
        <w:trPr>
          <w:trHeight w:val="675"/>
          <w:jc w:val="center"/>
        </w:trPr>
        <w:tc>
          <w:tcPr>
            <w:tcW w:w="1016" w:type="dxa"/>
            <w:tcBorders>
              <w:top w:val="nil"/>
              <w:left w:val="single" w:sz="4" w:space="0" w:color="auto"/>
              <w:bottom w:val="single" w:sz="4" w:space="0" w:color="auto"/>
              <w:right w:val="single" w:sz="4" w:space="0" w:color="auto"/>
            </w:tcBorders>
            <w:shd w:val="clear" w:color="auto" w:fill="FF0000"/>
            <w:vAlign w:val="center"/>
          </w:tcPr>
          <w:p w14:paraId="2FDE12AB" w14:textId="77777777" w:rsidR="001F13F8" w:rsidRPr="00511512" w:rsidRDefault="001F13F8" w:rsidP="001F13F8">
            <w:pPr>
              <w:spacing w:after="0" w:line="240" w:lineRule="auto"/>
              <w:jc w:val="center"/>
              <w:rPr>
                <w:rFonts w:ascii="Arial" w:eastAsia="Times New Roman" w:hAnsi="Arial" w:cs="Arial"/>
                <w:b/>
                <w:bCs/>
                <w:sz w:val="16"/>
                <w:szCs w:val="16"/>
                <w:u w:val="single"/>
              </w:rPr>
            </w:pPr>
          </w:p>
        </w:tc>
        <w:tc>
          <w:tcPr>
            <w:tcW w:w="1248" w:type="dxa"/>
            <w:tcBorders>
              <w:top w:val="nil"/>
              <w:left w:val="single" w:sz="4" w:space="0" w:color="auto"/>
              <w:bottom w:val="single" w:sz="4" w:space="0" w:color="auto"/>
              <w:right w:val="single" w:sz="4" w:space="0" w:color="auto"/>
            </w:tcBorders>
            <w:shd w:val="clear" w:color="auto" w:fill="FF0000"/>
            <w:vAlign w:val="center"/>
            <w:hideMark/>
          </w:tcPr>
          <w:p w14:paraId="757EFA11" w14:textId="77777777" w:rsidR="001F13F8" w:rsidRPr="00F833A1" w:rsidRDefault="001F13F8" w:rsidP="001F13F8">
            <w:pPr>
              <w:spacing w:after="0" w:line="240" w:lineRule="auto"/>
              <w:jc w:val="center"/>
              <w:rPr>
                <w:rFonts w:ascii="Arial" w:eastAsia="Times New Roman" w:hAnsi="Arial" w:cs="Arial"/>
                <w:b/>
                <w:bCs/>
                <w:sz w:val="16"/>
                <w:szCs w:val="16"/>
                <w:u w:val="single"/>
              </w:rPr>
            </w:pPr>
            <w:r w:rsidRPr="00F833A1">
              <w:rPr>
                <w:rFonts w:ascii="Arial" w:eastAsia="Times New Roman" w:hAnsi="Arial" w:cs="Arial"/>
                <w:b/>
                <w:bCs/>
                <w:sz w:val="16"/>
                <w:szCs w:val="16"/>
                <w:u w:val="single"/>
              </w:rPr>
              <w:t>Type outil (standard ou impulsions)</w:t>
            </w:r>
          </w:p>
        </w:tc>
        <w:tc>
          <w:tcPr>
            <w:tcW w:w="1595" w:type="dxa"/>
            <w:tcBorders>
              <w:top w:val="nil"/>
              <w:left w:val="single" w:sz="4" w:space="0" w:color="auto"/>
              <w:bottom w:val="single" w:sz="4" w:space="0" w:color="auto"/>
              <w:right w:val="single" w:sz="4" w:space="0" w:color="auto"/>
            </w:tcBorders>
            <w:shd w:val="clear" w:color="auto" w:fill="FF0000"/>
            <w:vAlign w:val="center"/>
          </w:tcPr>
          <w:p w14:paraId="234C571D" w14:textId="77777777" w:rsidR="001F13F8" w:rsidRPr="00F833A1" w:rsidRDefault="001F13F8" w:rsidP="001F13F8">
            <w:pPr>
              <w:spacing w:after="0" w:line="240" w:lineRule="auto"/>
              <w:jc w:val="center"/>
              <w:rPr>
                <w:rFonts w:ascii="Arial" w:eastAsia="Times New Roman" w:hAnsi="Arial" w:cs="Arial"/>
                <w:b/>
                <w:bCs/>
                <w:sz w:val="16"/>
                <w:szCs w:val="16"/>
                <w:u w:val="single"/>
              </w:rPr>
            </w:pPr>
            <w:r w:rsidRPr="00F833A1">
              <w:rPr>
                <w:rFonts w:ascii="Arial" w:eastAsia="Times New Roman" w:hAnsi="Arial" w:cs="Arial"/>
                <w:b/>
                <w:bCs/>
                <w:sz w:val="16"/>
                <w:szCs w:val="16"/>
                <w:u w:val="single"/>
              </w:rPr>
              <w:t>SUPPRIMER</w:t>
            </w:r>
          </w:p>
        </w:tc>
      </w:tr>
    </w:tbl>
    <w:p w14:paraId="752EE461" w14:textId="77777777" w:rsidR="001F13F8" w:rsidRDefault="001F13F8" w:rsidP="001F13F8">
      <w:pPr>
        <w:jc w:val="both"/>
        <w:sectPr w:rsidR="001F13F8" w:rsidSect="0050070F">
          <w:type w:val="continuous"/>
          <w:pgSz w:w="12240" w:h="15840"/>
          <w:pgMar w:top="720" w:right="720" w:bottom="720" w:left="720" w:header="708" w:footer="708" w:gutter="0"/>
          <w:cols w:num="2" w:space="708"/>
          <w:docGrid w:linePitch="360"/>
        </w:sectPr>
      </w:pPr>
    </w:p>
    <w:p w14:paraId="22FC4B9C" w14:textId="77777777" w:rsidR="001F13F8" w:rsidRDefault="001F13F8" w:rsidP="001F13F8">
      <w:pPr>
        <w:jc w:val="both"/>
      </w:pPr>
      <w:r>
        <w:t>Le renseignement du « type d’outil » ne sera plus nécessaire, car il sera renseigné plutôt dans le fichier d’exportation d’outils, et pas dans celui dédié à l’exportation de gammes et tests.</w:t>
      </w:r>
    </w:p>
    <w:tbl>
      <w:tblPr>
        <w:tblW w:w="10903" w:type="dxa"/>
        <w:tblLook w:val="04A0" w:firstRow="1" w:lastRow="0" w:firstColumn="1" w:lastColumn="0" w:noHBand="0" w:noVBand="1"/>
      </w:tblPr>
      <w:tblGrid>
        <w:gridCol w:w="1016"/>
        <w:gridCol w:w="1443"/>
        <w:gridCol w:w="8444"/>
      </w:tblGrid>
      <w:tr w:rsidR="001F13F8" w:rsidRPr="00FC71BC" w14:paraId="12592556" w14:textId="77777777" w:rsidTr="001F13F8">
        <w:trPr>
          <w:trHeight w:val="675"/>
        </w:trPr>
        <w:tc>
          <w:tcPr>
            <w:tcW w:w="1016" w:type="dxa"/>
            <w:tcBorders>
              <w:top w:val="nil"/>
              <w:left w:val="single" w:sz="4" w:space="0" w:color="auto"/>
              <w:bottom w:val="single" w:sz="4" w:space="0" w:color="auto"/>
              <w:right w:val="single" w:sz="4" w:space="0" w:color="auto"/>
            </w:tcBorders>
            <w:shd w:val="clear" w:color="000000" w:fill="F2F2F2"/>
            <w:vAlign w:val="center"/>
          </w:tcPr>
          <w:p w14:paraId="43ED6894" w14:textId="77777777" w:rsidR="001F13F8" w:rsidRPr="00474395" w:rsidRDefault="001F13F8" w:rsidP="001F13F8">
            <w:pPr>
              <w:spacing w:after="0" w:line="240" w:lineRule="auto"/>
              <w:jc w:val="center"/>
              <w:rPr>
                <w:rFonts w:ascii="Arial" w:eastAsia="Times New Roman" w:hAnsi="Arial" w:cs="Arial"/>
                <w:b/>
                <w:bCs/>
                <w:sz w:val="20"/>
                <w:szCs w:val="16"/>
              </w:rPr>
            </w:pPr>
            <w:r>
              <w:rPr>
                <w:rFonts w:ascii="Arial" w:eastAsia="Times New Roman" w:hAnsi="Arial" w:cs="Arial"/>
                <w:b/>
                <w:bCs/>
                <w:sz w:val="20"/>
                <w:szCs w:val="16"/>
              </w:rPr>
              <w:t>AA</w:t>
            </w:r>
          </w:p>
        </w:tc>
        <w:tc>
          <w:tcPr>
            <w:tcW w:w="1443" w:type="dxa"/>
            <w:tcBorders>
              <w:top w:val="nil"/>
              <w:left w:val="single" w:sz="4" w:space="0" w:color="auto"/>
              <w:bottom w:val="single" w:sz="4" w:space="0" w:color="auto"/>
              <w:right w:val="single" w:sz="4" w:space="0" w:color="auto"/>
            </w:tcBorders>
            <w:shd w:val="clear" w:color="000000" w:fill="F2F2F2"/>
            <w:vAlign w:val="center"/>
            <w:hideMark/>
          </w:tcPr>
          <w:p w14:paraId="05D1C57E" w14:textId="77777777" w:rsidR="001F13F8" w:rsidRPr="00474395" w:rsidRDefault="001F13F8" w:rsidP="001F13F8">
            <w:pPr>
              <w:spacing w:after="0" w:line="240" w:lineRule="auto"/>
              <w:jc w:val="center"/>
              <w:rPr>
                <w:rFonts w:ascii="Arial" w:eastAsia="Times New Roman" w:hAnsi="Arial" w:cs="Arial"/>
                <w:b/>
                <w:bCs/>
                <w:sz w:val="16"/>
                <w:szCs w:val="16"/>
                <w:u w:val="single"/>
              </w:rPr>
            </w:pPr>
            <w:r w:rsidRPr="00474395">
              <w:rPr>
                <w:rFonts w:ascii="Arial" w:eastAsia="Times New Roman" w:hAnsi="Arial" w:cs="Arial"/>
                <w:b/>
                <w:bCs/>
                <w:sz w:val="16"/>
                <w:szCs w:val="16"/>
                <w:u w:val="single"/>
              </w:rPr>
              <w:t>Type outil (standard ou impulsions)</w:t>
            </w:r>
          </w:p>
        </w:tc>
        <w:tc>
          <w:tcPr>
            <w:tcW w:w="8444" w:type="dxa"/>
            <w:tcBorders>
              <w:top w:val="nil"/>
              <w:left w:val="single" w:sz="4" w:space="0" w:color="auto"/>
              <w:bottom w:val="single" w:sz="4" w:space="0" w:color="auto"/>
              <w:right w:val="single" w:sz="4" w:space="0" w:color="auto"/>
            </w:tcBorders>
            <w:shd w:val="clear" w:color="auto" w:fill="FFFFFF" w:themeFill="background1"/>
            <w:vAlign w:val="center"/>
          </w:tcPr>
          <w:p w14:paraId="5B923070" w14:textId="77777777" w:rsidR="001F13F8" w:rsidRPr="004E15D1" w:rsidRDefault="001F13F8" w:rsidP="001F13F8">
            <w:pPr>
              <w:keepNext/>
              <w:spacing w:after="0" w:line="240" w:lineRule="auto"/>
              <w:jc w:val="center"/>
              <w:rPr>
                <w:rFonts w:ascii="Arial" w:eastAsia="Times New Roman" w:hAnsi="Arial" w:cs="Arial"/>
                <w:b/>
                <w:bCs/>
                <w:color w:val="FF0000"/>
                <w:sz w:val="16"/>
                <w:szCs w:val="16"/>
              </w:rPr>
            </w:pPr>
            <w:r w:rsidRPr="004E15D1">
              <w:rPr>
                <w:rFonts w:ascii="Arial" w:eastAsia="Times New Roman" w:hAnsi="Arial" w:cs="Arial"/>
                <w:b/>
                <w:bCs/>
                <w:color w:val="FF0000"/>
                <w:sz w:val="16"/>
                <w:szCs w:val="16"/>
              </w:rPr>
              <w:t>P</w:t>
            </w:r>
            <w:r>
              <w:rPr>
                <w:rFonts w:ascii="Arial" w:eastAsia="Times New Roman" w:hAnsi="Arial" w:cs="Arial"/>
                <w:b/>
                <w:bCs/>
                <w:color w:val="FF0000"/>
                <w:sz w:val="16"/>
                <w:szCs w:val="16"/>
              </w:rPr>
              <w:t>as nécessaire de le renseigner sur le fichier d’exportation de gammes car il sera renseigné dans le fichier d’exportation d’outils</w:t>
            </w:r>
          </w:p>
        </w:tc>
      </w:tr>
    </w:tbl>
    <w:p w14:paraId="17C3DB51" w14:textId="0C271CB7" w:rsidR="001F13F8" w:rsidRPr="00BC77B3" w:rsidRDefault="001F13F8" w:rsidP="001F13F8">
      <w:pPr>
        <w:pStyle w:val="Caption"/>
        <w:jc w:val="center"/>
        <w:rPr>
          <w:color w:val="auto"/>
        </w:rPr>
      </w:pPr>
      <w:r w:rsidRPr="00BC77B3">
        <w:rPr>
          <w:color w:val="auto"/>
        </w:rPr>
        <w:t xml:space="preserve">Table </w:t>
      </w:r>
      <w:r w:rsidRPr="00BC77B3">
        <w:rPr>
          <w:color w:val="auto"/>
        </w:rPr>
        <w:fldChar w:fldCharType="begin"/>
      </w:r>
      <w:r w:rsidRPr="00BC77B3">
        <w:rPr>
          <w:color w:val="auto"/>
        </w:rPr>
        <w:instrText xml:space="preserve"> SEQ Table \* ARABIC </w:instrText>
      </w:r>
      <w:r w:rsidRPr="00BC77B3">
        <w:rPr>
          <w:color w:val="auto"/>
        </w:rPr>
        <w:fldChar w:fldCharType="separate"/>
      </w:r>
      <w:r w:rsidR="00624DAE">
        <w:rPr>
          <w:noProof/>
          <w:color w:val="auto"/>
        </w:rPr>
        <w:t>1</w:t>
      </w:r>
      <w:r w:rsidRPr="00BC77B3">
        <w:rPr>
          <w:color w:val="auto"/>
        </w:rPr>
        <w:fldChar w:fldCharType="end"/>
      </w:r>
      <w:r w:rsidRPr="00BC77B3">
        <w:rPr>
          <w:color w:val="auto"/>
        </w:rPr>
        <w:t xml:space="preserve"> et 2 : colonnes du fichier original qui seraient supprimées dans la nouvelle version SQNET</w:t>
      </w:r>
    </w:p>
    <w:p w14:paraId="00FA1642" w14:textId="2ED7617E" w:rsidR="001F13F8" w:rsidRDefault="001F13F8" w:rsidP="001F13F8">
      <w:pPr>
        <w:pStyle w:val="Caption"/>
        <w:jc w:val="center"/>
        <w:rPr>
          <w:i w:val="0"/>
          <w:iCs w:val="0"/>
        </w:rPr>
      </w:pPr>
      <w:r>
        <w:br w:type="page"/>
      </w:r>
    </w:p>
    <w:p w14:paraId="1534966E" w14:textId="77777777" w:rsidR="001F13F8" w:rsidRPr="001F13F8" w:rsidRDefault="001F13F8" w:rsidP="007F223A">
      <w:pPr>
        <w:pStyle w:val="Heading2"/>
        <w:rPr>
          <w:b/>
          <w:color w:val="FAC82E"/>
          <w:lang w:val="en-GB"/>
        </w:rPr>
      </w:pPr>
      <w:bookmarkStart w:id="213" w:name="_Toc512843120"/>
      <w:bookmarkStart w:id="214" w:name="_Toc521449413"/>
      <w:bookmarkStart w:id="215" w:name="_Toc521456566"/>
      <w:bookmarkStart w:id="216" w:name="_Toc521456892"/>
      <w:bookmarkStart w:id="217" w:name="_Toc521467355"/>
      <w:bookmarkStart w:id="218" w:name="_Toc521467528"/>
      <w:bookmarkStart w:id="219" w:name="_Toc521467616"/>
      <w:bookmarkStart w:id="220" w:name="_Toc521472817"/>
      <w:bookmarkStart w:id="221" w:name="_Toc522836586"/>
      <w:r w:rsidRPr="001F13F8">
        <w:rPr>
          <w:b/>
          <w:color w:val="FAC82E"/>
          <w:lang w:val="en-GB"/>
        </w:rPr>
        <w:t>ECRAN PRINCIPAL « Quality Control Results »</w:t>
      </w:r>
      <w:bookmarkEnd w:id="213"/>
      <w:bookmarkEnd w:id="214"/>
      <w:bookmarkEnd w:id="215"/>
      <w:bookmarkEnd w:id="216"/>
      <w:bookmarkEnd w:id="217"/>
      <w:bookmarkEnd w:id="218"/>
      <w:bookmarkEnd w:id="219"/>
      <w:bookmarkEnd w:id="220"/>
      <w:bookmarkEnd w:id="221"/>
    </w:p>
    <w:p w14:paraId="1D7BB323" w14:textId="77777777" w:rsidR="001F13F8" w:rsidRDefault="001F13F8" w:rsidP="007F223A">
      <w:pPr>
        <w:pStyle w:val="Heading3"/>
        <w:rPr>
          <w:b/>
          <w:color w:val="A6A6A6" w:themeColor="background1" w:themeShade="A6"/>
          <w:u w:val="single"/>
        </w:rPr>
      </w:pPr>
      <w:bookmarkStart w:id="222" w:name="_Toc512843121"/>
      <w:bookmarkStart w:id="223" w:name="_Toc521449414"/>
      <w:bookmarkStart w:id="224" w:name="_Toc521456567"/>
      <w:bookmarkStart w:id="225" w:name="_Toc521456893"/>
      <w:bookmarkStart w:id="226" w:name="_Toc521467356"/>
      <w:bookmarkStart w:id="227" w:name="_Toc521467529"/>
      <w:bookmarkStart w:id="228" w:name="_Toc521467617"/>
      <w:bookmarkStart w:id="229" w:name="_Toc521472818"/>
      <w:bookmarkStart w:id="230" w:name="_Toc522836587"/>
      <w:r w:rsidRPr="00191C5C">
        <w:rPr>
          <w:b/>
          <w:color w:val="A6A6A6" w:themeColor="background1" w:themeShade="A6"/>
          <w:u w:val="single"/>
        </w:rPr>
        <w:t>Ordre des colonnes</w:t>
      </w:r>
      <w:bookmarkEnd w:id="222"/>
      <w:bookmarkEnd w:id="223"/>
      <w:bookmarkEnd w:id="224"/>
      <w:bookmarkEnd w:id="225"/>
      <w:bookmarkEnd w:id="226"/>
      <w:bookmarkEnd w:id="227"/>
      <w:bookmarkEnd w:id="228"/>
      <w:bookmarkEnd w:id="229"/>
      <w:bookmarkEnd w:id="230"/>
    </w:p>
    <w:p w14:paraId="2D93F509" w14:textId="77777777" w:rsidR="001F13F8" w:rsidRDefault="001F13F8" w:rsidP="007F223A">
      <w:pPr>
        <w:jc w:val="both"/>
      </w:pPr>
      <w:r>
        <w:t xml:space="preserve">On souhaite voir affiché </w:t>
      </w:r>
      <w:r w:rsidRPr="00355C00">
        <w:rPr>
          <w:b/>
        </w:rPr>
        <w:t>en premier la colonne d’outils</w:t>
      </w:r>
      <w:r>
        <w:t>, et ainsi-suite les autres comme c’est montré dans l’image ci-dessous :</w:t>
      </w:r>
    </w:p>
    <w:p w14:paraId="202C15A7" w14:textId="77777777" w:rsidR="001F13F8" w:rsidRDefault="001F13F8" w:rsidP="007F223A">
      <w:pPr>
        <w:pStyle w:val="ListParagraph"/>
        <w:numPr>
          <w:ilvl w:val="0"/>
          <w:numId w:val="29"/>
        </w:numPr>
        <w:spacing w:after="160" w:line="259" w:lineRule="auto"/>
        <w:jc w:val="both"/>
        <w:sectPr w:rsidR="001F13F8" w:rsidSect="0050070F">
          <w:type w:val="continuous"/>
          <w:pgSz w:w="12240" w:h="15840"/>
          <w:pgMar w:top="720" w:right="720" w:bottom="720" w:left="720" w:header="708" w:footer="708" w:gutter="0"/>
          <w:cols w:space="708"/>
          <w:docGrid w:linePitch="360"/>
        </w:sectPr>
      </w:pPr>
    </w:p>
    <w:p w14:paraId="56476C6A" w14:textId="77777777" w:rsidR="001F13F8" w:rsidRDefault="001F13F8" w:rsidP="007F223A">
      <w:pPr>
        <w:pStyle w:val="ListParagraph"/>
        <w:numPr>
          <w:ilvl w:val="0"/>
          <w:numId w:val="29"/>
        </w:numPr>
        <w:spacing w:after="160" w:line="259" w:lineRule="auto"/>
        <w:jc w:val="both"/>
      </w:pPr>
      <w:r>
        <w:t>Tool</w:t>
      </w:r>
    </w:p>
    <w:p w14:paraId="0D16FE4F" w14:textId="77777777" w:rsidR="001F13F8" w:rsidRDefault="001F13F8" w:rsidP="007F223A">
      <w:pPr>
        <w:pStyle w:val="ListParagraph"/>
        <w:numPr>
          <w:ilvl w:val="0"/>
          <w:numId w:val="29"/>
        </w:numPr>
        <w:spacing w:after="160" w:line="259" w:lineRule="auto"/>
        <w:jc w:val="both"/>
      </w:pPr>
      <w:r>
        <w:t>Location</w:t>
      </w:r>
    </w:p>
    <w:p w14:paraId="4626C5C3" w14:textId="77777777" w:rsidR="001F13F8" w:rsidRDefault="001F13F8" w:rsidP="007F223A">
      <w:pPr>
        <w:pStyle w:val="ListParagraph"/>
        <w:numPr>
          <w:ilvl w:val="0"/>
          <w:numId w:val="29"/>
        </w:numPr>
        <w:spacing w:after="160" w:line="259" w:lineRule="auto"/>
        <w:jc w:val="both"/>
      </w:pPr>
      <w:r>
        <w:t>Point</w:t>
      </w:r>
    </w:p>
    <w:p w14:paraId="587D91FF" w14:textId="77777777" w:rsidR="001F13F8" w:rsidRDefault="001F13F8" w:rsidP="007F223A">
      <w:pPr>
        <w:pStyle w:val="ListParagraph"/>
        <w:numPr>
          <w:ilvl w:val="0"/>
          <w:numId w:val="29"/>
        </w:numPr>
        <w:spacing w:after="160" w:line="259" w:lineRule="auto"/>
        <w:jc w:val="both"/>
      </w:pPr>
      <w:r>
        <w:t>Description</w:t>
      </w:r>
    </w:p>
    <w:p w14:paraId="6456BA67" w14:textId="77777777" w:rsidR="001F13F8" w:rsidRDefault="001F13F8" w:rsidP="007F223A">
      <w:pPr>
        <w:pStyle w:val="ListParagraph"/>
        <w:numPr>
          <w:ilvl w:val="0"/>
          <w:numId w:val="29"/>
        </w:numPr>
        <w:spacing w:after="160" w:line="259" w:lineRule="auto"/>
        <w:jc w:val="both"/>
      </w:pPr>
      <w:r>
        <w:t>Folder</w:t>
      </w:r>
    </w:p>
    <w:p w14:paraId="6E39E84B" w14:textId="77777777" w:rsidR="001F13F8" w:rsidRDefault="001F13F8" w:rsidP="007F223A">
      <w:pPr>
        <w:pStyle w:val="ListParagraph"/>
        <w:numPr>
          <w:ilvl w:val="0"/>
          <w:numId w:val="29"/>
        </w:numPr>
        <w:spacing w:after="160" w:line="259" w:lineRule="auto"/>
        <w:jc w:val="both"/>
      </w:pPr>
      <w:r>
        <w:t>Test type</w:t>
      </w:r>
    </w:p>
    <w:p w14:paraId="3E916E25" w14:textId="77777777" w:rsidR="001F13F8" w:rsidRDefault="001F13F8" w:rsidP="007F223A">
      <w:pPr>
        <w:pStyle w:val="ListParagraph"/>
        <w:numPr>
          <w:ilvl w:val="0"/>
          <w:numId w:val="29"/>
        </w:numPr>
        <w:spacing w:after="160" w:line="259" w:lineRule="auto"/>
        <w:jc w:val="both"/>
      </w:pPr>
      <w:r>
        <w:t>Status</w:t>
      </w:r>
    </w:p>
    <w:p w14:paraId="6C3B66AB" w14:textId="77777777" w:rsidR="001F13F8" w:rsidRDefault="001F13F8" w:rsidP="007F223A">
      <w:pPr>
        <w:pStyle w:val="ListParagraph"/>
        <w:numPr>
          <w:ilvl w:val="0"/>
          <w:numId w:val="29"/>
        </w:numPr>
        <w:spacing w:after="160" w:line="259" w:lineRule="auto"/>
        <w:jc w:val="both"/>
      </w:pPr>
      <w:r>
        <w:t>Measure</w:t>
      </w:r>
    </w:p>
    <w:p w14:paraId="3DDE972C" w14:textId="77777777" w:rsidR="001F13F8" w:rsidRDefault="001F13F8" w:rsidP="007F223A">
      <w:pPr>
        <w:pStyle w:val="ListParagraph"/>
        <w:numPr>
          <w:ilvl w:val="0"/>
          <w:numId w:val="29"/>
        </w:numPr>
        <w:spacing w:after="160" w:line="259" w:lineRule="auto"/>
        <w:jc w:val="both"/>
      </w:pPr>
      <w:r>
        <w:t>Parameters</w:t>
      </w:r>
    </w:p>
    <w:p w14:paraId="1F5A3FF0" w14:textId="77777777" w:rsidR="001F13F8" w:rsidRDefault="001F13F8" w:rsidP="007F223A">
      <w:pPr>
        <w:pStyle w:val="ListParagraph"/>
        <w:numPr>
          <w:ilvl w:val="0"/>
          <w:numId w:val="29"/>
        </w:numPr>
        <w:spacing w:after="160" w:line="259" w:lineRule="auto"/>
        <w:jc w:val="both"/>
      </w:pPr>
      <w:r>
        <w:t>Check status</w:t>
      </w:r>
    </w:p>
    <w:p w14:paraId="6453A291" w14:textId="77777777" w:rsidR="001F13F8" w:rsidRDefault="001F13F8" w:rsidP="007F223A">
      <w:pPr>
        <w:pStyle w:val="ListParagraph"/>
        <w:numPr>
          <w:ilvl w:val="0"/>
          <w:numId w:val="29"/>
        </w:numPr>
        <w:spacing w:after="160" w:line="259" w:lineRule="auto"/>
        <w:jc w:val="both"/>
      </w:pPr>
      <w:r>
        <w:t>Last Check</w:t>
      </w:r>
    </w:p>
    <w:p w14:paraId="77908058" w14:textId="77777777" w:rsidR="001F13F8" w:rsidRDefault="001F13F8" w:rsidP="007F223A">
      <w:pPr>
        <w:pStyle w:val="ListParagraph"/>
        <w:numPr>
          <w:ilvl w:val="0"/>
          <w:numId w:val="29"/>
        </w:numPr>
        <w:spacing w:after="160" w:line="259" w:lineRule="auto"/>
        <w:jc w:val="both"/>
      </w:pPr>
      <w:r>
        <w:t>Next Check</w:t>
      </w:r>
    </w:p>
    <w:p w14:paraId="7D98B0D8" w14:textId="77777777" w:rsidR="001F13F8" w:rsidRPr="00F3080D" w:rsidRDefault="001F13F8" w:rsidP="007F223A">
      <w:pPr>
        <w:pStyle w:val="ListParagraph"/>
        <w:numPr>
          <w:ilvl w:val="0"/>
          <w:numId w:val="29"/>
        </w:numPr>
        <w:spacing w:after="160" w:line="259" w:lineRule="auto"/>
        <w:jc w:val="both"/>
      </w:pPr>
      <w:r>
        <w:t>Last Cm/Cmk</w:t>
      </w:r>
    </w:p>
    <w:p w14:paraId="65C5387E" w14:textId="77777777" w:rsidR="001F13F8" w:rsidRDefault="001F13F8" w:rsidP="007F223A">
      <w:pPr>
        <w:jc w:val="both"/>
        <w:sectPr w:rsidR="001F13F8" w:rsidSect="0050070F">
          <w:type w:val="continuous"/>
          <w:pgSz w:w="12240" w:h="15840"/>
          <w:pgMar w:top="720" w:right="720" w:bottom="720" w:left="720" w:header="708" w:footer="708" w:gutter="0"/>
          <w:cols w:num="3" w:space="708"/>
          <w:docGrid w:linePitch="360"/>
        </w:sectPr>
      </w:pPr>
    </w:p>
    <w:p w14:paraId="5A151483" w14:textId="77777777" w:rsidR="001F13F8" w:rsidRDefault="001F13F8" w:rsidP="007F223A">
      <w:pPr>
        <w:keepNext/>
        <w:jc w:val="both"/>
      </w:pPr>
      <w:r>
        <w:rPr>
          <w:noProof/>
          <w:lang w:eastAsia="fr-FR"/>
        </w:rPr>
        <w:drawing>
          <wp:inline distT="0" distB="0" distL="0" distR="0" wp14:anchorId="03656945" wp14:editId="6484384F">
            <wp:extent cx="6858000" cy="3244850"/>
            <wp:effectExtent l="0" t="0" r="0" b="0"/>
            <wp:docPr id="553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858000" cy="3244850"/>
                    </a:xfrm>
                    <a:prstGeom prst="rect">
                      <a:avLst/>
                    </a:prstGeom>
                  </pic:spPr>
                </pic:pic>
              </a:graphicData>
            </a:graphic>
          </wp:inline>
        </w:drawing>
      </w:r>
    </w:p>
    <w:p w14:paraId="75C0BE27" w14:textId="39BBF6F2" w:rsidR="001F13F8" w:rsidRPr="00BC77B3" w:rsidRDefault="001F13F8" w:rsidP="007F223A">
      <w:pPr>
        <w:pStyle w:val="Caption"/>
        <w:jc w:val="center"/>
        <w:rPr>
          <w:color w:val="auto"/>
        </w:rPr>
      </w:pPr>
      <w:bookmarkStart w:id="231" w:name="_Toc521466564"/>
      <w:bookmarkStart w:id="232" w:name="_Toc522836674"/>
      <w:r w:rsidRPr="00BC77B3">
        <w:rPr>
          <w:color w:val="auto"/>
        </w:rPr>
        <w:t xml:space="preserve">Figure </w:t>
      </w:r>
      <w:r w:rsidRPr="00BC77B3">
        <w:rPr>
          <w:color w:val="auto"/>
        </w:rPr>
        <w:fldChar w:fldCharType="begin"/>
      </w:r>
      <w:r w:rsidRPr="00BC77B3">
        <w:rPr>
          <w:color w:val="auto"/>
        </w:rPr>
        <w:instrText xml:space="preserve"> SEQ Figure \* ARABIC </w:instrText>
      </w:r>
      <w:r w:rsidRPr="00BC77B3">
        <w:rPr>
          <w:color w:val="auto"/>
        </w:rPr>
        <w:fldChar w:fldCharType="separate"/>
      </w:r>
      <w:r w:rsidR="00624DAE">
        <w:rPr>
          <w:noProof/>
          <w:color w:val="auto"/>
        </w:rPr>
        <w:t>38</w:t>
      </w:r>
      <w:r w:rsidRPr="00BC77B3">
        <w:rPr>
          <w:color w:val="auto"/>
        </w:rPr>
        <w:fldChar w:fldCharType="end"/>
      </w:r>
      <w:r w:rsidRPr="00BC77B3">
        <w:rPr>
          <w:color w:val="auto"/>
        </w:rPr>
        <w:t xml:space="preserve"> : Détail de l'écran principal "Résultats des tests qualité"</w:t>
      </w:r>
      <w:bookmarkEnd w:id="231"/>
      <w:bookmarkEnd w:id="232"/>
    </w:p>
    <w:p w14:paraId="7E4BD2D4" w14:textId="77777777" w:rsidR="001F13F8" w:rsidRDefault="001F13F8" w:rsidP="007F223A">
      <w:pPr>
        <w:pStyle w:val="Heading3"/>
        <w:rPr>
          <w:b/>
          <w:color w:val="A6A6A6" w:themeColor="background1" w:themeShade="A6"/>
          <w:u w:val="single"/>
        </w:rPr>
      </w:pPr>
      <w:bookmarkStart w:id="233" w:name="_Toc512843122"/>
      <w:bookmarkStart w:id="234" w:name="_Toc521449415"/>
      <w:bookmarkStart w:id="235" w:name="_Toc521456568"/>
      <w:bookmarkStart w:id="236" w:name="_Toc521456894"/>
      <w:bookmarkStart w:id="237" w:name="_Toc521467357"/>
      <w:bookmarkStart w:id="238" w:name="_Toc521467530"/>
      <w:bookmarkStart w:id="239" w:name="_Toc521467618"/>
      <w:bookmarkStart w:id="240" w:name="_Toc521472819"/>
      <w:bookmarkStart w:id="241" w:name="_Toc522836588"/>
      <w:r w:rsidRPr="00191C5C">
        <w:rPr>
          <w:b/>
          <w:color w:val="A6A6A6" w:themeColor="background1" w:themeShade="A6"/>
          <w:u w:val="single"/>
        </w:rPr>
        <w:t>Champs pour filtrer les tests</w:t>
      </w:r>
      <w:bookmarkEnd w:id="233"/>
      <w:bookmarkEnd w:id="234"/>
      <w:bookmarkEnd w:id="235"/>
      <w:bookmarkEnd w:id="236"/>
      <w:bookmarkEnd w:id="237"/>
      <w:bookmarkEnd w:id="238"/>
      <w:bookmarkEnd w:id="239"/>
      <w:bookmarkEnd w:id="240"/>
      <w:bookmarkEnd w:id="241"/>
    </w:p>
    <w:p w14:paraId="3DE4082D" w14:textId="6A829692" w:rsidR="001F13F8" w:rsidRDefault="001F13F8" w:rsidP="001F13F8">
      <w:pPr>
        <w:jc w:val="both"/>
      </w:pPr>
      <w:r>
        <w:t xml:space="preserve">De même, il serait intéressant pour nous de </w:t>
      </w:r>
      <w:r w:rsidRPr="00355C00">
        <w:rPr>
          <w:b/>
        </w:rPr>
        <w:t>pouvoir trier par</w:t>
      </w:r>
      <w:r>
        <w:t> :</w:t>
      </w:r>
    </w:p>
    <w:p w14:paraId="375860D6" w14:textId="77777777" w:rsidR="001F13F8" w:rsidRDefault="001F13F8" w:rsidP="001F13F8">
      <w:pPr>
        <w:jc w:val="both"/>
      </w:pPr>
    </w:p>
    <w:p w14:paraId="701A753F" w14:textId="39C43600" w:rsidR="001F13F8" w:rsidRDefault="001F13F8" w:rsidP="001F13F8">
      <w:pPr>
        <w:jc w:val="both"/>
        <w:sectPr w:rsidR="001F13F8" w:rsidSect="0050070F">
          <w:type w:val="continuous"/>
          <w:pgSz w:w="12240" w:h="15840"/>
          <w:pgMar w:top="720" w:right="720" w:bottom="720" w:left="720" w:header="708" w:footer="708" w:gutter="0"/>
          <w:cols w:space="708"/>
          <w:docGrid w:linePitch="360"/>
        </w:sectPr>
      </w:pPr>
    </w:p>
    <w:p w14:paraId="4210D5FE" w14:textId="77777777" w:rsidR="001F13F8" w:rsidRDefault="001F13F8" w:rsidP="001F13F8">
      <w:pPr>
        <w:pStyle w:val="ListParagraph"/>
        <w:numPr>
          <w:ilvl w:val="0"/>
          <w:numId w:val="26"/>
        </w:numPr>
        <w:spacing w:after="160" w:line="259" w:lineRule="auto"/>
        <w:jc w:val="both"/>
      </w:pPr>
      <w:r>
        <w:t>Dossier</w:t>
      </w:r>
    </w:p>
    <w:p w14:paraId="1AEE3E87" w14:textId="77777777" w:rsidR="001F13F8" w:rsidRDefault="001F13F8" w:rsidP="001F13F8">
      <w:pPr>
        <w:pStyle w:val="ListParagraph"/>
        <w:numPr>
          <w:ilvl w:val="0"/>
          <w:numId w:val="26"/>
        </w:numPr>
        <w:spacing w:after="160" w:line="259" w:lineRule="auto"/>
        <w:jc w:val="both"/>
      </w:pPr>
      <w:r>
        <w:t>Statut</w:t>
      </w:r>
    </w:p>
    <w:p w14:paraId="40E17EEF" w14:textId="77777777" w:rsidR="001F13F8" w:rsidRDefault="001F13F8" w:rsidP="001F13F8">
      <w:pPr>
        <w:pStyle w:val="ListParagraph"/>
        <w:numPr>
          <w:ilvl w:val="0"/>
          <w:numId w:val="26"/>
        </w:numPr>
        <w:spacing w:after="160" w:line="259" w:lineRule="auto"/>
        <w:jc w:val="both"/>
      </w:pPr>
      <w:r>
        <w:t>Position de l’outil</w:t>
      </w:r>
    </w:p>
    <w:p w14:paraId="0FF57E41" w14:textId="5BF220F7" w:rsidR="001F13F8" w:rsidRDefault="001F13F8" w:rsidP="001F13F8">
      <w:pPr>
        <w:pStyle w:val="ListParagraph"/>
        <w:numPr>
          <w:ilvl w:val="0"/>
          <w:numId w:val="26"/>
        </w:numPr>
        <w:spacing w:after="160" w:line="259" w:lineRule="auto"/>
        <w:jc w:val="both"/>
      </w:pPr>
      <w:r>
        <w:t>Outil</w:t>
      </w:r>
    </w:p>
    <w:p w14:paraId="2255B91B" w14:textId="77777777" w:rsidR="001F13F8" w:rsidRDefault="001F13F8" w:rsidP="001F13F8">
      <w:pPr>
        <w:pStyle w:val="ListParagraph"/>
        <w:numPr>
          <w:ilvl w:val="0"/>
          <w:numId w:val="26"/>
        </w:numPr>
        <w:spacing w:after="160" w:line="259" w:lineRule="auto"/>
        <w:jc w:val="both"/>
      </w:pPr>
      <w:r>
        <w:t>Gamme</w:t>
      </w:r>
    </w:p>
    <w:p w14:paraId="4DAAF662" w14:textId="77777777" w:rsidR="001F13F8" w:rsidRDefault="001F13F8" w:rsidP="001F13F8">
      <w:pPr>
        <w:pStyle w:val="ListParagraph"/>
        <w:numPr>
          <w:ilvl w:val="0"/>
          <w:numId w:val="26"/>
        </w:numPr>
        <w:spacing w:after="160" w:line="259" w:lineRule="auto"/>
        <w:jc w:val="both"/>
      </w:pPr>
      <w:r>
        <w:t>Date de prochaine vérification</w:t>
      </w:r>
    </w:p>
    <w:p w14:paraId="32BAE292" w14:textId="77777777" w:rsidR="001F13F8" w:rsidRDefault="001F13F8" w:rsidP="001F13F8">
      <w:pPr>
        <w:pStyle w:val="ListParagraph"/>
        <w:numPr>
          <w:ilvl w:val="0"/>
          <w:numId w:val="26"/>
        </w:numPr>
        <w:spacing w:after="160" w:line="259" w:lineRule="auto"/>
        <w:jc w:val="both"/>
      </w:pPr>
      <w:r>
        <w:t>Date de prochain test Cm/Cmk</w:t>
      </w:r>
    </w:p>
    <w:p w14:paraId="4692D421" w14:textId="77777777" w:rsidR="001F13F8" w:rsidRDefault="001F13F8" w:rsidP="001F13F8">
      <w:pPr>
        <w:pStyle w:val="ListParagraph"/>
        <w:numPr>
          <w:ilvl w:val="0"/>
          <w:numId w:val="26"/>
        </w:numPr>
        <w:spacing w:after="160" w:line="259" w:lineRule="auto"/>
        <w:jc w:val="both"/>
      </w:pPr>
      <w:r>
        <w:t>Type de test</w:t>
      </w:r>
    </w:p>
    <w:p w14:paraId="03436006" w14:textId="77777777" w:rsidR="001F13F8" w:rsidRDefault="001F13F8" w:rsidP="001F13F8">
      <w:pPr>
        <w:jc w:val="both"/>
        <w:sectPr w:rsidR="001F13F8" w:rsidSect="0050070F">
          <w:type w:val="continuous"/>
          <w:pgSz w:w="12240" w:h="15840"/>
          <w:pgMar w:top="720" w:right="720" w:bottom="720" w:left="720" w:header="708" w:footer="708" w:gutter="0"/>
          <w:cols w:num="2" w:space="708"/>
          <w:docGrid w:linePitch="360"/>
        </w:sectPr>
      </w:pPr>
    </w:p>
    <w:p w14:paraId="78BC633F" w14:textId="6E385C8C" w:rsidR="001F13F8" w:rsidRDefault="001F13F8" w:rsidP="001F13F8">
      <w:pPr>
        <w:jc w:val="both"/>
      </w:pPr>
    </w:p>
    <w:p w14:paraId="09E0CEB5" w14:textId="5487CC7B" w:rsidR="001F13F8" w:rsidRPr="00903E8E" w:rsidRDefault="001F13F8" w:rsidP="001F13F8">
      <w:pPr>
        <w:jc w:val="both"/>
        <w:sectPr w:rsidR="001F13F8" w:rsidRPr="00903E8E" w:rsidSect="0050070F">
          <w:type w:val="continuous"/>
          <w:pgSz w:w="12240" w:h="15840"/>
          <w:pgMar w:top="720" w:right="720" w:bottom="720" w:left="720" w:header="708" w:footer="708" w:gutter="0"/>
          <w:cols w:num="2" w:space="708"/>
          <w:docGrid w:linePitch="360"/>
        </w:sectPr>
      </w:pPr>
    </w:p>
    <w:p w14:paraId="1066ABA1" w14:textId="77777777" w:rsidR="001F13F8" w:rsidRDefault="001F13F8" w:rsidP="001F13F8">
      <w:pPr>
        <w:jc w:val="both"/>
      </w:pPr>
      <w:r>
        <w:t>On souhaite conserver aussi la possibilité de trier les opérations par critiques ou non critiques.</w:t>
      </w:r>
    </w:p>
    <w:p w14:paraId="343237B3" w14:textId="77777777" w:rsidR="001F13F8" w:rsidRDefault="001F13F8" w:rsidP="007F223A">
      <w:pPr>
        <w:pStyle w:val="Heading2"/>
        <w:rPr>
          <w:b/>
          <w:color w:val="FAC82E"/>
        </w:rPr>
      </w:pPr>
      <w:bookmarkStart w:id="242" w:name="_Toc512843123"/>
      <w:bookmarkStart w:id="243" w:name="_Toc521449416"/>
      <w:bookmarkStart w:id="244" w:name="_Toc521456569"/>
      <w:bookmarkStart w:id="245" w:name="_Toc521456895"/>
      <w:bookmarkStart w:id="246" w:name="_Toc521467358"/>
      <w:bookmarkStart w:id="247" w:name="_Toc521467531"/>
      <w:bookmarkStart w:id="248" w:name="_Toc521467619"/>
      <w:bookmarkStart w:id="249" w:name="_Toc521472820"/>
      <w:bookmarkStart w:id="250" w:name="_Toc522836589"/>
      <w:r>
        <w:rPr>
          <w:b/>
          <w:color w:val="FAC82E"/>
        </w:rPr>
        <w:t>REALISATION DE TESTS : NOTATION DU PJI (VIN)</w:t>
      </w:r>
      <w:bookmarkEnd w:id="242"/>
      <w:bookmarkEnd w:id="243"/>
      <w:bookmarkEnd w:id="244"/>
      <w:bookmarkEnd w:id="245"/>
      <w:bookmarkEnd w:id="246"/>
      <w:bookmarkEnd w:id="247"/>
      <w:bookmarkEnd w:id="248"/>
      <w:bookmarkEnd w:id="249"/>
      <w:bookmarkEnd w:id="250"/>
    </w:p>
    <w:p w14:paraId="058FA83F" w14:textId="77777777" w:rsidR="001F13F8" w:rsidRDefault="001F13F8" w:rsidP="001F13F8">
      <w:r>
        <w:t>Quand-t-on lance un test depuis l’écran « Résultats de Contrôle Qualité » :</w:t>
      </w:r>
    </w:p>
    <w:p w14:paraId="733620AC" w14:textId="77777777" w:rsidR="001F13F8" w:rsidRDefault="001F13F8" w:rsidP="001F13F8">
      <w:pPr>
        <w:pStyle w:val="ListParagraph"/>
        <w:numPr>
          <w:ilvl w:val="0"/>
          <w:numId w:val="28"/>
        </w:numPr>
        <w:spacing w:after="160" w:line="259" w:lineRule="auto"/>
      </w:pPr>
      <w:r>
        <w:t>Sélectionner le test à réaliser sur l’écran principal de SQNET. Vérifier que l’outil correspond bien à celui lié au poste.</w:t>
      </w:r>
    </w:p>
    <w:p w14:paraId="7E9051A1" w14:textId="77777777" w:rsidR="001F13F8" w:rsidRDefault="001F13F8" w:rsidP="001F13F8">
      <w:pPr>
        <w:pStyle w:val="ListParagraph"/>
        <w:numPr>
          <w:ilvl w:val="0"/>
          <w:numId w:val="28"/>
        </w:numPr>
        <w:spacing w:after="160" w:line="259" w:lineRule="auto"/>
      </w:pPr>
      <w:r>
        <w:t>Réaliser les mesures (n° échantillon).</w:t>
      </w:r>
    </w:p>
    <w:p w14:paraId="0198841B" w14:textId="77777777" w:rsidR="001F13F8" w:rsidRDefault="001F13F8" w:rsidP="001F13F8">
      <w:pPr>
        <w:pStyle w:val="ListParagraph"/>
        <w:numPr>
          <w:ilvl w:val="0"/>
          <w:numId w:val="28"/>
        </w:numPr>
        <w:spacing w:after="160" w:line="259" w:lineRule="auto"/>
      </w:pPr>
      <w:r>
        <w:t xml:space="preserve">Si le test est OK, on sauvegarde et on passe au test suivant. </w:t>
      </w:r>
    </w:p>
    <w:p w14:paraId="5310A19A" w14:textId="77777777" w:rsidR="001F13F8" w:rsidRDefault="001F13F8" w:rsidP="001F13F8">
      <w:pPr>
        <w:pStyle w:val="ListParagraph"/>
        <w:numPr>
          <w:ilvl w:val="0"/>
          <w:numId w:val="28"/>
        </w:numPr>
        <w:spacing w:after="160" w:line="259" w:lineRule="auto"/>
      </w:pPr>
      <w:r w:rsidRPr="00C50F53">
        <w:t>S</w:t>
      </w:r>
      <w:r>
        <w:t>i le test est NON OK :</w:t>
      </w:r>
    </w:p>
    <w:p w14:paraId="401467B7" w14:textId="77777777" w:rsidR="001F13F8" w:rsidRDefault="001F13F8" w:rsidP="001F13F8">
      <w:pPr>
        <w:pStyle w:val="ListParagraph"/>
        <w:numPr>
          <w:ilvl w:val="1"/>
          <w:numId w:val="28"/>
        </w:numPr>
        <w:spacing w:after="160" w:line="259" w:lineRule="auto"/>
      </w:pPr>
      <w:r>
        <w:t>L</w:t>
      </w:r>
      <w:r w:rsidRPr="00C50F53">
        <w:t>e logiciel nous demande d</w:t>
      </w:r>
      <w:r>
        <w:t>e s</w:t>
      </w:r>
      <w:r w:rsidRPr="00C50F53">
        <w:t>canner le VIN (PJI) de la voiture qui passe à ce moment dans la chaine</w:t>
      </w:r>
      <w:r>
        <w:t>. O</w:t>
      </w:r>
      <w:r w:rsidRPr="00C50F53">
        <w:t>n vise à pouvoir le faire avec un lecteur de code de barres connecté au banc.</w:t>
      </w:r>
    </w:p>
    <w:p w14:paraId="69DBA375" w14:textId="77777777" w:rsidR="001F13F8" w:rsidRPr="00C50F53" w:rsidRDefault="001F13F8" w:rsidP="001F13F8">
      <w:pPr>
        <w:pStyle w:val="ListParagraph"/>
        <w:numPr>
          <w:ilvl w:val="1"/>
          <w:numId w:val="28"/>
        </w:numPr>
        <w:spacing w:after="160" w:line="259" w:lineRule="auto"/>
      </w:pPr>
      <w:r w:rsidRPr="00C50F53">
        <w:t>On sauvegarde les mesures pour une bonne traçabilité et on répète le test depuis le point 1).</w:t>
      </w:r>
    </w:p>
    <w:p w14:paraId="2A1AA063" w14:textId="77777777" w:rsidR="001F13F8" w:rsidRDefault="001F13F8" w:rsidP="001F13F8">
      <w:pPr>
        <w:pStyle w:val="ListParagraph"/>
        <w:numPr>
          <w:ilvl w:val="0"/>
          <w:numId w:val="28"/>
        </w:numPr>
        <w:spacing w:after="160" w:line="259" w:lineRule="auto"/>
      </w:pPr>
      <w:r>
        <w:t>Rentrer dans le mode « Ajustement » pour régler la machine sans enregistrer les mesures.</w:t>
      </w:r>
    </w:p>
    <w:p w14:paraId="5A87CA7C" w14:textId="77777777" w:rsidR="001F13F8" w:rsidRDefault="001F13F8" w:rsidP="001F13F8">
      <w:pPr>
        <w:pStyle w:val="ListParagraph"/>
        <w:numPr>
          <w:ilvl w:val="0"/>
          <w:numId w:val="28"/>
        </w:numPr>
        <w:spacing w:after="160" w:line="259" w:lineRule="auto"/>
      </w:pPr>
      <w:r>
        <w:t>Enregistrer les mesures du deuxième échantillonnage.</w:t>
      </w:r>
    </w:p>
    <w:p w14:paraId="266FCCB1" w14:textId="77777777" w:rsidR="001F13F8" w:rsidRPr="004936D7" w:rsidRDefault="001F13F8" w:rsidP="001F13F8">
      <w:pPr>
        <w:ind w:left="360"/>
      </w:pPr>
      <w:r>
        <w:t>A chaque fois qu’on lance un test de couple, on vise à :</w:t>
      </w:r>
    </w:p>
    <w:p w14:paraId="2A0C6D61" w14:textId="77777777" w:rsidR="001F13F8" w:rsidRDefault="001F13F8" w:rsidP="001F13F8">
      <w:pPr>
        <w:pStyle w:val="ListParagraph"/>
        <w:numPr>
          <w:ilvl w:val="0"/>
          <w:numId w:val="26"/>
        </w:numPr>
        <w:spacing w:after="160" w:line="259" w:lineRule="auto"/>
      </w:pPr>
      <w:r>
        <w:t>Avoir une sélection automatique du type d’outil (en fonction de l’outil lié à l’opération)</w:t>
      </w:r>
    </w:p>
    <w:p w14:paraId="39CCFC3A" w14:textId="77777777" w:rsidR="001F13F8" w:rsidRDefault="001F13F8" w:rsidP="001F13F8">
      <w:pPr>
        <w:pStyle w:val="ListParagraph"/>
        <w:numPr>
          <w:ilvl w:val="0"/>
          <w:numId w:val="26"/>
        </w:numPr>
        <w:spacing w:after="160" w:line="259" w:lineRule="auto"/>
      </w:pPr>
      <w:r>
        <w:t>Avoir une sélection automatique du capteur statique adapté au couple du test</w:t>
      </w:r>
    </w:p>
    <w:p w14:paraId="07F51CAF" w14:textId="77777777" w:rsidR="001F13F8" w:rsidRPr="00AC5974" w:rsidRDefault="001F13F8" w:rsidP="001F13F8">
      <w:pPr>
        <w:pStyle w:val="ListParagraph"/>
        <w:numPr>
          <w:ilvl w:val="0"/>
          <w:numId w:val="26"/>
        </w:numPr>
        <w:spacing w:after="160" w:line="259" w:lineRule="auto"/>
      </w:pPr>
      <w:r>
        <w:t>Avoir affichés les limites de stop et les limites d’alerte</w:t>
      </w:r>
    </w:p>
    <w:p w14:paraId="615A105B" w14:textId="77777777" w:rsidR="001F13F8" w:rsidRPr="00282E0D" w:rsidRDefault="001F13F8" w:rsidP="007F223A">
      <w:pPr>
        <w:pStyle w:val="Heading2"/>
        <w:rPr>
          <w:b/>
          <w:color w:val="FAC82E"/>
        </w:rPr>
      </w:pPr>
      <w:bookmarkStart w:id="251" w:name="_Toc512843124"/>
      <w:bookmarkStart w:id="252" w:name="_Toc521449417"/>
      <w:bookmarkStart w:id="253" w:name="_Toc521456570"/>
      <w:bookmarkStart w:id="254" w:name="_Toc521456896"/>
      <w:bookmarkStart w:id="255" w:name="_Toc521467359"/>
      <w:bookmarkStart w:id="256" w:name="_Toc521467532"/>
      <w:bookmarkStart w:id="257" w:name="_Toc521467620"/>
      <w:bookmarkStart w:id="258" w:name="_Toc521472821"/>
      <w:bookmarkStart w:id="259" w:name="_Toc522836590"/>
      <w:r w:rsidRPr="00282E0D">
        <w:rPr>
          <w:b/>
          <w:color w:val="FAC82E"/>
        </w:rPr>
        <w:t>REGLES DE DECISION POUR LA CONFORMITE DES TESTS</w:t>
      </w:r>
      <w:bookmarkEnd w:id="251"/>
      <w:bookmarkEnd w:id="252"/>
      <w:bookmarkEnd w:id="253"/>
      <w:bookmarkEnd w:id="254"/>
      <w:bookmarkEnd w:id="255"/>
      <w:bookmarkEnd w:id="256"/>
      <w:bookmarkEnd w:id="257"/>
      <w:bookmarkEnd w:id="258"/>
      <w:bookmarkEnd w:id="259"/>
    </w:p>
    <w:p w14:paraId="57326865" w14:textId="77777777" w:rsidR="001F13F8" w:rsidRDefault="001F13F8" w:rsidP="001F13F8">
      <w:pPr>
        <w:jc w:val="both"/>
      </w:pPr>
      <w:r>
        <w:t>Les règles pour valider la vérification d’une mesure sont :</w:t>
      </w:r>
    </w:p>
    <w:p w14:paraId="43DBD5C4" w14:textId="77777777" w:rsidR="001F13F8" w:rsidRPr="00F31FEF" w:rsidRDefault="001F13F8" w:rsidP="001F13F8">
      <w:pPr>
        <w:jc w:val="both"/>
        <w:rPr>
          <w:b/>
          <w:u w:val="single"/>
        </w:rPr>
      </w:pPr>
      <w:r>
        <w:rPr>
          <w:b/>
          <w:u w:val="single"/>
        </w:rPr>
        <w:t>Conforme</w:t>
      </w:r>
      <w:r w:rsidRPr="00F31FEF">
        <w:rPr>
          <w:b/>
          <w:u w:val="single"/>
        </w:rPr>
        <w:t xml:space="preserve"> : </w:t>
      </w:r>
    </w:p>
    <w:p w14:paraId="63A48955" w14:textId="77777777" w:rsidR="001F13F8" w:rsidRDefault="001F13F8" w:rsidP="001F13F8">
      <w:pPr>
        <w:pStyle w:val="ListParagraph"/>
        <w:numPr>
          <w:ilvl w:val="0"/>
          <w:numId w:val="26"/>
        </w:numPr>
        <w:spacing w:after="160" w:line="259" w:lineRule="auto"/>
        <w:jc w:val="both"/>
      </w:pPr>
      <w:r>
        <w:t>Tous les échantillons sont entre les limites d’alerte (LAI et LAS en vert)</w:t>
      </w:r>
    </w:p>
    <w:p w14:paraId="3A356682" w14:textId="77777777" w:rsidR="001F13F8" w:rsidRDefault="001F13F8" w:rsidP="001F13F8">
      <w:pPr>
        <w:pStyle w:val="ListParagraph"/>
        <w:numPr>
          <w:ilvl w:val="0"/>
          <w:numId w:val="26"/>
        </w:numPr>
        <w:spacing w:after="160" w:line="259" w:lineRule="auto"/>
        <w:jc w:val="both"/>
      </w:pPr>
      <w:r>
        <w:t>U</w:t>
      </w:r>
      <w:r w:rsidRPr="00F31FEF">
        <w:t>ne seule mesure localisée entre limite d'alerte et limite stop</w:t>
      </w:r>
      <w:r>
        <w:t xml:space="preserve"> (LSI et LSS en rouge) </w:t>
      </w:r>
      <w:r w:rsidRPr="00F31FEF">
        <w:t>(les autres étant localisées entre les limites alerte)</w:t>
      </w:r>
    </w:p>
    <w:p w14:paraId="2DAA60E5" w14:textId="77777777" w:rsidR="001F13F8" w:rsidRDefault="001F13F8" w:rsidP="001F13F8">
      <w:pPr>
        <w:pStyle w:val="ListParagraph"/>
        <w:numPr>
          <w:ilvl w:val="0"/>
          <w:numId w:val="26"/>
        </w:numPr>
        <w:spacing w:after="160" w:line="259" w:lineRule="auto"/>
        <w:jc w:val="both"/>
      </w:pPr>
      <w:r>
        <w:t>D</w:t>
      </w:r>
      <w:r w:rsidRPr="00F31FEF">
        <w:t>eux mesures localisées entre limite d'alerte et limite stop reparti</w:t>
      </w:r>
      <w:r>
        <w:t>e</w:t>
      </w:r>
      <w:r w:rsidRPr="00F31FEF">
        <w:t>s de chaque côté des limites.</w:t>
      </w:r>
    </w:p>
    <w:p w14:paraId="7C53F898" w14:textId="77777777" w:rsidR="001F13F8" w:rsidRDefault="001F13F8" w:rsidP="001F13F8">
      <w:pPr>
        <w:jc w:val="both"/>
        <w:rPr>
          <w:b/>
          <w:u w:val="single"/>
        </w:rPr>
      </w:pPr>
      <w:r>
        <w:rPr>
          <w:b/>
          <w:u w:val="single"/>
        </w:rPr>
        <w:t>Non conforme</w:t>
      </w:r>
      <w:r w:rsidRPr="00F31FEF">
        <w:rPr>
          <w:b/>
          <w:u w:val="single"/>
        </w:rPr>
        <w:t> :</w:t>
      </w:r>
    </w:p>
    <w:p w14:paraId="3C74E365" w14:textId="77777777" w:rsidR="001F13F8" w:rsidRDefault="001F13F8" w:rsidP="001F13F8">
      <w:pPr>
        <w:pStyle w:val="ListParagraph"/>
        <w:numPr>
          <w:ilvl w:val="0"/>
          <w:numId w:val="26"/>
        </w:numPr>
        <w:spacing w:after="160" w:line="259" w:lineRule="auto"/>
        <w:jc w:val="both"/>
      </w:pPr>
      <w:r>
        <w:t>Au</w:t>
      </w:r>
      <w:r w:rsidRPr="00F31FEF">
        <w:t xml:space="preserve"> moins deux mesures localisées entre limite d'alerte et limite stop du même côté</w:t>
      </w:r>
    </w:p>
    <w:p w14:paraId="6B445D0D" w14:textId="4C0B3D55" w:rsidR="00A07477" w:rsidRDefault="001F13F8" w:rsidP="001F13F8">
      <w:pPr>
        <w:pStyle w:val="ListParagraph"/>
        <w:numPr>
          <w:ilvl w:val="0"/>
          <w:numId w:val="26"/>
        </w:numPr>
        <w:spacing w:after="160" w:line="259" w:lineRule="auto"/>
        <w:jc w:val="both"/>
      </w:pPr>
      <w:r>
        <w:t>A</w:t>
      </w:r>
      <w:r w:rsidRPr="00F31FEF">
        <w:t>u moins une mesure localisée hors des limites stop</w:t>
      </w:r>
      <w:r>
        <w:t xml:space="preserve"> LS</w:t>
      </w:r>
    </w:p>
    <w:p w14:paraId="4693C844" w14:textId="77777777" w:rsidR="00A07477" w:rsidRPr="00A07477" w:rsidRDefault="00A07477" w:rsidP="00A07477"/>
    <w:p w14:paraId="19FFD7EE" w14:textId="77777777" w:rsidR="00A07477" w:rsidRPr="00A07477" w:rsidRDefault="00A07477" w:rsidP="00A07477"/>
    <w:p w14:paraId="60A98426" w14:textId="77777777" w:rsidR="00A07477" w:rsidRPr="00A07477" w:rsidRDefault="00A07477" w:rsidP="00A07477"/>
    <w:p w14:paraId="39DFA54D" w14:textId="77777777" w:rsidR="00A07477" w:rsidRPr="00A07477" w:rsidRDefault="00A07477" w:rsidP="00A07477"/>
    <w:p w14:paraId="663CC124" w14:textId="623F8509" w:rsidR="001F13F8" w:rsidRPr="00A07477" w:rsidRDefault="001F13F8" w:rsidP="00A07477">
      <w:pPr>
        <w:jc w:val="center"/>
      </w:pPr>
    </w:p>
    <w:p w14:paraId="38B2A0E0" w14:textId="77777777" w:rsidR="001F13F8" w:rsidRDefault="001F13F8" w:rsidP="001F13F8">
      <w:pPr>
        <w:keepNext/>
        <w:jc w:val="center"/>
      </w:pPr>
      <w:r>
        <w:rPr>
          <w:noProof/>
          <w:lang w:eastAsia="fr-FR"/>
        </w:rPr>
        <mc:AlternateContent>
          <mc:Choice Requires="wpg">
            <w:drawing>
              <wp:anchor distT="0" distB="0" distL="114300" distR="114300" simplePos="0" relativeHeight="251718656" behindDoc="0" locked="0" layoutInCell="1" allowOverlap="1" wp14:anchorId="3F710A0A" wp14:editId="0F0A10AF">
                <wp:simplePos x="0" y="0"/>
                <wp:positionH relativeFrom="margin">
                  <wp:posOffset>-753110</wp:posOffset>
                </wp:positionH>
                <wp:positionV relativeFrom="paragraph">
                  <wp:posOffset>134620</wp:posOffset>
                </wp:positionV>
                <wp:extent cx="6867525" cy="2238375"/>
                <wp:effectExtent l="0" t="19050" r="28575" b="28575"/>
                <wp:wrapNone/>
                <wp:docPr id="105" name="Groupe 21"/>
                <wp:cNvGraphicFramePr/>
                <a:graphic xmlns:a="http://schemas.openxmlformats.org/drawingml/2006/main">
                  <a:graphicData uri="http://schemas.microsoft.com/office/word/2010/wordprocessingGroup">
                    <wpg:wgp>
                      <wpg:cNvGrpSpPr/>
                      <wpg:grpSpPr>
                        <a:xfrm>
                          <a:off x="0" y="0"/>
                          <a:ext cx="6867525" cy="2238375"/>
                          <a:chOff x="0" y="0"/>
                          <a:chExt cx="6867525" cy="2238375"/>
                        </a:xfrm>
                      </wpg:grpSpPr>
                      <wpg:grpSp>
                        <wpg:cNvPr id="106" name="Groupe 20"/>
                        <wpg:cNvGrpSpPr/>
                        <wpg:grpSpPr>
                          <a:xfrm>
                            <a:off x="0" y="0"/>
                            <a:ext cx="6867525" cy="2238375"/>
                            <a:chOff x="0" y="0"/>
                            <a:chExt cx="6867525" cy="2238375"/>
                          </a:xfrm>
                        </wpg:grpSpPr>
                        <wps:wsp>
                          <wps:cNvPr id="107" name="Zone de texte 9"/>
                          <wps:cNvSpPr txBox="1"/>
                          <wps:spPr>
                            <a:xfrm>
                              <a:off x="1076325" y="647700"/>
                              <a:ext cx="4286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D2BA0D" w14:textId="77777777" w:rsidR="00243659" w:rsidRPr="00F31FEF" w:rsidRDefault="00243659" w:rsidP="001F13F8">
                                <w:pPr>
                                  <w:rPr>
                                    <w:b/>
                                    <w:color w:val="F79646" w:themeColor="accent6"/>
                                  </w:rPr>
                                </w:pPr>
                                <w:r>
                                  <w:rPr>
                                    <w:b/>
                                    <w:color w:val="F79646" w:themeColor="accent6"/>
                                  </w:rPr>
                                  <w:t>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8" name="Groupe 19"/>
                          <wpg:cNvGrpSpPr/>
                          <wpg:grpSpPr>
                            <a:xfrm>
                              <a:off x="0" y="0"/>
                              <a:ext cx="6867525" cy="2238375"/>
                              <a:chOff x="0" y="0"/>
                              <a:chExt cx="6867525" cy="2238375"/>
                            </a:xfrm>
                          </wpg:grpSpPr>
                          <wps:wsp>
                            <wps:cNvPr id="109" name="Zone de texte 10"/>
                            <wps:cNvSpPr txBox="1"/>
                            <wps:spPr>
                              <a:xfrm>
                                <a:off x="1057275" y="1409700"/>
                                <a:ext cx="4286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384CCE" w14:textId="77777777" w:rsidR="00243659" w:rsidRPr="00F31FEF" w:rsidRDefault="00243659" w:rsidP="001F13F8">
                                  <w:pPr>
                                    <w:rPr>
                                      <w:b/>
                                      <w:color w:val="F79646" w:themeColor="accent6"/>
                                    </w:rPr>
                                  </w:pPr>
                                  <w:r>
                                    <w:rPr>
                                      <w:b/>
                                      <w:color w:val="F79646" w:themeColor="accent6"/>
                                    </w:rPr>
                                    <w:t>LAI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0" name="Groupe 18"/>
                            <wpg:cNvGrpSpPr/>
                            <wpg:grpSpPr>
                              <a:xfrm>
                                <a:off x="0" y="0"/>
                                <a:ext cx="6867525" cy="2238375"/>
                                <a:chOff x="0" y="0"/>
                                <a:chExt cx="6867525" cy="2238375"/>
                              </a:xfrm>
                            </wpg:grpSpPr>
                            <wpg:grpSp>
                              <wpg:cNvPr id="117" name="Groupe 8"/>
                              <wpg:cNvGrpSpPr/>
                              <wpg:grpSpPr>
                                <a:xfrm>
                                  <a:off x="0" y="0"/>
                                  <a:ext cx="6867525" cy="2238375"/>
                                  <a:chOff x="0" y="0"/>
                                  <a:chExt cx="6867525" cy="2238375"/>
                                </a:xfrm>
                              </wpg:grpSpPr>
                              <wps:wsp>
                                <wps:cNvPr id="118" name="Rectangle 118"/>
                                <wps:cNvSpPr/>
                                <wps:spPr>
                                  <a:xfrm>
                                    <a:off x="3886200" y="9525"/>
                                    <a:ext cx="1495425" cy="2228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119"/>
                                <wps:cNvSpPr/>
                                <wps:spPr>
                                  <a:xfrm>
                                    <a:off x="1704975" y="0"/>
                                    <a:ext cx="1952625" cy="2228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Connecteur droit avec flèche 4"/>
                                <wps:cNvCnPr/>
                                <wps:spPr>
                                  <a:xfrm flipV="1">
                                    <a:off x="923925" y="95250"/>
                                    <a:ext cx="781050" cy="2000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1" name="Zone de texte 5"/>
                                <wps:cNvSpPr txBox="1"/>
                                <wps:spPr>
                                  <a:xfrm>
                                    <a:off x="0" y="171450"/>
                                    <a:ext cx="1009650" cy="304800"/>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08E74AA3" w14:textId="77777777" w:rsidR="00243659" w:rsidRPr="00F31FEF" w:rsidRDefault="00243659" w:rsidP="001F13F8">
                                      <w:pPr>
                                        <w:rPr>
                                          <w:b/>
                                          <w:color w:val="FF0000"/>
                                        </w:rPr>
                                      </w:pPr>
                                      <w:r w:rsidRPr="00F31FEF">
                                        <w:rPr>
                                          <w:b/>
                                          <w:color w:val="FF0000"/>
                                        </w:rPr>
                                        <w:t>CONFORME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Connecteur droit avec flèche 6"/>
                                <wps:cNvCnPr/>
                                <wps:spPr>
                                  <a:xfrm flipH="1">
                                    <a:off x="5381625" y="333375"/>
                                    <a:ext cx="476250" cy="2571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 name="Zone de texte 7"/>
                                <wps:cNvSpPr txBox="1"/>
                                <wps:spPr>
                                  <a:xfrm>
                                    <a:off x="5857875" y="133350"/>
                                    <a:ext cx="1009650" cy="447675"/>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2C2713DA" w14:textId="77777777" w:rsidR="00243659" w:rsidRPr="00F31FEF" w:rsidRDefault="00243659" w:rsidP="001F13F8">
                                      <w:pPr>
                                        <w:rPr>
                                          <w:b/>
                                          <w:color w:val="FF0000"/>
                                        </w:rPr>
                                      </w:pPr>
                                      <w:r>
                                        <w:rPr>
                                          <w:b/>
                                          <w:color w:val="FF0000"/>
                                        </w:rPr>
                                        <w:t xml:space="preserve">NON </w:t>
                                      </w:r>
                                      <w:r w:rsidRPr="00F31FEF">
                                        <w:rPr>
                                          <w:b/>
                                          <w:color w:val="FF0000"/>
                                        </w:rPr>
                                        <w:t>CONFORME</w:t>
                                      </w:r>
                                      <w:r>
                                        <w:rPr>
                                          <w:b/>
                                          <w:color w:val="FF000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4" name="Zone de texte 11"/>
                              <wps:cNvSpPr txBox="1"/>
                              <wps:spPr>
                                <a:xfrm>
                                  <a:off x="1057275" y="1828800"/>
                                  <a:ext cx="4286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1545B" w14:textId="77777777" w:rsidR="00243659" w:rsidRPr="00F31FEF" w:rsidRDefault="00243659" w:rsidP="001F13F8">
                                    <w:pPr>
                                      <w:rPr>
                                        <w:b/>
                                        <w:color w:val="FF0000"/>
                                      </w:rPr>
                                    </w:pPr>
                                    <w:r w:rsidRPr="00F31FEF">
                                      <w:rPr>
                                        <w:b/>
                                        <w:color w:val="FF0000"/>
                                      </w:rPr>
                                      <w:t>L</w:t>
                                    </w:r>
                                    <w:r>
                                      <w:rPr>
                                        <w:b/>
                                        <w:color w:val="FF0000"/>
                                      </w:rPr>
                                      <w:t>S</w:t>
                                    </w:r>
                                    <w:r w:rsidRPr="00F31FEF">
                                      <w:rPr>
                                        <w:b/>
                                        <w:color w:val="FF0000"/>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25" name="Zone de texte 14"/>
                        <wps:cNvSpPr txBox="1"/>
                        <wps:spPr>
                          <a:xfrm>
                            <a:off x="1066800" y="228600"/>
                            <a:ext cx="4286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E0FCE" w14:textId="77777777" w:rsidR="00243659" w:rsidRPr="00F31FEF" w:rsidRDefault="00243659" w:rsidP="001F13F8">
                              <w:pPr>
                                <w:rPr>
                                  <w:b/>
                                  <w:color w:val="FF0000"/>
                                </w:rPr>
                              </w:pPr>
                              <w:r w:rsidRPr="00F31FEF">
                                <w:rPr>
                                  <w:b/>
                                  <w:color w:val="FF0000"/>
                                </w:rPr>
                                <w:t>L</w:t>
                              </w:r>
                              <w:r>
                                <w:rPr>
                                  <w:b/>
                                  <w:color w:val="FF0000"/>
                                </w:rPr>
                                <w:t>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710A0A" id="Groupe 21" o:spid="_x0000_s1119" style="position:absolute;left:0;text-align:left;margin-left:-59.3pt;margin-top:10.6pt;width:540.75pt;height:176.25pt;z-index:251718656;mso-position-horizontal-relative:margin" coordsize="68675,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">
                <v:group id="Groupe 20" o:spid="_x0000_s1120" style="position:absolute;width:68675;height:22383" coordsize="68675,2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Zone de texte 9" o:spid="_x0000_s1121" type="#_x0000_t202" style="position:absolute;left:10763;top:6477;width:4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" filled="f" stroked="f" strokeweight=".5pt">
                    <v:textbox>
                      <w:txbxContent>
                        <w:p w14:paraId="13D2BA0D" w14:textId="77777777" w:rsidR="00243659" w:rsidRPr="00F31FEF" w:rsidRDefault="00243659" w:rsidP="001F13F8">
                          <w:pPr>
                            <w:rPr>
                              <w:b/>
                              <w:color w:val="F79646" w:themeColor="accent6"/>
                            </w:rPr>
                          </w:pPr>
                          <w:r>
                            <w:rPr>
                              <w:b/>
                              <w:color w:val="F79646" w:themeColor="accent6"/>
                            </w:rPr>
                            <w:t>LAS</w:t>
                          </w:r>
                        </w:p>
                      </w:txbxContent>
                    </v:textbox>
                  </v:shape>
                  <v:group id="Groupe 19" o:spid="_x0000_s1122" style="position:absolute;width:68675;height:22383" coordsize="68675,2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Zone de texte 10" o:spid="_x0000_s1123" type="#_x0000_t202" style="position:absolute;left:10572;top:14097;width:428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16384CCE" w14:textId="77777777" w:rsidR="00243659" w:rsidRPr="00F31FEF" w:rsidRDefault="00243659" w:rsidP="001F13F8">
                            <w:pPr>
                              <w:rPr>
                                <w:b/>
                                <w:color w:val="F79646" w:themeColor="accent6"/>
                              </w:rPr>
                            </w:pPr>
                            <w:r>
                              <w:rPr>
                                <w:b/>
                                <w:color w:val="F79646" w:themeColor="accent6"/>
                              </w:rPr>
                              <w:t>LAI</w:t>
                            </w:r>
                          </w:p>
                        </w:txbxContent>
                      </v:textbox>
                    </v:shape>
                    <v:group id="Groupe 18" o:spid="_x0000_s1124" style="position:absolute;width:68675;height:22383" coordsize="68675,2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Groupe 8" o:spid="_x0000_s1125" style="position:absolute;width:68675;height:22383" coordsize="68675,2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rect id="Rectangle 118" o:spid="_x0000_s1126" style="position:absolute;left:38862;top:95;width:14954;height:22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" filled="f" strokecolor="red" strokeweight="2.25pt"/>
                        <v:rect id="Rectangle 119" o:spid="_x0000_s1127" style="position:absolute;left:17049;width:19527;height:22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" filled="f" strokecolor="red" strokeweight="2.25pt"/>
                        <v:shape id="Connecteur droit avec flèche 4" o:spid="_x0000_s1128" type="#_x0000_t32" style="position:absolute;left:9239;top:952;width:7810;height:2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" strokecolor="red" strokeweight="1.5pt">
                          <v:stroke endarrow="block"/>
                        </v:shape>
                        <v:shape id="Zone de texte 5" o:spid="_x0000_s1129" type="#_x0000_t202" style="position:absolute;top:1714;width:10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" fillcolor="white [3201]" strokecolor="red" strokeweight="1.5pt">
                          <v:textbox>
                            <w:txbxContent>
                              <w:p w14:paraId="08E74AA3" w14:textId="77777777" w:rsidR="00243659" w:rsidRPr="00F31FEF" w:rsidRDefault="00243659" w:rsidP="001F13F8">
                                <w:pPr>
                                  <w:rPr>
                                    <w:b/>
                                    <w:color w:val="FF0000"/>
                                  </w:rPr>
                                </w:pPr>
                                <w:r w:rsidRPr="00F31FEF">
                                  <w:rPr>
                                    <w:b/>
                                    <w:color w:val="FF0000"/>
                                  </w:rPr>
                                  <w:t>CONFORME</w:t>
                                </w:r>
                              </w:p>
                            </w:txbxContent>
                          </v:textbox>
                        </v:shape>
                        <v:shape id="Connecteur droit avec flèche 6" o:spid="_x0000_s1130" type="#_x0000_t32" style="position:absolute;left:53816;top:3333;width:4762;height:2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" strokecolor="red" strokeweight="1.5pt">
                          <v:stroke endarrow="block"/>
                        </v:shape>
                        <v:shape id="Zone de texte 7" o:spid="_x0000_s1131" type="#_x0000_t202" style="position:absolute;left:58578;top:1333;width:10097;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" fillcolor="white [3201]" strokecolor="red" strokeweight="1.5pt">
                          <v:textbox>
                            <w:txbxContent>
                              <w:p w14:paraId="2C2713DA" w14:textId="77777777" w:rsidR="00243659" w:rsidRPr="00F31FEF" w:rsidRDefault="00243659" w:rsidP="001F13F8">
                                <w:pPr>
                                  <w:rPr>
                                    <w:b/>
                                    <w:color w:val="FF0000"/>
                                  </w:rPr>
                                </w:pPr>
                                <w:r>
                                  <w:rPr>
                                    <w:b/>
                                    <w:color w:val="FF0000"/>
                                  </w:rPr>
                                  <w:t xml:space="preserve">NON </w:t>
                                </w:r>
                                <w:r w:rsidRPr="00F31FEF">
                                  <w:rPr>
                                    <w:b/>
                                    <w:color w:val="FF0000"/>
                                  </w:rPr>
                                  <w:t>CONFORME</w:t>
                                </w:r>
                                <w:r>
                                  <w:rPr>
                                    <w:b/>
                                    <w:color w:val="FF0000"/>
                                  </w:rPr>
                                  <w:t>S</w:t>
                                </w:r>
                              </w:p>
                            </w:txbxContent>
                          </v:textbox>
                        </v:shape>
                      </v:group>
                      <v:shape id="Zone de texte 11" o:spid="_x0000_s1132" type="#_x0000_t202" style="position:absolute;left:10572;top:18288;width:428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BgwwAAANwAAAAPAAAAZHJzL2Rvd25yZXYueG1sRE9Li8Iw&#10;EL4v7H8Is+BtTS0q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XRpQYMMAAADcAAAADwAA&#10;AAAAAAAAAAAAAAAHAgAAZHJzL2Rvd25yZXYueG1sUEsFBgAAAAADAAMAtwAAAPcCAAAAAA==&#10;" filled="f" stroked="f" strokeweight=".5pt">
                        <v:textbox>
                          <w:txbxContent>
                            <w:p w14:paraId="7231545B" w14:textId="77777777" w:rsidR="00243659" w:rsidRPr="00F31FEF" w:rsidRDefault="00243659" w:rsidP="001F13F8">
                              <w:pPr>
                                <w:rPr>
                                  <w:b/>
                                  <w:color w:val="FF0000"/>
                                </w:rPr>
                              </w:pPr>
                              <w:r w:rsidRPr="00F31FEF">
                                <w:rPr>
                                  <w:b/>
                                  <w:color w:val="FF0000"/>
                                </w:rPr>
                                <w:t>L</w:t>
                              </w:r>
                              <w:r>
                                <w:rPr>
                                  <w:b/>
                                  <w:color w:val="FF0000"/>
                                </w:rPr>
                                <w:t>S</w:t>
                              </w:r>
                              <w:r w:rsidRPr="00F31FEF">
                                <w:rPr>
                                  <w:b/>
                                  <w:color w:val="FF0000"/>
                                </w:rPr>
                                <w:t>I</w:t>
                              </w:r>
                            </w:p>
                          </w:txbxContent>
                        </v:textbox>
                      </v:shape>
                    </v:group>
                  </v:group>
                </v:group>
                <v:shape id="Zone de texte 14" o:spid="_x0000_s1133" type="#_x0000_t202" style="position:absolute;left:10668;top:2286;width:428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" filled="f" stroked="f" strokeweight=".5pt">
                  <v:textbox>
                    <w:txbxContent>
                      <w:p w14:paraId="697E0FCE" w14:textId="77777777" w:rsidR="00243659" w:rsidRPr="00F31FEF" w:rsidRDefault="00243659" w:rsidP="001F13F8">
                        <w:pPr>
                          <w:rPr>
                            <w:b/>
                            <w:color w:val="FF0000"/>
                          </w:rPr>
                        </w:pPr>
                        <w:r w:rsidRPr="00F31FEF">
                          <w:rPr>
                            <w:b/>
                            <w:color w:val="FF0000"/>
                          </w:rPr>
                          <w:t>L</w:t>
                        </w:r>
                        <w:r>
                          <w:rPr>
                            <w:b/>
                            <w:color w:val="FF0000"/>
                          </w:rPr>
                          <w:t>SS</w:t>
                        </w:r>
                      </w:p>
                    </w:txbxContent>
                  </v:textbox>
                </v:shape>
                <w10:wrap anchorx="margin"/>
              </v:group>
            </w:pict>
          </mc:Fallback>
        </mc:AlternateContent>
      </w:r>
      <w:r>
        <w:rPr>
          <w:noProof/>
          <w:lang w:eastAsia="fr-FR"/>
        </w:rPr>
        <w:drawing>
          <wp:inline distT="0" distB="0" distL="0" distR="0" wp14:anchorId="4758690A" wp14:editId="25C27A6D">
            <wp:extent cx="4857750" cy="2428875"/>
            <wp:effectExtent l="0" t="0" r="0" b="9525"/>
            <wp:docPr id="5537"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 name="Image 26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57750" cy="2428875"/>
                    </a:xfrm>
                    <a:prstGeom prst="rect">
                      <a:avLst/>
                    </a:prstGeom>
                    <a:solidFill>
                      <a:srgbClr xmlns:a14="http://schemas.microsoft.com/office/drawing/2010/main" val="FFFFFF" mc:Ignorable="a14" a14:legacySpreadsheetColorIndex="65"/>
                    </a:solidFill>
                    <a:ln>
                      <a:noFill/>
                    </a:ln>
                    <a:extLst>
                      <a:ext uri="{91240B29-F687-4F45-9708-019B960494DF}">
                        <a14:hiddenLine xmlns:a14="http://schemas.microsoft.com/office/drawing/2010/main" w="1">
                          <a:solidFill>
                            <a:srgbClr val="000000" mc:Ignorable="a14" a14:legacySpreadsheetColorIndex="64"/>
                          </a:solidFill>
                          <a:miter lim="800000"/>
                          <a:headEnd/>
                          <a:tailEnd/>
                        </a14:hiddenLine>
                      </a:ext>
                    </a:extLst>
                  </pic:spPr>
                </pic:pic>
              </a:graphicData>
            </a:graphic>
          </wp:inline>
        </w:drawing>
      </w:r>
    </w:p>
    <w:p w14:paraId="37D2939B" w14:textId="240B86A4" w:rsidR="001F13F8" w:rsidRPr="00BC77B3" w:rsidRDefault="001F13F8" w:rsidP="001F13F8">
      <w:pPr>
        <w:pStyle w:val="Caption"/>
        <w:jc w:val="center"/>
        <w:rPr>
          <w:color w:val="auto"/>
        </w:rPr>
      </w:pPr>
      <w:bookmarkStart w:id="260" w:name="_Toc521466565"/>
      <w:bookmarkStart w:id="261" w:name="_Toc522836675"/>
      <w:r w:rsidRPr="00BC77B3">
        <w:rPr>
          <w:color w:val="auto"/>
        </w:rPr>
        <w:t xml:space="preserve">Figure </w:t>
      </w:r>
      <w:r w:rsidRPr="00BC77B3">
        <w:rPr>
          <w:color w:val="auto"/>
        </w:rPr>
        <w:fldChar w:fldCharType="begin"/>
      </w:r>
      <w:r w:rsidRPr="00BC77B3">
        <w:rPr>
          <w:color w:val="auto"/>
        </w:rPr>
        <w:instrText xml:space="preserve"> SEQ Figure \* ARABIC </w:instrText>
      </w:r>
      <w:r w:rsidRPr="00BC77B3">
        <w:rPr>
          <w:color w:val="auto"/>
        </w:rPr>
        <w:fldChar w:fldCharType="separate"/>
      </w:r>
      <w:r w:rsidR="00624DAE">
        <w:rPr>
          <w:noProof/>
          <w:color w:val="auto"/>
        </w:rPr>
        <w:t>39</w:t>
      </w:r>
      <w:r w:rsidRPr="00BC77B3">
        <w:rPr>
          <w:color w:val="auto"/>
        </w:rPr>
        <w:fldChar w:fldCharType="end"/>
      </w:r>
      <w:r w:rsidRPr="00BC77B3">
        <w:rPr>
          <w:color w:val="auto"/>
        </w:rPr>
        <w:t>: schéma des cas possibles de conformité et non-conformité dans un test de couple</w:t>
      </w:r>
      <w:bookmarkEnd w:id="260"/>
      <w:bookmarkEnd w:id="261"/>
    </w:p>
    <w:p w14:paraId="2475802B" w14:textId="601F383E" w:rsidR="001F13F8" w:rsidRDefault="001F13F8" w:rsidP="001F13F8">
      <w:r>
        <w:t>On souhaite voir affichées les limites de stop et d’alerte lors de la réalisation de tests de couple sur Data.Pro (voir schéma ci-dessus), ainsi que les limites de tolérance calculées à partir de la classe.</w:t>
      </w:r>
    </w:p>
    <w:p w14:paraId="4AC2C9D0" w14:textId="77777777" w:rsidR="001F13F8" w:rsidRDefault="001F13F8" w:rsidP="007F223A">
      <w:pPr>
        <w:pStyle w:val="Heading2"/>
        <w:rPr>
          <w:b/>
          <w:color w:val="FAC82E"/>
        </w:rPr>
      </w:pPr>
      <w:bookmarkStart w:id="262" w:name="_Toc512843125"/>
      <w:bookmarkStart w:id="263" w:name="_Toc521449418"/>
      <w:bookmarkStart w:id="264" w:name="_Toc521456571"/>
      <w:bookmarkStart w:id="265" w:name="_Toc521456897"/>
      <w:bookmarkStart w:id="266" w:name="_Toc521467360"/>
      <w:bookmarkStart w:id="267" w:name="_Toc521467533"/>
      <w:bookmarkStart w:id="268" w:name="_Toc521467621"/>
      <w:bookmarkStart w:id="269" w:name="_Toc521472822"/>
      <w:bookmarkStart w:id="270" w:name="_Toc522836591"/>
      <w:r>
        <w:rPr>
          <w:b/>
          <w:color w:val="FAC82E"/>
        </w:rPr>
        <w:t>E</w:t>
      </w:r>
      <w:r w:rsidRPr="0075549D">
        <w:rPr>
          <w:b/>
          <w:color w:val="FAC82E"/>
        </w:rPr>
        <w:t>XPORTATION DE RESULTATS DE TESTS</w:t>
      </w:r>
      <w:bookmarkEnd w:id="262"/>
      <w:bookmarkEnd w:id="263"/>
      <w:bookmarkEnd w:id="264"/>
      <w:bookmarkEnd w:id="265"/>
      <w:bookmarkEnd w:id="266"/>
      <w:bookmarkEnd w:id="267"/>
      <w:bookmarkEnd w:id="268"/>
      <w:bookmarkEnd w:id="269"/>
      <w:bookmarkEnd w:id="270"/>
    </w:p>
    <w:p w14:paraId="2DC50263" w14:textId="77777777" w:rsidR="001F13F8" w:rsidRPr="0084457E" w:rsidRDefault="001F13F8" w:rsidP="007F223A">
      <w:pPr>
        <w:pStyle w:val="Heading3"/>
        <w:rPr>
          <w:b/>
          <w:color w:val="A6A6A6" w:themeColor="background1" w:themeShade="A6"/>
          <w:u w:val="single"/>
        </w:rPr>
      </w:pPr>
      <w:bookmarkStart w:id="271" w:name="_Toc512843126"/>
      <w:bookmarkStart w:id="272" w:name="_Toc521449419"/>
      <w:bookmarkStart w:id="273" w:name="_Toc521456572"/>
      <w:bookmarkStart w:id="274" w:name="_Toc521456898"/>
      <w:bookmarkStart w:id="275" w:name="_Toc521467361"/>
      <w:bookmarkStart w:id="276" w:name="_Toc521467534"/>
      <w:bookmarkStart w:id="277" w:name="_Toc521467622"/>
      <w:bookmarkStart w:id="278" w:name="_Toc521472823"/>
      <w:bookmarkStart w:id="279" w:name="_Toc522836592"/>
      <w:r w:rsidRPr="0084457E">
        <w:rPr>
          <w:b/>
          <w:color w:val="A6A6A6" w:themeColor="background1" w:themeShade="A6"/>
          <w:u w:val="single"/>
        </w:rPr>
        <w:t>Fichier d’exportation de résultats</w:t>
      </w:r>
      <w:bookmarkEnd w:id="271"/>
      <w:bookmarkEnd w:id="272"/>
      <w:bookmarkEnd w:id="273"/>
      <w:bookmarkEnd w:id="274"/>
      <w:bookmarkEnd w:id="275"/>
      <w:bookmarkEnd w:id="276"/>
      <w:bookmarkEnd w:id="277"/>
      <w:bookmarkEnd w:id="278"/>
      <w:bookmarkEnd w:id="279"/>
    </w:p>
    <w:p w14:paraId="79F950ED" w14:textId="77777777" w:rsidR="001F13F8" w:rsidRDefault="001F13F8" w:rsidP="001F13F8">
      <w:pPr>
        <w:jc w:val="both"/>
      </w:pPr>
      <w:r>
        <w:t>Pour bien adapter le fichier .xls (Excel) à l’application SIMAP, on aura besoin de modifier la mise en forme du fichier d’exportation de résultats actuel :</w:t>
      </w:r>
    </w:p>
    <w:tbl>
      <w:tblPr>
        <w:tblStyle w:val="TableGrid"/>
        <w:tblW w:w="0" w:type="auto"/>
        <w:tblLook w:val="04A0" w:firstRow="1" w:lastRow="0" w:firstColumn="1" w:lastColumn="0" w:noHBand="0" w:noVBand="1"/>
      </w:tblPr>
      <w:tblGrid>
        <w:gridCol w:w="3910"/>
        <w:gridCol w:w="4584"/>
      </w:tblGrid>
      <w:tr w:rsidR="001F13F8" w14:paraId="288CF920" w14:textId="77777777" w:rsidTr="001F13F8">
        <w:tc>
          <w:tcPr>
            <w:tcW w:w="5395" w:type="dxa"/>
          </w:tcPr>
          <w:p w14:paraId="6CA28071" w14:textId="77777777" w:rsidR="001F13F8" w:rsidRDefault="001F13F8" w:rsidP="001F13F8">
            <w:r>
              <w:t>Fichier d’exportation de résultats actuel</w:t>
            </w:r>
          </w:p>
        </w:tc>
        <w:tc>
          <w:tcPr>
            <w:tcW w:w="5395" w:type="dxa"/>
          </w:tcPr>
          <w:p w14:paraId="31266211" w14:textId="42D3F7C6" w:rsidR="001F13F8" w:rsidRDefault="009F42B1" w:rsidP="001F13F8">
            <w:hyperlink r:id="rId85" w:history="1">
              <w:r w:rsidR="001F13F8" w:rsidRPr="005C01FC">
                <w:rPr>
                  <w:rStyle w:val="Hyperlink"/>
                </w:rPr>
                <w:t>DM_resultats_mesures_2903.xlsx</w:t>
              </w:r>
            </w:hyperlink>
          </w:p>
        </w:tc>
      </w:tr>
      <w:tr w:rsidR="001F13F8" w:rsidRPr="00FC71BC" w14:paraId="4CD08906" w14:textId="77777777" w:rsidTr="001F13F8">
        <w:trPr>
          <w:trHeight w:val="69"/>
        </w:trPr>
        <w:tc>
          <w:tcPr>
            <w:tcW w:w="5395" w:type="dxa"/>
            <w:vMerge w:val="restart"/>
            <w:vAlign w:val="center"/>
          </w:tcPr>
          <w:p w14:paraId="433DF706" w14:textId="77777777" w:rsidR="001F13F8" w:rsidRPr="00EF00FF" w:rsidRDefault="001F13F8" w:rsidP="001F13F8">
            <w:r w:rsidRPr="00EF00FF">
              <w:t>Corrections souhaitées</w:t>
            </w:r>
          </w:p>
        </w:tc>
        <w:tc>
          <w:tcPr>
            <w:tcW w:w="5395" w:type="dxa"/>
          </w:tcPr>
          <w:p w14:paraId="3B3A7613" w14:textId="77777777" w:rsidR="001F13F8" w:rsidRPr="00EF00FF" w:rsidRDefault="001F13F8" w:rsidP="001F13F8">
            <w:r w:rsidRPr="00EF00FF">
              <w:t xml:space="preserve">Sur la colonne A « Usine » : </w:t>
            </w:r>
            <w:r w:rsidRPr="00EF00FF">
              <w:rPr>
                <w:color w:val="FF0000"/>
              </w:rPr>
              <w:t>Colonne A du fichier d’import</w:t>
            </w:r>
          </w:p>
        </w:tc>
      </w:tr>
      <w:tr w:rsidR="001F13F8" w:rsidRPr="00FC71BC" w14:paraId="283A3A94" w14:textId="77777777" w:rsidTr="001F13F8">
        <w:trPr>
          <w:trHeight w:val="67"/>
        </w:trPr>
        <w:tc>
          <w:tcPr>
            <w:tcW w:w="5395" w:type="dxa"/>
            <w:vMerge/>
          </w:tcPr>
          <w:p w14:paraId="77258803" w14:textId="77777777" w:rsidR="001F13F8" w:rsidRPr="00EF00FF" w:rsidRDefault="001F13F8" w:rsidP="001F13F8"/>
        </w:tc>
        <w:tc>
          <w:tcPr>
            <w:tcW w:w="5395" w:type="dxa"/>
          </w:tcPr>
          <w:p w14:paraId="75DFDD50" w14:textId="77777777" w:rsidR="001F13F8" w:rsidRPr="00EF00FF" w:rsidRDefault="001F13F8" w:rsidP="001F13F8">
            <w:r w:rsidRPr="00EF00FF">
              <w:t xml:space="preserve">Sur la colonne B « Caisse » : </w:t>
            </w:r>
            <w:r w:rsidRPr="00EF00FF">
              <w:rPr>
                <w:color w:val="FF0000"/>
              </w:rPr>
              <w:t>Colonne F du fichier d’import</w:t>
            </w:r>
          </w:p>
        </w:tc>
      </w:tr>
      <w:tr w:rsidR="001F13F8" w:rsidRPr="00FC71BC" w14:paraId="2C074530" w14:textId="77777777" w:rsidTr="001F13F8">
        <w:trPr>
          <w:trHeight w:val="67"/>
        </w:trPr>
        <w:tc>
          <w:tcPr>
            <w:tcW w:w="5395" w:type="dxa"/>
            <w:vMerge/>
          </w:tcPr>
          <w:p w14:paraId="5CE604A0" w14:textId="77777777" w:rsidR="001F13F8" w:rsidRPr="00EF00FF" w:rsidRDefault="001F13F8" w:rsidP="001F13F8"/>
        </w:tc>
        <w:tc>
          <w:tcPr>
            <w:tcW w:w="5395" w:type="dxa"/>
          </w:tcPr>
          <w:p w14:paraId="7F4C4530" w14:textId="77777777" w:rsidR="001F13F8" w:rsidRPr="00EF00FF" w:rsidRDefault="001F13F8" w:rsidP="001F13F8">
            <w:r w:rsidRPr="00EF00FF">
              <w:t xml:space="preserve">Sur la colonne C « Projet » : </w:t>
            </w:r>
            <w:r w:rsidRPr="00EF00FF">
              <w:rPr>
                <w:color w:val="FF0000"/>
              </w:rPr>
              <w:t>Colonne C du fichier d’import.</w:t>
            </w:r>
          </w:p>
        </w:tc>
      </w:tr>
      <w:tr w:rsidR="001F13F8" w:rsidRPr="00FC71BC" w14:paraId="59F6B996" w14:textId="77777777" w:rsidTr="001F13F8">
        <w:trPr>
          <w:trHeight w:val="67"/>
        </w:trPr>
        <w:tc>
          <w:tcPr>
            <w:tcW w:w="5395" w:type="dxa"/>
            <w:vMerge/>
          </w:tcPr>
          <w:p w14:paraId="2DF61AEE" w14:textId="77777777" w:rsidR="001F13F8" w:rsidRPr="00EF00FF" w:rsidRDefault="001F13F8" w:rsidP="001F13F8"/>
        </w:tc>
        <w:tc>
          <w:tcPr>
            <w:tcW w:w="5395" w:type="dxa"/>
          </w:tcPr>
          <w:p w14:paraId="5573E3CB" w14:textId="77777777" w:rsidR="001F13F8" w:rsidRPr="00EF00FF" w:rsidRDefault="001F13F8" w:rsidP="001F13F8">
            <w:r w:rsidRPr="00EF00FF">
              <w:t xml:space="preserve">Sur la colonne D « Métier » : </w:t>
            </w:r>
            <w:r w:rsidRPr="00EF00FF">
              <w:rPr>
                <w:color w:val="FF0000"/>
              </w:rPr>
              <w:t>Colonne B du fichier d’import</w:t>
            </w:r>
          </w:p>
        </w:tc>
      </w:tr>
      <w:tr w:rsidR="001F13F8" w:rsidRPr="00EF00FF" w14:paraId="4F09926B" w14:textId="77777777" w:rsidTr="001F13F8">
        <w:trPr>
          <w:trHeight w:val="67"/>
        </w:trPr>
        <w:tc>
          <w:tcPr>
            <w:tcW w:w="5395" w:type="dxa"/>
            <w:vMerge/>
          </w:tcPr>
          <w:p w14:paraId="693A9D56" w14:textId="77777777" w:rsidR="001F13F8" w:rsidRPr="00EF00FF" w:rsidRDefault="001F13F8" w:rsidP="001F13F8"/>
        </w:tc>
        <w:tc>
          <w:tcPr>
            <w:tcW w:w="5395" w:type="dxa"/>
          </w:tcPr>
          <w:p w14:paraId="08B2D106" w14:textId="77777777" w:rsidR="001F13F8" w:rsidRPr="00EF00FF" w:rsidRDefault="001F13F8" w:rsidP="001F13F8">
            <w:pPr>
              <w:rPr>
                <w:b/>
              </w:rPr>
            </w:pPr>
            <w:r w:rsidRPr="00EF00FF">
              <w:rPr>
                <w:b/>
              </w:rPr>
              <w:t xml:space="preserve">Sur la colonne I « N° Exe » : Numéroter les échantillons de 1 à 5 sur chaque test. Si on répète le même test sur la même opération et avec le même outil, remettre le compteur à 1. </w:t>
            </w:r>
            <w:r w:rsidRPr="00EF00FF">
              <w:rPr>
                <w:b/>
                <w:color w:val="FF0000"/>
              </w:rPr>
              <w:t>Ex : 1 2 3 4 5 – 1 2 3 4 5 et non 1 2 3 4 5 6 7 8 9 10</w:t>
            </w:r>
          </w:p>
        </w:tc>
      </w:tr>
      <w:tr w:rsidR="001F13F8" w:rsidRPr="00FC71BC" w14:paraId="34D54CB7" w14:textId="77777777" w:rsidTr="001F13F8">
        <w:trPr>
          <w:trHeight w:val="67"/>
        </w:trPr>
        <w:tc>
          <w:tcPr>
            <w:tcW w:w="5395" w:type="dxa"/>
            <w:vMerge/>
          </w:tcPr>
          <w:p w14:paraId="3D42F866" w14:textId="77777777" w:rsidR="001F13F8" w:rsidRPr="00EF00FF" w:rsidRDefault="001F13F8" w:rsidP="001F13F8"/>
        </w:tc>
        <w:tc>
          <w:tcPr>
            <w:tcW w:w="5395" w:type="dxa"/>
          </w:tcPr>
          <w:p w14:paraId="4D403F9D" w14:textId="77777777" w:rsidR="001F13F8" w:rsidRPr="00EF00FF" w:rsidRDefault="001F13F8" w:rsidP="001F13F8">
            <w:r w:rsidRPr="00EF00FF">
              <w:t>Sur la colonne M « PJI » : Imprimer le code du PJI quand il a été renseigné.</w:t>
            </w:r>
          </w:p>
        </w:tc>
      </w:tr>
      <w:tr w:rsidR="001F13F8" w:rsidRPr="00EF00FF" w14:paraId="722B86F9" w14:textId="77777777" w:rsidTr="001F13F8">
        <w:trPr>
          <w:trHeight w:val="67"/>
        </w:trPr>
        <w:tc>
          <w:tcPr>
            <w:tcW w:w="5395" w:type="dxa"/>
            <w:vMerge/>
          </w:tcPr>
          <w:p w14:paraId="75ECEAC9" w14:textId="77777777" w:rsidR="001F13F8" w:rsidRPr="00EF00FF" w:rsidRDefault="001F13F8" w:rsidP="001F13F8"/>
        </w:tc>
        <w:tc>
          <w:tcPr>
            <w:tcW w:w="5395" w:type="dxa"/>
          </w:tcPr>
          <w:p w14:paraId="1CF806D9" w14:textId="77777777" w:rsidR="001F13F8" w:rsidRPr="00EF00FF" w:rsidRDefault="001F13F8" w:rsidP="001F13F8">
            <w:pPr>
              <w:keepNext/>
            </w:pPr>
            <w:r w:rsidRPr="00EF00FF">
              <w:t>Sur la colonne N « Diversité » : Imprimer l’identifiant de l’outil lié à l’opération contrôlé. (Colonne A dans le fichier d’importation d’outils).</w:t>
            </w:r>
          </w:p>
        </w:tc>
      </w:tr>
    </w:tbl>
    <w:p w14:paraId="0AE5FDFD" w14:textId="229F64D4" w:rsidR="001F13F8" w:rsidRPr="00BC77B3" w:rsidRDefault="001F13F8" w:rsidP="001F13F8">
      <w:pPr>
        <w:pStyle w:val="Caption"/>
        <w:jc w:val="center"/>
        <w:rPr>
          <w:color w:val="auto"/>
        </w:rPr>
      </w:pPr>
      <w:r w:rsidRPr="00BC77B3">
        <w:rPr>
          <w:color w:val="auto"/>
        </w:rPr>
        <w:t xml:space="preserve">Tableau </w:t>
      </w:r>
      <w:r w:rsidR="00D04A0B" w:rsidRPr="00BC77B3">
        <w:rPr>
          <w:noProof/>
          <w:color w:val="auto"/>
        </w:rPr>
        <w:fldChar w:fldCharType="begin"/>
      </w:r>
      <w:r w:rsidR="00D04A0B" w:rsidRPr="00BC77B3">
        <w:rPr>
          <w:noProof/>
          <w:color w:val="auto"/>
        </w:rPr>
        <w:instrText xml:space="preserve"> SEQ Tableau \* ARABIC </w:instrText>
      </w:r>
      <w:r w:rsidR="00D04A0B" w:rsidRPr="00BC77B3">
        <w:rPr>
          <w:noProof/>
          <w:color w:val="auto"/>
        </w:rPr>
        <w:fldChar w:fldCharType="separate"/>
      </w:r>
      <w:r w:rsidR="00624DAE">
        <w:rPr>
          <w:noProof/>
          <w:color w:val="auto"/>
        </w:rPr>
        <w:t>12</w:t>
      </w:r>
      <w:r w:rsidR="00D04A0B" w:rsidRPr="00BC77B3">
        <w:rPr>
          <w:noProof/>
          <w:color w:val="auto"/>
        </w:rPr>
        <w:fldChar w:fldCharType="end"/>
      </w:r>
      <w:r w:rsidRPr="00BC77B3">
        <w:rPr>
          <w:color w:val="auto"/>
        </w:rPr>
        <w:t xml:space="preserve"> : Modifications envisagées sur le fichier d'exportation de résultats sous format .xls</w:t>
      </w:r>
    </w:p>
    <w:p w14:paraId="344D8C62" w14:textId="77777777" w:rsidR="001F13F8" w:rsidRDefault="001F13F8" w:rsidP="007F223A">
      <w:pPr>
        <w:pStyle w:val="Heading2"/>
        <w:rPr>
          <w:b/>
          <w:color w:val="FAC82E"/>
        </w:rPr>
      </w:pPr>
      <w:bookmarkStart w:id="280" w:name="_Toc512843127"/>
      <w:bookmarkStart w:id="281" w:name="_Toc521449420"/>
      <w:bookmarkStart w:id="282" w:name="_Toc521456573"/>
      <w:bookmarkStart w:id="283" w:name="_Toc521456899"/>
      <w:bookmarkStart w:id="284" w:name="_Toc521467362"/>
      <w:bookmarkStart w:id="285" w:name="_Toc521467535"/>
      <w:bookmarkStart w:id="286" w:name="_Toc521467623"/>
      <w:bookmarkStart w:id="287" w:name="_Toc521472824"/>
      <w:bookmarkStart w:id="288" w:name="_Toc522836593"/>
      <w:r w:rsidRPr="00AC36FD">
        <w:rPr>
          <w:b/>
          <w:color w:val="FAC82E"/>
        </w:rPr>
        <w:t>GESTION D’UTILISATEURS</w:t>
      </w:r>
      <w:bookmarkEnd w:id="280"/>
      <w:bookmarkEnd w:id="281"/>
      <w:bookmarkEnd w:id="282"/>
      <w:bookmarkEnd w:id="283"/>
      <w:bookmarkEnd w:id="284"/>
      <w:bookmarkEnd w:id="285"/>
      <w:bookmarkEnd w:id="286"/>
      <w:bookmarkEnd w:id="287"/>
      <w:bookmarkEnd w:id="288"/>
    </w:p>
    <w:p w14:paraId="1E0F4B4B" w14:textId="77777777" w:rsidR="001F13F8" w:rsidRDefault="001F13F8" w:rsidP="001F13F8">
      <w:r>
        <w:t xml:space="preserve">On vise à utiliser SQNET pour la gestion de contrôles NON CSR, pour les CSR, mais aussi pour la gestion du parc d’outils. Pour gérer les différents profils d’utilisateurs, </w:t>
      </w:r>
      <w:r w:rsidRPr="00355C00">
        <w:rPr>
          <w:b/>
        </w:rPr>
        <w:t>on vise une mode de fonctionnement différent par utilisateur :</w:t>
      </w:r>
    </w:p>
    <w:p w14:paraId="4BC83EDB" w14:textId="77777777" w:rsidR="001F13F8" w:rsidRDefault="001F13F8" w:rsidP="001F13F8">
      <w:pPr>
        <w:keepNext/>
        <w:jc w:val="center"/>
      </w:pPr>
      <w:r>
        <w:rPr>
          <w:noProof/>
          <w:lang w:eastAsia="fr-FR"/>
        </w:rPr>
        <w:drawing>
          <wp:inline distT="0" distB="0" distL="0" distR="0" wp14:anchorId="30DF809D" wp14:editId="0955D8C9">
            <wp:extent cx="4810125" cy="1847850"/>
            <wp:effectExtent l="0" t="0" r="9525" b="0"/>
            <wp:docPr id="554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810125" cy="1847850"/>
                    </a:xfrm>
                    <a:prstGeom prst="rect">
                      <a:avLst/>
                    </a:prstGeom>
                  </pic:spPr>
                </pic:pic>
              </a:graphicData>
            </a:graphic>
          </wp:inline>
        </w:drawing>
      </w:r>
    </w:p>
    <w:p w14:paraId="5C2043C1" w14:textId="2E891038" w:rsidR="001F13F8" w:rsidRPr="00BC77B3" w:rsidRDefault="001F13F8" w:rsidP="001F13F8">
      <w:pPr>
        <w:pStyle w:val="Caption"/>
        <w:jc w:val="center"/>
        <w:rPr>
          <w:color w:val="auto"/>
        </w:rPr>
      </w:pPr>
      <w:bookmarkStart w:id="289" w:name="_Toc521466566"/>
      <w:bookmarkStart w:id="290" w:name="_Toc522836676"/>
      <w:r w:rsidRPr="00BC77B3">
        <w:rPr>
          <w:color w:val="auto"/>
        </w:rPr>
        <w:t xml:space="preserve">Figure </w:t>
      </w:r>
      <w:r w:rsidR="00D04A0B" w:rsidRPr="00BC77B3">
        <w:rPr>
          <w:noProof/>
          <w:color w:val="auto"/>
        </w:rPr>
        <w:fldChar w:fldCharType="begin"/>
      </w:r>
      <w:r w:rsidR="00D04A0B" w:rsidRPr="00BC77B3">
        <w:rPr>
          <w:noProof/>
          <w:color w:val="auto"/>
        </w:rPr>
        <w:instrText xml:space="preserve"> SEQ Figure \* ARABIC </w:instrText>
      </w:r>
      <w:r w:rsidR="00D04A0B" w:rsidRPr="00BC77B3">
        <w:rPr>
          <w:noProof/>
          <w:color w:val="auto"/>
        </w:rPr>
        <w:fldChar w:fldCharType="separate"/>
      </w:r>
      <w:r w:rsidR="00624DAE">
        <w:rPr>
          <w:noProof/>
          <w:color w:val="auto"/>
        </w:rPr>
        <w:t>40</w:t>
      </w:r>
      <w:r w:rsidR="00D04A0B" w:rsidRPr="00BC77B3">
        <w:rPr>
          <w:noProof/>
          <w:color w:val="auto"/>
        </w:rPr>
        <w:fldChar w:fldCharType="end"/>
      </w:r>
      <w:r w:rsidRPr="00BC77B3">
        <w:rPr>
          <w:color w:val="auto"/>
        </w:rPr>
        <w:t xml:space="preserve"> : Ecran actuel de "Utilisateurs"</w:t>
      </w:r>
      <w:bookmarkEnd w:id="289"/>
      <w:bookmarkEnd w:id="290"/>
    </w:p>
    <w:tbl>
      <w:tblPr>
        <w:tblStyle w:val="TableGrid"/>
        <w:tblW w:w="0" w:type="auto"/>
        <w:tblLook w:val="04A0" w:firstRow="1" w:lastRow="0" w:firstColumn="1" w:lastColumn="0" w:noHBand="0" w:noVBand="1"/>
      </w:tblPr>
      <w:tblGrid>
        <w:gridCol w:w="4151"/>
        <w:gridCol w:w="4343"/>
      </w:tblGrid>
      <w:tr w:rsidR="001F13F8" w:rsidRPr="00FC71BC" w14:paraId="7080A444" w14:textId="77777777" w:rsidTr="001F13F8">
        <w:tc>
          <w:tcPr>
            <w:tcW w:w="5395" w:type="dxa"/>
          </w:tcPr>
          <w:p w14:paraId="5CD4280A" w14:textId="77777777" w:rsidR="001F13F8" w:rsidRDefault="001F13F8" w:rsidP="001F13F8">
            <w:r>
              <w:t>Admin</w:t>
            </w:r>
          </w:p>
        </w:tc>
        <w:tc>
          <w:tcPr>
            <w:tcW w:w="5395" w:type="dxa"/>
          </w:tcPr>
          <w:p w14:paraId="5210FB2C" w14:textId="1BCD8462" w:rsidR="001F13F8" w:rsidRPr="0078380D" w:rsidRDefault="001F13F8" w:rsidP="001F13F8">
            <w:r>
              <w:t>Accès</w:t>
            </w:r>
            <w:r w:rsidRPr="0078380D">
              <w:t xml:space="preserve"> à toutes les fonctionnalités</w:t>
            </w:r>
            <w:r>
              <w:t>.</w:t>
            </w:r>
            <w:r w:rsidRPr="0078380D">
              <w:t xml:space="preserve"> Il peut supprimer des tests, importer une liste de gammes, importer une liste d’outils</w:t>
            </w:r>
            <w:r>
              <w:t>, créer des routes et les importer sur les bancs de contrôle…</w:t>
            </w:r>
          </w:p>
        </w:tc>
      </w:tr>
      <w:tr w:rsidR="001F13F8" w:rsidRPr="00FC71BC" w14:paraId="7A67B3F4" w14:textId="77777777" w:rsidTr="001F13F8">
        <w:tc>
          <w:tcPr>
            <w:tcW w:w="5395" w:type="dxa"/>
          </w:tcPr>
          <w:p w14:paraId="122ACA61" w14:textId="77777777" w:rsidR="001F13F8" w:rsidRDefault="001F13F8" w:rsidP="001F13F8">
            <w:r>
              <w:t>Atelier Vissage</w:t>
            </w:r>
          </w:p>
        </w:tc>
        <w:tc>
          <w:tcPr>
            <w:tcW w:w="5395" w:type="dxa"/>
          </w:tcPr>
          <w:p w14:paraId="42CB6C35" w14:textId="689845EC" w:rsidR="001F13F8" w:rsidRDefault="001F13F8" w:rsidP="001F13F8">
            <w:r>
              <w:t xml:space="preserve">- </w:t>
            </w:r>
            <w:r w:rsidRPr="0078380D">
              <w:t>Gestion du parc de machines</w:t>
            </w:r>
            <w:r>
              <w:t> : changer la position d’une visseuse.</w:t>
            </w:r>
          </w:p>
          <w:p w14:paraId="0EA2A084" w14:textId="3ACF856D" w:rsidR="001F13F8" w:rsidRDefault="001F13F8" w:rsidP="001F13F8">
            <w:r>
              <w:t>- Délier une visseuse à un poste et remettre une autre à sa place.</w:t>
            </w:r>
          </w:p>
          <w:p w14:paraId="0FF4A10D" w14:textId="2F26BDD3" w:rsidR="001F13F8" w:rsidRPr="0078380D" w:rsidRDefault="001F13F8" w:rsidP="001F13F8">
            <w:r>
              <w:t>- Faire des tests de capabilité machine Cm/Cm</w:t>
            </w:r>
            <w:r w:rsidRPr="0078380D">
              <w:t>k</w:t>
            </w:r>
          </w:p>
          <w:p w14:paraId="36D332EF" w14:textId="36C867E9" w:rsidR="001F13F8" w:rsidRDefault="001F13F8" w:rsidP="001F13F8">
            <w:r>
              <w:t>- Ecrire un mail aux autres utilisateurs</w:t>
            </w:r>
          </w:p>
          <w:p w14:paraId="5F55D20A" w14:textId="62600071" w:rsidR="001F13F8" w:rsidRPr="0078380D" w:rsidRDefault="001F13F8" w:rsidP="001F13F8">
            <w:r>
              <w:t>- Accès à l’ensemble de gammes enregistrées dans la base</w:t>
            </w:r>
          </w:p>
        </w:tc>
      </w:tr>
      <w:tr w:rsidR="001F13F8" w14:paraId="4D59B1E3" w14:textId="77777777" w:rsidTr="001F13F8">
        <w:tc>
          <w:tcPr>
            <w:tcW w:w="5395" w:type="dxa"/>
          </w:tcPr>
          <w:p w14:paraId="776F8E2D" w14:textId="77777777" w:rsidR="001F13F8" w:rsidRDefault="001F13F8" w:rsidP="001F13F8">
            <w:r>
              <w:t>Rondier CSR</w:t>
            </w:r>
          </w:p>
        </w:tc>
        <w:tc>
          <w:tcPr>
            <w:tcW w:w="5395" w:type="dxa"/>
          </w:tcPr>
          <w:p w14:paraId="0DAE3BFA" w14:textId="20A463AC" w:rsidR="001F13F8" w:rsidRDefault="001F13F8" w:rsidP="001F13F8">
            <w:r>
              <w:t>- Accès aux opérations CSR et NON CSR</w:t>
            </w:r>
          </w:p>
          <w:p w14:paraId="541F3C50" w14:textId="52C18C3D" w:rsidR="001F13F8" w:rsidRPr="0078380D" w:rsidRDefault="001F13F8" w:rsidP="001F13F8">
            <w:r>
              <w:t>- Possibilité d’imprimer un rapport de mesures manuellement.</w:t>
            </w:r>
          </w:p>
        </w:tc>
      </w:tr>
      <w:tr w:rsidR="001F13F8" w:rsidRPr="00FC71BC" w14:paraId="6C28BFD8" w14:textId="77777777" w:rsidTr="001F13F8">
        <w:tc>
          <w:tcPr>
            <w:tcW w:w="5395" w:type="dxa"/>
          </w:tcPr>
          <w:p w14:paraId="050A2FBB" w14:textId="77777777" w:rsidR="001F13F8" w:rsidRDefault="001F13F8" w:rsidP="001F13F8">
            <w:r>
              <w:t>Rondier NON CSR</w:t>
            </w:r>
          </w:p>
        </w:tc>
        <w:tc>
          <w:tcPr>
            <w:tcW w:w="5395" w:type="dxa"/>
          </w:tcPr>
          <w:p w14:paraId="72D5B960" w14:textId="7FA25853" w:rsidR="001F13F8" w:rsidRDefault="001F13F8" w:rsidP="001F13F8">
            <w:r>
              <w:t>- Accès aux opérations NON CSR (non critiques)</w:t>
            </w:r>
          </w:p>
          <w:p w14:paraId="0C358AAB" w14:textId="7383FB82" w:rsidR="001F13F8" w:rsidRDefault="001F13F8" w:rsidP="001F13F8">
            <w:r>
              <w:t>- Possibilité d’imprimer un rapport de mesures manuellement</w:t>
            </w:r>
          </w:p>
          <w:p w14:paraId="3CDFAE26" w14:textId="3D93D972" w:rsidR="001F13F8" w:rsidRPr="0078380D" w:rsidRDefault="001F13F8" w:rsidP="001F13F8">
            <w:r>
              <w:t>- Accès aux onglets « Quality Control Results » et « Search VIN », et au dossier « Tests definition »</w:t>
            </w:r>
          </w:p>
        </w:tc>
      </w:tr>
    </w:tbl>
    <w:p w14:paraId="7254ABB7" w14:textId="3311DE10" w:rsidR="001F13F8" w:rsidRPr="00BC77B3" w:rsidRDefault="001F13F8" w:rsidP="001F13F8">
      <w:pPr>
        <w:pStyle w:val="Caption"/>
        <w:jc w:val="center"/>
        <w:rPr>
          <w:color w:val="auto"/>
        </w:rPr>
      </w:pPr>
      <w:r w:rsidRPr="00BC77B3">
        <w:rPr>
          <w:color w:val="auto"/>
        </w:rPr>
        <w:t xml:space="preserve">Tableau </w:t>
      </w:r>
      <w:r w:rsidR="00D04A0B" w:rsidRPr="00BC77B3">
        <w:rPr>
          <w:noProof/>
          <w:color w:val="auto"/>
        </w:rPr>
        <w:fldChar w:fldCharType="begin"/>
      </w:r>
      <w:r w:rsidR="00D04A0B" w:rsidRPr="00BC77B3">
        <w:rPr>
          <w:noProof/>
          <w:color w:val="auto"/>
        </w:rPr>
        <w:instrText xml:space="preserve"> SEQ Tableau \* ARABIC </w:instrText>
      </w:r>
      <w:r w:rsidR="00D04A0B" w:rsidRPr="00BC77B3">
        <w:rPr>
          <w:noProof/>
          <w:color w:val="auto"/>
        </w:rPr>
        <w:fldChar w:fldCharType="separate"/>
      </w:r>
      <w:r w:rsidR="00624DAE">
        <w:rPr>
          <w:noProof/>
          <w:color w:val="auto"/>
        </w:rPr>
        <w:t>13</w:t>
      </w:r>
      <w:r w:rsidR="00D04A0B" w:rsidRPr="00BC77B3">
        <w:rPr>
          <w:noProof/>
          <w:color w:val="auto"/>
        </w:rPr>
        <w:fldChar w:fldCharType="end"/>
      </w:r>
      <w:r w:rsidRPr="00BC77B3">
        <w:rPr>
          <w:color w:val="auto"/>
        </w:rPr>
        <w:t xml:space="preserve"> : Détail des droits d'utilisateur souhaités</w:t>
      </w:r>
    </w:p>
    <w:p w14:paraId="4C78F237" w14:textId="77777777" w:rsidR="001F13F8" w:rsidRDefault="001F13F8" w:rsidP="001F13F8">
      <w:pPr>
        <w:sectPr w:rsidR="001F13F8" w:rsidSect="0050070F">
          <w:pgSz w:w="11906" w:h="16838" w:code="9"/>
          <w:pgMar w:top="1418" w:right="1701" w:bottom="1418" w:left="1701" w:header="709" w:footer="709" w:gutter="0"/>
          <w:cols w:space="708"/>
          <w:docGrid w:linePitch="360"/>
        </w:sectPr>
      </w:pPr>
    </w:p>
    <w:p w14:paraId="521F26C6" w14:textId="77777777" w:rsidR="001F13F8" w:rsidRDefault="001F13F8" w:rsidP="007F223A">
      <w:pPr>
        <w:pStyle w:val="Heading2"/>
        <w:rPr>
          <w:b/>
          <w:color w:val="FAC82E"/>
        </w:rPr>
      </w:pPr>
      <w:bookmarkStart w:id="291" w:name="_Toc512843128"/>
      <w:bookmarkStart w:id="292" w:name="_Toc521449421"/>
      <w:bookmarkStart w:id="293" w:name="_Toc521456574"/>
      <w:bookmarkStart w:id="294" w:name="_Toc521456900"/>
      <w:bookmarkStart w:id="295" w:name="_Toc521467363"/>
      <w:bookmarkStart w:id="296" w:name="_Toc521467536"/>
      <w:bookmarkStart w:id="297" w:name="_Toc521467624"/>
      <w:bookmarkStart w:id="298" w:name="_Toc521472825"/>
      <w:bookmarkStart w:id="299" w:name="_Toc522836594"/>
      <w:r w:rsidRPr="00EE6469">
        <w:rPr>
          <w:b/>
          <w:color w:val="FAC82E"/>
        </w:rPr>
        <w:t xml:space="preserve">TABLEAU </w:t>
      </w:r>
      <w:r>
        <w:rPr>
          <w:b/>
          <w:color w:val="FAC82E"/>
        </w:rPr>
        <w:t>RECAPITULATIF DE MODIFICATIONS</w:t>
      </w:r>
      <w:bookmarkEnd w:id="291"/>
      <w:bookmarkEnd w:id="292"/>
      <w:bookmarkEnd w:id="293"/>
      <w:bookmarkEnd w:id="294"/>
      <w:bookmarkEnd w:id="295"/>
      <w:bookmarkEnd w:id="296"/>
      <w:bookmarkEnd w:id="297"/>
      <w:bookmarkEnd w:id="298"/>
      <w:bookmarkEnd w:id="299"/>
    </w:p>
    <w:p w14:paraId="101F4C34" w14:textId="77777777" w:rsidR="001F13F8" w:rsidRPr="001B0373" w:rsidRDefault="001F13F8" w:rsidP="001F13F8"/>
    <w:tbl>
      <w:tblPr>
        <w:tblStyle w:val="TableGrid"/>
        <w:tblW w:w="10768" w:type="dxa"/>
        <w:tblLook w:val="04A0" w:firstRow="1" w:lastRow="0" w:firstColumn="1" w:lastColumn="0" w:noHBand="0" w:noVBand="1"/>
      </w:tblPr>
      <w:tblGrid>
        <w:gridCol w:w="562"/>
        <w:gridCol w:w="4962"/>
        <w:gridCol w:w="4536"/>
        <w:gridCol w:w="708"/>
      </w:tblGrid>
      <w:tr w:rsidR="001F13F8" w14:paraId="3071A8B4" w14:textId="77777777" w:rsidTr="001F13F8">
        <w:tc>
          <w:tcPr>
            <w:tcW w:w="562" w:type="dxa"/>
          </w:tcPr>
          <w:p w14:paraId="1BBB2B4D" w14:textId="77777777" w:rsidR="001F13F8" w:rsidRPr="008D449A" w:rsidRDefault="001F13F8" w:rsidP="001F13F8">
            <w:pPr>
              <w:jc w:val="center"/>
              <w:rPr>
                <w:b/>
              </w:rPr>
            </w:pPr>
            <w:r w:rsidRPr="008D449A">
              <w:rPr>
                <w:b/>
              </w:rPr>
              <w:t>N°</w:t>
            </w:r>
          </w:p>
        </w:tc>
        <w:tc>
          <w:tcPr>
            <w:tcW w:w="4962" w:type="dxa"/>
          </w:tcPr>
          <w:p w14:paraId="7678FC97" w14:textId="77777777" w:rsidR="001F13F8" w:rsidRPr="008D449A" w:rsidRDefault="001F13F8" w:rsidP="001F13F8">
            <w:pPr>
              <w:jc w:val="center"/>
              <w:rPr>
                <w:b/>
              </w:rPr>
            </w:pPr>
            <w:r w:rsidRPr="008D449A">
              <w:rPr>
                <w:b/>
              </w:rPr>
              <w:t>Description de la fonctionnalité</w:t>
            </w:r>
          </w:p>
        </w:tc>
        <w:tc>
          <w:tcPr>
            <w:tcW w:w="4536" w:type="dxa"/>
          </w:tcPr>
          <w:p w14:paraId="1A7F21F9" w14:textId="77777777" w:rsidR="001F13F8" w:rsidRPr="008D449A" w:rsidRDefault="001F13F8" w:rsidP="001F13F8">
            <w:pPr>
              <w:jc w:val="center"/>
              <w:rPr>
                <w:b/>
              </w:rPr>
            </w:pPr>
            <w:r>
              <w:rPr>
                <w:b/>
              </w:rPr>
              <w:t>Détail</w:t>
            </w:r>
          </w:p>
        </w:tc>
        <w:tc>
          <w:tcPr>
            <w:tcW w:w="708" w:type="dxa"/>
          </w:tcPr>
          <w:p w14:paraId="1A46FD57" w14:textId="77777777" w:rsidR="001F13F8" w:rsidRDefault="001F13F8" w:rsidP="001F13F8">
            <w:pPr>
              <w:jc w:val="center"/>
              <w:rPr>
                <w:b/>
              </w:rPr>
            </w:pPr>
            <w:r>
              <w:rPr>
                <w:b/>
              </w:rPr>
              <w:t>OK</w:t>
            </w:r>
          </w:p>
        </w:tc>
      </w:tr>
      <w:tr w:rsidR="001F13F8" w:rsidRPr="00FC71BC" w14:paraId="49CB482C" w14:textId="77777777" w:rsidTr="001F13F8">
        <w:tc>
          <w:tcPr>
            <w:tcW w:w="562" w:type="dxa"/>
            <w:vAlign w:val="center"/>
          </w:tcPr>
          <w:p w14:paraId="1361E0C7" w14:textId="77777777" w:rsidR="001F13F8" w:rsidRDefault="001F13F8" w:rsidP="001F13F8">
            <w:pPr>
              <w:jc w:val="center"/>
            </w:pPr>
            <w:r>
              <w:t>1</w:t>
            </w:r>
          </w:p>
        </w:tc>
        <w:tc>
          <w:tcPr>
            <w:tcW w:w="4962" w:type="dxa"/>
            <w:vAlign w:val="center"/>
          </w:tcPr>
          <w:p w14:paraId="2CF8EE89" w14:textId="77777777" w:rsidR="001F13F8" w:rsidRDefault="001F13F8" w:rsidP="001F13F8">
            <w:r>
              <w:t>I</w:t>
            </w:r>
            <w:r w:rsidRPr="008D449A">
              <w:t>mporter une liste d’outils à partir d’un fichier Excel</w:t>
            </w:r>
          </w:p>
        </w:tc>
        <w:tc>
          <w:tcPr>
            <w:tcW w:w="4536" w:type="dxa"/>
            <w:vAlign w:val="center"/>
          </w:tcPr>
          <w:p w14:paraId="64E3D91B" w14:textId="77777777" w:rsidR="001F13F8" w:rsidRDefault="001F13F8" w:rsidP="001F13F8">
            <w:pPr>
              <w:jc w:val="center"/>
            </w:pPr>
            <w:r>
              <w:t>Bouton dans l’écran « Outils » permettant de sélectionner un fichier .xls dont son format est prédéfini</w:t>
            </w:r>
          </w:p>
        </w:tc>
        <w:tc>
          <w:tcPr>
            <w:tcW w:w="708" w:type="dxa"/>
          </w:tcPr>
          <w:p w14:paraId="140CCAC3" w14:textId="77777777" w:rsidR="001F13F8" w:rsidRDefault="001F13F8" w:rsidP="001F13F8">
            <w:pPr>
              <w:jc w:val="center"/>
            </w:pPr>
          </w:p>
        </w:tc>
      </w:tr>
      <w:tr w:rsidR="001F13F8" w:rsidRPr="00F539F0" w14:paraId="176383AB" w14:textId="77777777" w:rsidTr="001F13F8">
        <w:tc>
          <w:tcPr>
            <w:tcW w:w="562" w:type="dxa"/>
            <w:vAlign w:val="center"/>
          </w:tcPr>
          <w:p w14:paraId="169C95B5" w14:textId="77777777" w:rsidR="001F13F8" w:rsidRDefault="001F13F8" w:rsidP="001F13F8">
            <w:pPr>
              <w:jc w:val="center"/>
            </w:pPr>
            <w:r>
              <w:t>2</w:t>
            </w:r>
          </w:p>
        </w:tc>
        <w:tc>
          <w:tcPr>
            <w:tcW w:w="4962" w:type="dxa"/>
            <w:vAlign w:val="center"/>
          </w:tcPr>
          <w:p w14:paraId="1027EC71" w14:textId="77777777" w:rsidR="001F13F8" w:rsidRDefault="001F13F8" w:rsidP="001F13F8">
            <w:r>
              <w:t>Changer la position des outils de serrage</w:t>
            </w:r>
          </w:p>
        </w:tc>
        <w:tc>
          <w:tcPr>
            <w:tcW w:w="4536" w:type="dxa"/>
          </w:tcPr>
          <w:p w14:paraId="66A65A8E" w14:textId="77777777" w:rsidR="001F13F8" w:rsidRPr="001F13F8" w:rsidRDefault="001F13F8" w:rsidP="001F13F8">
            <w:pPr>
              <w:jc w:val="center"/>
              <w:rPr>
                <w:lang w:val="en-GB"/>
              </w:rPr>
            </w:pPr>
            <w:r w:rsidRPr="001F13F8">
              <w:rPr>
                <w:lang w:val="en-GB"/>
              </w:rPr>
              <w:t>A partir de l’écran « Test Definition » / « Search Tool » / « Test Modify » / « Related Tool » / “Modify Tool” / “Position”</w:t>
            </w:r>
          </w:p>
        </w:tc>
        <w:tc>
          <w:tcPr>
            <w:tcW w:w="708" w:type="dxa"/>
          </w:tcPr>
          <w:p w14:paraId="16ECD992" w14:textId="77777777" w:rsidR="001F13F8" w:rsidRPr="001F13F8" w:rsidRDefault="001F13F8" w:rsidP="001F13F8">
            <w:pPr>
              <w:jc w:val="center"/>
              <w:rPr>
                <w:lang w:val="en-GB"/>
              </w:rPr>
            </w:pPr>
          </w:p>
        </w:tc>
      </w:tr>
      <w:tr w:rsidR="001F13F8" w:rsidRPr="00FC71BC" w14:paraId="7502CA8D" w14:textId="77777777" w:rsidTr="001F13F8">
        <w:tc>
          <w:tcPr>
            <w:tcW w:w="562" w:type="dxa"/>
            <w:vAlign w:val="center"/>
          </w:tcPr>
          <w:p w14:paraId="5FBEF17D" w14:textId="77777777" w:rsidR="001F13F8" w:rsidRDefault="001F13F8" w:rsidP="001F13F8">
            <w:pPr>
              <w:jc w:val="center"/>
            </w:pPr>
            <w:r>
              <w:t>3</w:t>
            </w:r>
          </w:p>
        </w:tc>
        <w:tc>
          <w:tcPr>
            <w:tcW w:w="4962" w:type="dxa"/>
            <w:vAlign w:val="center"/>
          </w:tcPr>
          <w:p w14:paraId="3B43355B" w14:textId="77777777" w:rsidR="001F13F8" w:rsidRDefault="001F13F8" w:rsidP="001F13F8">
            <w:r>
              <w:t>Définir positions (« In use », « Repair », « UET1 » …) et accéder à l’historique de positions de chaque outil</w:t>
            </w:r>
          </w:p>
        </w:tc>
        <w:tc>
          <w:tcPr>
            <w:tcW w:w="4536" w:type="dxa"/>
          </w:tcPr>
          <w:p w14:paraId="1C62C1F2" w14:textId="3742EF8C" w:rsidR="001F13F8" w:rsidRDefault="001F13F8" w:rsidP="001F13F8">
            <w:pPr>
              <w:jc w:val="center"/>
            </w:pPr>
            <w:r>
              <w:t>Rajouter un bouton « Positions History »</w:t>
            </w:r>
            <w:r w:rsidR="007F223A">
              <w:t xml:space="preserve"> </w:t>
            </w:r>
            <w:r>
              <w:t>dans l’écran « Outils »</w:t>
            </w:r>
          </w:p>
        </w:tc>
        <w:tc>
          <w:tcPr>
            <w:tcW w:w="708" w:type="dxa"/>
          </w:tcPr>
          <w:p w14:paraId="13B72B3F" w14:textId="77777777" w:rsidR="001F13F8" w:rsidRDefault="001F13F8" w:rsidP="001F13F8"/>
        </w:tc>
      </w:tr>
      <w:tr w:rsidR="001F13F8" w:rsidRPr="00FC71BC" w14:paraId="4B8AD587" w14:textId="77777777" w:rsidTr="001F13F8">
        <w:tc>
          <w:tcPr>
            <w:tcW w:w="562" w:type="dxa"/>
            <w:vAlign w:val="center"/>
          </w:tcPr>
          <w:p w14:paraId="07218C0C" w14:textId="77777777" w:rsidR="001F13F8" w:rsidRDefault="001F13F8" w:rsidP="001F13F8">
            <w:pPr>
              <w:jc w:val="center"/>
            </w:pPr>
            <w:r>
              <w:t>4</w:t>
            </w:r>
          </w:p>
        </w:tc>
        <w:tc>
          <w:tcPr>
            <w:tcW w:w="4962" w:type="dxa"/>
            <w:vAlign w:val="center"/>
          </w:tcPr>
          <w:p w14:paraId="2D064F8C" w14:textId="77777777" w:rsidR="001F13F8" w:rsidRDefault="001F13F8" w:rsidP="001F13F8">
            <w:r>
              <w:t>Sélectionner</w:t>
            </w:r>
            <w:r w:rsidRPr="00A15D35">
              <w:t xml:space="preserve"> automatique</w:t>
            </w:r>
            <w:r>
              <w:t>ment le type</w:t>
            </w:r>
            <w:r w:rsidRPr="00A15D35">
              <w:t xml:space="preserve"> d’outil sur DATA.PRO au moment de lancer le test</w:t>
            </w:r>
          </w:p>
        </w:tc>
        <w:tc>
          <w:tcPr>
            <w:tcW w:w="4536" w:type="dxa"/>
          </w:tcPr>
          <w:p w14:paraId="6626879F" w14:textId="77777777" w:rsidR="001F13F8" w:rsidRDefault="001F13F8" w:rsidP="001F13F8">
            <w:pPr>
              <w:jc w:val="center"/>
            </w:pPr>
            <w:r>
              <w:t>Clef mécanique, visseuse électrique, visseuse à impulsions …</w:t>
            </w:r>
          </w:p>
        </w:tc>
        <w:tc>
          <w:tcPr>
            <w:tcW w:w="708" w:type="dxa"/>
          </w:tcPr>
          <w:p w14:paraId="6F2DCFD3" w14:textId="77777777" w:rsidR="001F13F8" w:rsidRDefault="001F13F8" w:rsidP="001F13F8"/>
        </w:tc>
      </w:tr>
      <w:tr w:rsidR="001F13F8" w:rsidRPr="00FC71BC" w14:paraId="5869DF2A" w14:textId="77777777" w:rsidTr="001F13F8">
        <w:tc>
          <w:tcPr>
            <w:tcW w:w="562" w:type="dxa"/>
            <w:vAlign w:val="center"/>
          </w:tcPr>
          <w:p w14:paraId="282E69E5" w14:textId="77777777" w:rsidR="001F13F8" w:rsidRDefault="001F13F8" w:rsidP="001F13F8">
            <w:pPr>
              <w:jc w:val="center"/>
            </w:pPr>
            <w:r>
              <w:t>5</w:t>
            </w:r>
          </w:p>
        </w:tc>
        <w:tc>
          <w:tcPr>
            <w:tcW w:w="4962" w:type="dxa"/>
            <w:vAlign w:val="center"/>
          </w:tcPr>
          <w:p w14:paraId="17A14578" w14:textId="77777777" w:rsidR="001F13F8" w:rsidRDefault="001F13F8" w:rsidP="001F13F8">
            <w:r>
              <w:t>P</w:t>
            </w:r>
            <w:r w:rsidRPr="00F3080D">
              <w:t>rogrammer une date d’intervention de maintenance par outil</w:t>
            </w:r>
          </w:p>
        </w:tc>
        <w:tc>
          <w:tcPr>
            <w:tcW w:w="4536" w:type="dxa"/>
          </w:tcPr>
          <w:p w14:paraId="20F2C6D1" w14:textId="77777777" w:rsidR="001F13F8" w:rsidRDefault="001F13F8" w:rsidP="001F13F8">
            <w:pPr>
              <w:jc w:val="center"/>
            </w:pPr>
            <w:r>
              <w:t>Quand la date est atteinte, un message ou un mail est renvoyé à l’utilisateur « admin »</w:t>
            </w:r>
          </w:p>
        </w:tc>
        <w:tc>
          <w:tcPr>
            <w:tcW w:w="708" w:type="dxa"/>
          </w:tcPr>
          <w:p w14:paraId="1CC1F893" w14:textId="77777777" w:rsidR="001F13F8" w:rsidRDefault="001F13F8" w:rsidP="001F13F8"/>
        </w:tc>
      </w:tr>
      <w:tr w:rsidR="001F13F8" w:rsidRPr="00FC71BC" w14:paraId="45A8B5AE" w14:textId="77777777" w:rsidTr="001F13F8">
        <w:tc>
          <w:tcPr>
            <w:tcW w:w="562" w:type="dxa"/>
            <w:vAlign w:val="center"/>
          </w:tcPr>
          <w:p w14:paraId="70A33E33" w14:textId="77777777" w:rsidR="001F13F8" w:rsidRDefault="001F13F8" w:rsidP="001F13F8">
            <w:pPr>
              <w:jc w:val="center"/>
            </w:pPr>
            <w:r>
              <w:t>6</w:t>
            </w:r>
          </w:p>
        </w:tc>
        <w:tc>
          <w:tcPr>
            <w:tcW w:w="4962" w:type="dxa"/>
            <w:vAlign w:val="center"/>
          </w:tcPr>
          <w:p w14:paraId="4196129A" w14:textId="77777777" w:rsidR="001F13F8" w:rsidRDefault="001F13F8" w:rsidP="001F13F8">
            <w:r>
              <w:t>Modifier le format du fichier d’importation de gammes (section 2.2.)</w:t>
            </w:r>
          </w:p>
        </w:tc>
        <w:tc>
          <w:tcPr>
            <w:tcW w:w="4536" w:type="dxa"/>
          </w:tcPr>
          <w:p w14:paraId="35548353" w14:textId="77777777" w:rsidR="001F13F8" w:rsidRDefault="001F13F8" w:rsidP="001F13F8">
            <w:pPr>
              <w:jc w:val="center"/>
            </w:pPr>
            <w:r>
              <w:t>Rajouter deux colonnes :</w:t>
            </w:r>
          </w:p>
          <w:p w14:paraId="063ED7C7" w14:textId="77777777" w:rsidR="001F13F8" w:rsidRDefault="001F13F8" w:rsidP="001F13F8">
            <w:pPr>
              <w:pStyle w:val="ListParagraph"/>
              <w:numPr>
                <w:ilvl w:val="0"/>
                <w:numId w:val="26"/>
              </w:numPr>
              <w:spacing w:line="240" w:lineRule="auto"/>
              <w:jc w:val="center"/>
            </w:pPr>
            <w:r>
              <w:t>« Libellée Classe »</w:t>
            </w:r>
          </w:p>
          <w:p w14:paraId="33E8B1DA" w14:textId="77777777" w:rsidR="001F13F8" w:rsidRDefault="001F13F8" w:rsidP="001F13F8">
            <w:pPr>
              <w:pStyle w:val="ListParagraph"/>
              <w:numPr>
                <w:ilvl w:val="0"/>
                <w:numId w:val="26"/>
              </w:numPr>
              <w:spacing w:line="240" w:lineRule="auto"/>
              <w:jc w:val="center"/>
            </w:pPr>
            <w:r>
              <w:t>« Valeur classe »</w:t>
            </w:r>
          </w:p>
          <w:p w14:paraId="00FBD9C2" w14:textId="77777777" w:rsidR="001F13F8" w:rsidRPr="00F3080D" w:rsidRDefault="001F13F8" w:rsidP="001F13F8">
            <w:pPr>
              <w:pStyle w:val="ListParagraph"/>
            </w:pPr>
            <w:r>
              <w:t>Supprimer la colonne « Type d’outil »</w:t>
            </w:r>
          </w:p>
        </w:tc>
        <w:tc>
          <w:tcPr>
            <w:tcW w:w="708" w:type="dxa"/>
          </w:tcPr>
          <w:p w14:paraId="58DD879F" w14:textId="77777777" w:rsidR="001F13F8" w:rsidRDefault="001F13F8" w:rsidP="001F13F8"/>
        </w:tc>
      </w:tr>
      <w:tr w:rsidR="001F13F8" w:rsidRPr="00A15D35" w14:paraId="319EE392" w14:textId="77777777" w:rsidTr="001F13F8">
        <w:tc>
          <w:tcPr>
            <w:tcW w:w="562" w:type="dxa"/>
            <w:vAlign w:val="center"/>
          </w:tcPr>
          <w:p w14:paraId="744EAE1F" w14:textId="77777777" w:rsidR="001F13F8" w:rsidRDefault="001F13F8" w:rsidP="001F13F8">
            <w:pPr>
              <w:jc w:val="center"/>
            </w:pPr>
            <w:r>
              <w:t>7</w:t>
            </w:r>
          </w:p>
        </w:tc>
        <w:tc>
          <w:tcPr>
            <w:tcW w:w="4962" w:type="dxa"/>
          </w:tcPr>
          <w:p w14:paraId="097ADA45" w14:textId="77777777" w:rsidR="001F13F8" w:rsidRDefault="001F13F8" w:rsidP="001F13F8">
            <w:r>
              <w:t xml:space="preserve">Modifier l’ordre de colonnes dans l’écran principal </w:t>
            </w:r>
          </w:p>
        </w:tc>
        <w:tc>
          <w:tcPr>
            <w:tcW w:w="4536" w:type="dxa"/>
            <w:vAlign w:val="center"/>
          </w:tcPr>
          <w:p w14:paraId="4914380C" w14:textId="77777777" w:rsidR="001F13F8" w:rsidRDefault="001F13F8" w:rsidP="001F13F8">
            <w:pPr>
              <w:jc w:val="center"/>
            </w:pPr>
            <w:r>
              <w:t>Colonne « Tool » en premier</w:t>
            </w:r>
          </w:p>
        </w:tc>
        <w:tc>
          <w:tcPr>
            <w:tcW w:w="708" w:type="dxa"/>
          </w:tcPr>
          <w:p w14:paraId="27B6F9EE" w14:textId="77777777" w:rsidR="001F13F8" w:rsidRDefault="001F13F8" w:rsidP="001F13F8"/>
        </w:tc>
      </w:tr>
      <w:tr w:rsidR="001F13F8" w:rsidRPr="00A15D35" w14:paraId="081B826D" w14:textId="77777777" w:rsidTr="001F13F8">
        <w:tc>
          <w:tcPr>
            <w:tcW w:w="562" w:type="dxa"/>
            <w:vAlign w:val="center"/>
          </w:tcPr>
          <w:p w14:paraId="378D3626" w14:textId="77777777" w:rsidR="001F13F8" w:rsidRDefault="001F13F8" w:rsidP="001F13F8">
            <w:pPr>
              <w:jc w:val="center"/>
            </w:pPr>
            <w:r>
              <w:t>8</w:t>
            </w:r>
          </w:p>
        </w:tc>
        <w:tc>
          <w:tcPr>
            <w:tcW w:w="4962" w:type="dxa"/>
          </w:tcPr>
          <w:p w14:paraId="3F632F0A" w14:textId="77777777" w:rsidR="001F13F8" w:rsidRDefault="001F13F8" w:rsidP="001F13F8">
            <w:r>
              <w:t>Rajouter options de trie des tests</w:t>
            </w:r>
          </w:p>
        </w:tc>
        <w:tc>
          <w:tcPr>
            <w:tcW w:w="4536" w:type="dxa"/>
            <w:vAlign w:val="center"/>
          </w:tcPr>
          <w:p w14:paraId="5B10674D" w14:textId="77777777" w:rsidR="001F13F8" w:rsidRDefault="001F13F8" w:rsidP="001F13F8">
            <w:pPr>
              <w:jc w:val="center"/>
            </w:pPr>
            <w:r>
              <w:t>Section 3.2.</w:t>
            </w:r>
          </w:p>
        </w:tc>
        <w:tc>
          <w:tcPr>
            <w:tcW w:w="708" w:type="dxa"/>
          </w:tcPr>
          <w:p w14:paraId="1F57D88E" w14:textId="77777777" w:rsidR="001F13F8" w:rsidRDefault="001F13F8" w:rsidP="001F13F8"/>
        </w:tc>
      </w:tr>
      <w:tr w:rsidR="001F13F8" w:rsidRPr="00FC71BC" w14:paraId="49328E5D" w14:textId="77777777" w:rsidTr="001F13F8">
        <w:tc>
          <w:tcPr>
            <w:tcW w:w="562" w:type="dxa"/>
            <w:vAlign w:val="center"/>
          </w:tcPr>
          <w:p w14:paraId="226743FA" w14:textId="77777777" w:rsidR="001F13F8" w:rsidRDefault="001F13F8" w:rsidP="001F13F8">
            <w:pPr>
              <w:jc w:val="center"/>
            </w:pPr>
            <w:r>
              <w:t>9</w:t>
            </w:r>
          </w:p>
        </w:tc>
        <w:tc>
          <w:tcPr>
            <w:tcW w:w="4962" w:type="dxa"/>
            <w:vAlign w:val="center"/>
          </w:tcPr>
          <w:p w14:paraId="6EA78005" w14:textId="77777777" w:rsidR="001F13F8" w:rsidRDefault="001F13F8" w:rsidP="001F13F8">
            <w:r>
              <w:t>Demander de renseigner le VIN uniquement quand le test est NON-CONFORME</w:t>
            </w:r>
          </w:p>
        </w:tc>
        <w:tc>
          <w:tcPr>
            <w:tcW w:w="4536" w:type="dxa"/>
            <w:vAlign w:val="center"/>
          </w:tcPr>
          <w:p w14:paraId="2AE7347B" w14:textId="77777777" w:rsidR="001F13F8" w:rsidRDefault="001F13F8" w:rsidP="001F13F8">
            <w:pPr>
              <w:jc w:val="center"/>
            </w:pPr>
            <w:r>
              <w:t>Section 4</w:t>
            </w:r>
          </w:p>
          <w:p w14:paraId="02D5257C" w14:textId="77777777" w:rsidR="001F13F8" w:rsidRDefault="001F13F8" w:rsidP="001F13F8">
            <w:pPr>
              <w:jc w:val="center"/>
            </w:pPr>
            <w:r>
              <w:t>Possibilité d’utiliser un lecteur de code de barres ?</w:t>
            </w:r>
          </w:p>
        </w:tc>
        <w:tc>
          <w:tcPr>
            <w:tcW w:w="708" w:type="dxa"/>
          </w:tcPr>
          <w:p w14:paraId="460BAE82" w14:textId="77777777" w:rsidR="001F13F8" w:rsidRDefault="001F13F8" w:rsidP="001F13F8"/>
        </w:tc>
      </w:tr>
      <w:tr w:rsidR="001F13F8" w:rsidRPr="00A15D35" w14:paraId="7A4AF60E" w14:textId="77777777" w:rsidTr="001F13F8">
        <w:tc>
          <w:tcPr>
            <w:tcW w:w="562" w:type="dxa"/>
            <w:vAlign w:val="center"/>
          </w:tcPr>
          <w:p w14:paraId="338C6E29" w14:textId="77777777" w:rsidR="001F13F8" w:rsidRDefault="001F13F8" w:rsidP="001F13F8">
            <w:pPr>
              <w:jc w:val="center"/>
            </w:pPr>
            <w:r>
              <w:t>10</w:t>
            </w:r>
          </w:p>
        </w:tc>
        <w:tc>
          <w:tcPr>
            <w:tcW w:w="4962" w:type="dxa"/>
            <w:vAlign w:val="center"/>
          </w:tcPr>
          <w:p w14:paraId="2D6AF5B6" w14:textId="77777777" w:rsidR="001F13F8" w:rsidRDefault="001F13F8" w:rsidP="001F13F8">
            <w:r>
              <w:t>Implémenter les règles de vérification de la conformité des tests</w:t>
            </w:r>
          </w:p>
        </w:tc>
        <w:tc>
          <w:tcPr>
            <w:tcW w:w="4536" w:type="dxa"/>
            <w:vAlign w:val="center"/>
          </w:tcPr>
          <w:p w14:paraId="7B610049" w14:textId="77777777" w:rsidR="001F13F8" w:rsidRDefault="001F13F8" w:rsidP="001F13F8">
            <w:pPr>
              <w:jc w:val="center"/>
            </w:pPr>
            <w:r>
              <w:t>Section 5</w:t>
            </w:r>
          </w:p>
        </w:tc>
        <w:tc>
          <w:tcPr>
            <w:tcW w:w="708" w:type="dxa"/>
          </w:tcPr>
          <w:p w14:paraId="5354E110" w14:textId="77777777" w:rsidR="001F13F8" w:rsidRDefault="001F13F8" w:rsidP="001F13F8"/>
        </w:tc>
      </w:tr>
      <w:tr w:rsidR="001F13F8" w:rsidRPr="00A15D35" w14:paraId="34BCEA3B" w14:textId="77777777" w:rsidTr="001F13F8">
        <w:tc>
          <w:tcPr>
            <w:tcW w:w="562" w:type="dxa"/>
            <w:vAlign w:val="center"/>
          </w:tcPr>
          <w:p w14:paraId="28CE6FB9" w14:textId="77777777" w:rsidR="001F13F8" w:rsidRDefault="001F13F8" w:rsidP="001F13F8">
            <w:pPr>
              <w:jc w:val="center"/>
            </w:pPr>
            <w:r>
              <w:t>11</w:t>
            </w:r>
          </w:p>
        </w:tc>
        <w:tc>
          <w:tcPr>
            <w:tcW w:w="4962" w:type="dxa"/>
            <w:vAlign w:val="center"/>
          </w:tcPr>
          <w:p w14:paraId="12A0D0C5" w14:textId="77777777" w:rsidR="001F13F8" w:rsidRDefault="001F13F8" w:rsidP="001F13F8">
            <w:r>
              <w:t>Afficher les limites de :</w:t>
            </w:r>
          </w:p>
          <w:p w14:paraId="3E75D0C3" w14:textId="77777777" w:rsidR="001F13F8" w:rsidRDefault="001F13F8" w:rsidP="001F13F8">
            <w:pPr>
              <w:pStyle w:val="ListParagraph"/>
              <w:numPr>
                <w:ilvl w:val="0"/>
                <w:numId w:val="26"/>
              </w:numPr>
              <w:spacing w:line="240" w:lineRule="auto"/>
            </w:pPr>
            <w:r>
              <w:t>Tolérance</w:t>
            </w:r>
          </w:p>
          <w:p w14:paraId="48D68F59" w14:textId="77777777" w:rsidR="001F13F8" w:rsidRDefault="001F13F8" w:rsidP="001F13F8">
            <w:pPr>
              <w:pStyle w:val="ListParagraph"/>
              <w:numPr>
                <w:ilvl w:val="0"/>
                <w:numId w:val="26"/>
              </w:numPr>
              <w:spacing w:line="240" w:lineRule="auto"/>
            </w:pPr>
            <w:r>
              <w:t>Alerte</w:t>
            </w:r>
          </w:p>
          <w:p w14:paraId="6A46203F" w14:textId="77777777" w:rsidR="001F13F8" w:rsidRPr="00355C00" w:rsidRDefault="001F13F8" w:rsidP="001F13F8">
            <w:pPr>
              <w:pStyle w:val="ListParagraph"/>
              <w:numPr>
                <w:ilvl w:val="0"/>
                <w:numId w:val="26"/>
              </w:numPr>
              <w:spacing w:line="240" w:lineRule="auto"/>
            </w:pPr>
            <w:r>
              <w:t>Stop</w:t>
            </w:r>
          </w:p>
          <w:p w14:paraId="1F5005B4" w14:textId="77777777" w:rsidR="001F13F8" w:rsidRPr="00355C00" w:rsidRDefault="001F13F8" w:rsidP="001F13F8">
            <w:r>
              <w:t>lors des tests</w:t>
            </w:r>
          </w:p>
        </w:tc>
        <w:tc>
          <w:tcPr>
            <w:tcW w:w="4536" w:type="dxa"/>
            <w:vAlign w:val="center"/>
          </w:tcPr>
          <w:p w14:paraId="5BF784AF" w14:textId="77777777" w:rsidR="001F13F8" w:rsidRDefault="001F13F8" w:rsidP="001F13F8">
            <w:pPr>
              <w:jc w:val="center"/>
            </w:pPr>
            <w:r>
              <w:t>Section 5</w:t>
            </w:r>
          </w:p>
        </w:tc>
        <w:tc>
          <w:tcPr>
            <w:tcW w:w="708" w:type="dxa"/>
          </w:tcPr>
          <w:p w14:paraId="41AA138D" w14:textId="77777777" w:rsidR="001F13F8" w:rsidRDefault="001F13F8" w:rsidP="001F13F8"/>
        </w:tc>
      </w:tr>
      <w:tr w:rsidR="001F13F8" w:rsidRPr="00FC71BC" w14:paraId="6417ECA4" w14:textId="77777777" w:rsidTr="001F13F8">
        <w:tc>
          <w:tcPr>
            <w:tcW w:w="562" w:type="dxa"/>
            <w:vAlign w:val="center"/>
          </w:tcPr>
          <w:p w14:paraId="4E72A363" w14:textId="77777777" w:rsidR="001F13F8" w:rsidRDefault="001F13F8" w:rsidP="001F13F8">
            <w:pPr>
              <w:jc w:val="center"/>
            </w:pPr>
            <w:r>
              <w:t>12</w:t>
            </w:r>
          </w:p>
        </w:tc>
        <w:tc>
          <w:tcPr>
            <w:tcW w:w="4962" w:type="dxa"/>
            <w:vAlign w:val="center"/>
          </w:tcPr>
          <w:p w14:paraId="1EF2F185" w14:textId="77777777" w:rsidR="001F13F8" w:rsidRDefault="001F13F8" w:rsidP="001F13F8">
            <w:r>
              <w:t>Modifier le fichier d’exportation de tests</w:t>
            </w:r>
          </w:p>
        </w:tc>
        <w:tc>
          <w:tcPr>
            <w:tcW w:w="4536" w:type="dxa"/>
          </w:tcPr>
          <w:p w14:paraId="69284C03" w14:textId="77777777" w:rsidR="001F13F8" w:rsidRDefault="001F13F8" w:rsidP="001F13F8">
            <w:pPr>
              <w:jc w:val="center"/>
            </w:pPr>
            <w:r>
              <w:t>Section 6.1. : faire attention à la numérotation d’échantillons.</w:t>
            </w:r>
          </w:p>
          <w:p w14:paraId="49F900FB" w14:textId="77777777" w:rsidR="001F13F8" w:rsidRDefault="001F13F8" w:rsidP="001F13F8">
            <w:pPr>
              <w:jc w:val="center"/>
            </w:pPr>
            <w:r>
              <w:t>Imprimer le VIN (PJI) quand il est renseigné et le numéro d’outil</w:t>
            </w:r>
          </w:p>
        </w:tc>
        <w:tc>
          <w:tcPr>
            <w:tcW w:w="708" w:type="dxa"/>
          </w:tcPr>
          <w:p w14:paraId="70A77A9E" w14:textId="77777777" w:rsidR="001F13F8" w:rsidRDefault="001F13F8" w:rsidP="001F13F8"/>
        </w:tc>
      </w:tr>
      <w:tr w:rsidR="001F13F8" w:rsidRPr="00A15D35" w14:paraId="7C263DFB" w14:textId="77777777" w:rsidTr="001F13F8">
        <w:tc>
          <w:tcPr>
            <w:tcW w:w="562" w:type="dxa"/>
            <w:vAlign w:val="center"/>
          </w:tcPr>
          <w:p w14:paraId="04DE497E" w14:textId="77777777" w:rsidR="001F13F8" w:rsidRDefault="001F13F8" w:rsidP="001F13F8">
            <w:pPr>
              <w:jc w:val="center"/>
            </w:pPr>
            <w:r>
              <w:t>13</w:t>
            </w:r>
          </w:p>
        </w:tc>
        <w:tc>
          <w:tcPr>
            <w:tcW w:w="4962" w:type="dxa"/>
            <w:vAlign w:val="center"/>
          </w:tcPr>
          <w:p w14:paraId="5EB60831" w14:textId="77777777" w:rsidR="001F13F8" w:rsidRDefault="001F13F8" w:rsidP="001F13F8"/>
        </w:tc>
        <w:tc>
          <w:tcPr>
            <w:tcW w:w="4536" w:type="dxa"/>
          </w:tcPr>
          <w:p w14:paraId="08651A18" w14:textId="77777777" w:rsidR="001F13F8" w:rsidRDefault="001F13F8" w:rsidP="001F13F8">
            <w:pPr>
              <w:jc w:val="center"/>
            </w:pPr>
          </w:p>
        </w:tc>
        <w:tc>
          <w:tcPr>
            <w:tcW w:w="708" w:type="dxa"/>
          </w:tcPr>
          <w:p w14:paraId="29A6B97A" w14:textId="77777777" w:rsidR="001F13F8" w:rsidRDefault="001F13F8" w:rsidP="001F13F8"/>
        </w:tc>
      </w:tr>
      <w:tr w:rsidR="001F13F8" w:rsidRPr="00A15D35" w14:paraId="1C1B91CE" w14:textId="77777777" w:rsidTr="001F13F8">
        <w:tc>
          <w:tcPr>
            <w:tcW w:w="562" w:type="dxa"/>
            <w:vAlign w:val="center"/>
          </w:tcPr>
          <w:p w14:paraId="6224BD05" w14:textId="77777777" w:rsidR="001F13F8" w:rsidRDefault="001F13F8" w:rsidP="001F13F8">
            <w:pPr>
              <w:jc w:val="center"/>
            </w:pPr>
            <w:r>
              <w:t>14</w:t>
            </w:r>
          </w:p>
        </w:tc>
        <w:tc>
          <w:tcPr>
            <w:tcW w:w="4962" w:type="dxa"/>
            <w:vAlign w:val="center"/>
          </w:tcPr>
          <w:p w14:paraId="367445F4" w14:textId="77777777" w:rsidR="001F13F8" w:rsidRDefault="001F13F8" w:rsidP="001F13F8"/>
        </w:tc>
        <w:tc>
          <w:tcPr>
            <w:tcW w:w="4536" w:type="dxa"/>
          </w:tcPr>
          <w:p w14:paraId="25AC7304" w14:textId="77777777" w:rsidR="001F13F8" w:rsidRDefault="001F13F8" w:rsidP="001F13F8">
            <w:pPr>
              <w:jc w:val="center"/>
            </w:pPr>
          </w:p>
        </w:tc>
        <w:tc>
          <w:tcPr>
            <w:tcW w:w="708" w:type="dxa"/>
          </w:tcPr>
          <w:p w14:paraId="63C51DF8" w14:textId="77777777" w:rsidR="001F13F8" w:rsidRDefault="001F13F8" w:rsidP="001F13F8"/>
        </w:tc>
      </w:tr>
      <w:tr w:rsidR="001F13F8" w:rsidRPr="00A15D35" w14:paraId="79C5EF2F" w14:textId="77777777" w:rsidTr="001F13F8">
        <w:tc>
          <w:tcPr>
            <w:tcW w:w="562" w:type="dxa"/>
            <w:vAlign w:val="center"/>
          </w:tcPr>
          <w:p w14:paraId="68B55616" w14:textId="77777777" w:rsidR="001F13F8" w:rsidRDefault="001F13F8" w:rsidP="001F13F8">
            <w:pPr>
              <w:jc w:val="center"/>
            </w:pPr>
            <w:r>
              <w:t>15</w:t>
            </w:r>
          </w:p>
        </w:tc>
        <w:tc>
          <w:tcPr>
            <w:tcW w:w="4962" w:type="dxa"/>
            <w:vAlign w:val="center"/>
          </w:tcPr>
          <w:p w14:paraId="0FB48A6C" w14:textId="77777777" w:rsidR="001F13F8" w:rsidRDefault="001F13F8" w:rsidP="001F13F8"/>
        </w:tc>
        <w:tc>
          <w:tcPr>
            <w:tcW w:w="4536" w:type="dxa"/>
          </w:tcPr>
          <w:p w14:paraId="1C2F1173" w14:textId="77777777" w:rsidR="001F13F8" w:rsidRDefault="001F13F8" w:rsidP="001F13F8">
            <w:pPr>
              <w:jc w:val="center"/>
            </w:pPr>
          </w:p>
        </w:tc>
        <w:tc>
          <w:tcPr>
            <w:tcW w:w="708" w:type="dxa"/>
          </w:tcPr>
          <w:p w14:paraId="54BD35CD" w14:textId="77777777" w:rsidR="001F13F8" w:rsidRDefault="001F13F8" w:rsidP="001F13F8">
            <w:pPr>
              <w:keepNext/>
            </w:pPr>
          </w:p>
        </w:tc>
      </w:tr>
    </w:tbl>
    <w:p w14:paraId="3975C5A0" w14:textId="726B23B6" w:rsidR="001F13F8" w:rsidRPr="00BC77B3" w:rsidRDefault="001F13F8" w:rsidP="001F13F8">
      <w:pPr>
        <w:pStyle w:val="Caption"/>
        <w:jc w:val="center"/>
        <w:rPr>
          <w:color w:val="auto"/>
        </w:rPr>
      </w:pPr>
      <w:r w:rsidRPr="00BC77B3">
        <w:rPr>
          <w:color w:val="auto"/>
        </w:rPr>
        <w:t xml:space="preserve">Tableau </w:t>
      </w:r>
      <w:r w:rsidR="00D04A0B" w:rsidRPr="00BC77B3">
        <w:rPr>
          <w:noProof/>
          <w:color w:val="auto"/>
        </w:rPr>
        <w:fldChar w:fldCharType="begin"/>
      </w:r>
      <w:r w:rsidR="00D04A0B" w:rsidRPr="00BC77B3">
        <w:rPr>
          <w:noProof/>
          <w:color w:val="auto"/>
        </w:rPr>
        <w:instrText xml:space="preserve"> SEQ Tableau \* ARABIC </w:instrText>
      </w:r>
      <w:r w:rsidR="00D04A0B" w:rsidRPr="00BC77B3">
        <w:rPr>
          <w:noProof/>
          <w:color w:val="auto"/>
        </w:rPr>
        <w:fldChar w:fldCharType="separate"/>
      </w:r>
      <w:r w:rsidR="00624DAE">
        <w:rPr>
          <w:noProof/>
          <w:color w:val="auto"/>
        </w:rPr>
        <w:t>14</w:t>
      </w:r>
      <w:r w:rsidR="00D04A0B" w:rsidRPr="00BC77B3">
        <w:rPr>
          <w:noProof/>
          <w:color w:val="auto"/>
        </w:rPr>
        <w:fldChar w:fldCharType="end"/>
      </w:r>
      <w:r w:rsidRPr="00BC77B3">
        <w:rPr>
          <w:color w:val="auto"/>
        </w:rPr>
        <w:t xml:space="preserve"> : Tableau récapitulatif des modifications envisagées</w:t>
      </w:r>
    </w:p>
    <w:p w14:paraId="638F02AB" w14:textId="77777777" w:rsidR="009D2BC6" w:rsidRDefault="009D2BC6" w:rsidP="000048AE"/>
    <w:p w14:paraId="752AACD9" w14:textId="4EC7D6FA" w:rsidR="002F35FF" w:rsidRDefault="002F35FF" w:rsidP="000048AE">
      <w:pPr>
        <w:sectPr w:rsidR="002F35FF" w:rsidSect="0050070F">
          <w:pgSz w:w="11906" w:h="16838" w:code="9"/>
          <w:pgMar w:top="1418" w:right="284" w:bottom="1418" w:left="567" w:header="709" w:footer="709" w:gutter="0"/>
          <w:cols w:space="708"/>
          <w:docGrid w:linePitch="360"/>
        </w:sectPr>
      </w:pPr>
    </w:p>
    <w:p w14:paraId="63EE2627" w14:textId="41E379E3" w:rsidR="001F13F8" w:rsidRDefault="009D2BC6" w:rsidP="009D2BC6">
      <w:pPr>
        <w:pStyle w:val="Heading1"/>
        <w:rPr>
          <w:rFonts w:ascii="Arial" w:eastAsia="Arial" w:hAnsi="Arial" w:cs="Times New Roman"/>
          <w:b/>
          <w:color w:val="FAC81A"/>
          <w:szCs w:val="22"/>
        </w:rPr>
      </w:pPr>
      <w:bookmarkStart w:id="300" w:name="_Toc522836595"/>
      <w:r w:rsidRPr="009D2BC6">
        <w:rPr>
          <w:rFonts w:ascii="Arial" w:eastAsia="Arial" w:hAnsi="Arial" w:cs="Times New Roman"/>
          <w:b/>
          <w:color w:val="FAC81A"/>
          <w:szCs w:val="22"/>
        </w:rPr>
        <w:t>ANNEXE VII : FEUILLE</w:t>
      </w:r>
      <w:r w:rsidR="002F35FF">
        <w:rPr>
          <w:rFonts w:ascii="Arial" w:eastAsia="Arial" w:hAnsi="Arial" w:cs="Times New Roman"/>
          <w:b/>
          <w:color w:val="FAC81A"/>
          <w:szCs w:val="22"/>
        </w:rPr>
        <w:t>S</w:t>
      </w:r>
      <w:r w:rsidRPr="009D2BC6">
        <w:rPr>
          <w:rFonts w:ascii="Arial" w:eastAsia="Arial" w:hAnsi="Arial" w:cs="Times New Roman"/>
          <w:b/>
          <w:color w:val="FAC81A"/>
          <w:szCs w:val="22"/>
        </w:rPr>
        <w:t xml:space="preserve"> OPERATION PROCES SURVEILLANCE</w:t>
      </w:r>
      <w:bookmarkEnd w:id="300"/>
    </w:p>
    <w:p w14:paraId="18049185" w14:textId="19F500EC" w:rsidR="002F35FF" w:rsidRPr="002F35FF" w:rsidRDefault="002F35FF" w:rsidP="002F35FF">
      <w:pPr>
        <w:jc w:val="center"/>
        <w:rPr>
          <w:b/>
          <w:noProof/>
          <w:u w:val="single"/>
        </w:rPr>
      </w:pPr>
      <w:r w:rsidRPr="002F35FF">
        <w:rPr>
          <w:b/>
          <w:noProof/>
          <w:u w:val="single"/>
        </w:rPr>
        <w:t>FEUILLE D’OPERATION STANDARD : CONTROLE DE COUPLES VISSAGE NON CSR SUR LES BANCS DE CONTROLE microBANC</w:t>
      </w:r>
    </w:p>
    <w:p w14:paraId="3B9263DA" w14:textId="786A1069" w:rsidR="009D2BC6" w:rsidRDefault="002F35FF" w:rsidP="009D2BC6">
      <w:r>
        <w:rPr>
          <w:noProof/>
          <w:lang w:eastAsia="fr-FR"/>
        </w:rPr>
        <w:drawing>
          <wp:inline distT="0" distB="0" distL="0" distR="0" wp14:anchorId="66A30E89" wp14:editId="1ABD9D95">
            <wp:extent cx="8734425" cy="5336831"/>
            <wp:effectExtent l="0" t="0" r="0" b="0"/>
            <wp:docPr id="5547" name="Picture 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t="1857" b="2551"/>
                    <a:stretch/>
                  </pic:blipFill>
                  <pic:spPr bwMode="auto">
                    <a:xfrm>
                      <a:off x="0" y="0"/>
                      <a:ext cx="8751630" cy="5347344"/>
                    </a:xfrm>
                    <a:prstGeom prst="rect">
                      <a:avLst/>
                    </a:prstGeom>
                    <a:ln>
                      <a:noFill/>
                    </a:ln>
                    <a:extLst>
                      <a:ext uri="{53640926-AAD7-44D8-BBD7-CCE9431645EC}">
                        <a14:shadowObscured xmlns:a14="http://schemas.microsoft.com/office/drawing/2010/main"/>
                      </a:ext>
                    </a:extLst>
                  </pic:spPr>
                </pic:pic>
              </a:graphicData>
            </a:graphic>
          </wp:inline>
        </w:drawing>
      </w:r>
    </w:p>
    <w:p w14:paraId="4E2AAEE7" w14:textId="06839AB0" w:rsidR="002F35FF" w:rsidRPr="002F35FF" w:rsidRDefault="002F35FF" w:rsidP="002F35FF">
      <w:pPr>
        <w:jc w:val="center"/>
        <w:rPr>
          <w:b/>
          <w:u w:val="single"/>
        </w:rPr>
      </w:pPr>
      <w:r w:rsidRPr="002F35FF">
        <w:rPr>
          <w:b/>
          <w:u w:val="single"/>
        </w:rPr>
        <w:t>FEUILLE D’OPERATION STANDARD SUR L’IMPORTATION SUR SIMAP DES RESULTATS DES CONTROLES NON CSR</w:t>
      </w:r>
    </w:p>
    <w:p w14:paraId="5C286ABA" w14:textId="67311A20" w:rsidR="002F35FF" w:rsidRDefault="002F35FF" w:rsidP="002F35FF">
      <w:pPr>
        <w:jc w:val="center"/>
      </w:pPr>
      <w:r>
        <w:rPr>
          <w:noProof/>
          <w:lang w:eastAsia="fr-FR"/>
        </w:rPr>
        <w:drawing>
          <wp:inline distT="0" distB="0" distL="0" distR="0" wp14:anchorId="5C57A542" wp14:editId="5026AF08">
            <wp:extent cx="8804595" cy="5505450"/>
            <wp:effectExtent l="0" t="0" r="0" b="0"/>
            <wp:docPr id="5548" name="Picture 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8815329" cy="5512162"/>
                    </a:xfrm>
                    <a:prstGeom prst="rect">
                      <a:avLst/>
                    </a:prstGeom>
                  </pic:spPr>
                </pic:pic>
              </a:graphicData>
            </a:graphic>
          </wp:inline>
        </w:drawing>
      </w:r>
    </w:p>
    <w:p w14:paraId="61C426E6" w14:textId="7EA9A602" w:rsidR="002F35FF" w:rsidRDefault="002F35FF" w:rsidP="002F35FF">
      <w:pPr>
        <w:jc w:val="center"/>
      </w:pPr>
    </w:p>
    <w:p w14:paraId="4D52A8A4" w14:textId="77159A33" w:rsidR="002F35FF" w:rsidRDefault="002F35FF" w:rsidP="002F35FF">
      <w:pPr>
        <w:jc w:val="center"/>
      </w:pPr>
    </w:p>
    <w:p w14:paraId="12C97DA2" w14:textId="49583611" w:rsidR="002F35FF" w:rsidRPr="002F35FF" w:rsidRDefault="002F35FF" w:rsidP="002F35FF">
      <w:pPr>
        <w:jc w:val="center"/>
        <w:rPr>
          <w:b/>
          <w:u w:val="single"/>
        </w:rPr>
      </w:pPr>
      <w:r w:rsidRPr="002F35FF">
        <w:rPr>
          <w:b/>
          <w:u w:val="single"/>
        </w:rPr>
        <w:t>FEUILLE D’OPERATION PROCESS A SURVEILLANCE : CONRTOLE DE CLEFS MECANIQUES</w:t>
      </w:r>
    </w:p>
    <w:p w14:paraId="4DEF09A9" w14:textId="77777777" w:rsidR="003D16F0" w:rsidRDefault="002F35FF" w:rsidP="002F35FF">
      <w:pPr>
        <w:jc w:val="center"/>
        <w:sectPr w:rsidR="003D16F0" w:rsidSect="0050070F">
          <w:pgSz w:w="16838" w:h="11906" w:orient="landscape" w:code="9"/>
          <w:pgMar w:top="284" w:right="1418" w:bottom="567" w:left="1418" w:header="709" w:footer="709" w:gutter="0"/>
          <w:cols w:space="708"/>
          <w:docGrid w:linePitch="360"/>
        </w:sectPr>
      </w:pPr>
      <w:r>
        <w:rPr>
          <w:noProof/>
          <w:lang w:eastAsia="fr-FR"/>
        </w:rPr>
        <w:drawing>
          <wp:inline distT="0" distB="0" distL="0" distR="0" wp14:anchorId="3E07C257" wp14:editId="05B281AC">
            <wp:extent cx="8891270" cy="5210175"/>
            <wp:effectExtent l="0" t="0" r="5080" b="9525"/>
            <wp:docPr id="5549" name="Picture 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8891270" cy="5210175"/>
                    </a:xfrm>
                    <a:prstGeom prst="rect">
                      <a:avLst/>
                    </a:prstGeom>
                  </pic:spPr>
                </pic:pic>
              </a:graphicData>
            </a:graphic>
          </wp:inline>
        </w:drawing>
      </w:r>
    </w:p>
    <w:p w14:paraId="38C46354" w14:textId="4634B67A" w:rsidR="002F35FF" w:rsidRDefault="003D16F0" w:rsidP="003D16F0">
      <w:pPr>
        <w:pStyle w:val="Heading1"/>
        <w:rPr>
          <w:rFonts w:ascii="Arial" w:eastAsia="Arial" w:hAnsi="Arial" w:cs="Times New Roman"/>
          <w:b/>
          <w:color w:val="FAC81A"/>
          <w:szCs w:val="22"/>
        </w:rPr>
      </w:pPr>
      <w:bookmarkStart w:id="301" w:name="_Toc522836596"/>
      <w:r w:rsidRPr="003D16F0">
        <w:rPr>
          <w:rFonts w:ascii="Arial" w:eastAsia="Arial" w:hAnsi="Arial" w:cs="Times New Roman"/>
          <w:b/>
          <w:color w:val="FAC81A"/>
          <w:szCs w:val="22"/>
        </w:rPr>
        <w:t>ANNEXE VIII : ORGANIGRAMME</w:t>
      </w:r>
      <w:bookmarkEnd w:id="301"/>
    </w:p>
    <w:p w14:paraId="6F49343E" w14:textId="77777777" w:rsidR="003D16F0" w:rsidRPr="003D16F0" w:rsidRDefault="003D16F0" w:rsidP="003D16F0"/>
    <w:p w14:paraId="09AF33A1" w14:textId="77777777" w:rsidR="000E0BF5" w:rsidRDefault="003D16F0" w:rsidP="003D16F0">
      <w:r>
        <w:rPr>
          <w:noProof/>
          <w:lang w:eastAsia="fr-FR"/>
        </w:rPr>
        <w:drawing>
          <wp:inline distT="0" distB="0" distL="0" distR="0" wp14:anchorId="32DDCB94" wp14:editId="0CA35D5D">
            <wp:extent cx="5804457" cy="7105650"/>
            <wp:effectExtent l="0" t="0" r="6350" b="0"/>
            <wp:docPr id="5550" name="Picture 555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 name="Organigramme.PNG"/>
                    <pic:cNvPicPr/>
                  </pic:nvPicPr>
                  <pic:blipFill>
                    <a:blip r:embed="rId90">
                      <a:extLst>
                        <a:ext uri="{28A0092B-C50C-407E-A947-70E740481C1C}">
                          <a14:useLocalDpi xmlns:a14="http://schemas.microsoft.com/office/drawing/2010/main" val="0"/>
                        </a:ext>
                      </a:extLst>
                    </a:blip>
                    <a:stretch>
                      <a:fillRect/>
                    </a:stretch>
                  </pic:blipFill>
                  <pic:spPr>
                    <a:xfrm>
                      <a:off x="0" y="0"/>
                      <a:ext cx="5846712" cy="7157377"/>
                    </a:xfrm>
                    <a:prstGeom prst="rect">
                      <a:avLst/>
                    </a:prstGeom>
                  </pic:spPr>
                </pic:pic>
              </a:graphicData>
            </a:graphic>
          </wp:inline>
        </w:drawing>
      </w:r>
    </w:p>
    <w:sectPr w:rsidR="000E0BF5" w:rsidSect="00165B7B">
      <w:pgSz w:w="11906" w:h="16838" w:code="9"/>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8EA71F" w14:textId="77777777" w:rsidR="00243659" w:rsidRDefault="00243659" w:rsidP="00937D8A">
      <w:pPr>
        <w:spacing w:after="0" w:line="240" w:lineRule="auto"/>
      </w:pPr>
      <w:r>
        <w:separator/>
      </w:r>
    </w:p>
  </w:endnote>
  <w:endnote w:type="continuationSeparator" w:id="0">
    <w:p w14:paraId="21AF3A5B" w14:textId="77777777" w:rsidR="00243659" w:rsidRDefault="00243659" w:rsidP="00937D8A">
      <w:pPr>
        <w:spacing w:after="0" w:line="240" w:lineRule="auto"/>
      </w:pPr>
      <w:r>
        <w:continuationSeparator/>
      </w:r>
    </w:p>
  </w:endnote>
  <w:endnote w:type="continuationNotice" w:id="1">
    <w:p w14:paraId="7649D9FE" w14:textId="77777777" w:rsidR="00243659" w:rsidRDefault="002436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8BF22" w14:textId="6B7F77EC" w:rsidR="00243659" w:rsidRDefault="00243659" w:rsidP="008203AF">
    <w:pPr>
      <w:pStyle w:val="Footer"/>
      <w:spacing w:line="276"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6043797"/>
      <w:docPartObj>
        <w:docPartGallery w:val="Page Numbers (Bottom of Page)"/>
        <w:docPartUnique/>
      </w:docPartObj>
    </w:sdtPr>
    <w:sdtEndPr/>
    <w:sdtContent>
      <w:p w14:paraId="02B8E883" w14:textId="77777777" w:rsidR="00243659" w:rsidRDefault="00243659">
        <w:pPr>
          <w:pStyle w:val="Footer"/>
          <w:jc w:val="right"/>
        </w:pPr>
        <w:r>
          <w:fldChar w:fldCharType="begin"/>
        </w:r>
        <w:r>
          <w:instrText>PAGE   \* MERGEFORMAT</w:instrText>
        </w:r>
        <w:r>
          <w:fldChar w:fldCharType="separate"/>
        </w:r>
        <w:r>
          <w:t>2</w:t>
        </w:r>
        <w:r>
          <w:fldChar w:fldCharType="end"/>
        </w:r>
      </w:p>
    </w:sdtContent>
  </w:sdt>
  <w:p w14:paraId="0ABC8F35" w14:textId="77777777" w:rsidR="00243659" w:rsidRPr="00665AA0" w:rsidRDefault="00243659" w:rsidP="00665A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A4791" w14:textId="77777777" w:rsidR="00243659" w:rsidRPr="00665AA0" w:rsidRDefault="00243659" w:rsidP="00665AA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73116" w14:textId="77777777" w:rsidR="00243659" w:rsidRDefault="0024365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B277C" w14:textId="77777777" w:rsidR="00243659" w:rsidRPr="00665AA0" w:rsidRDefault="00243659" w:rsidP="00665AA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7554371"/>
      <w:docPartObj>
        <w:docPartGallery w:val="Page Numbers (Bottom of Page)"/>
        <w:docPartUnique/>
      </w:docPartObj>
    </w:sdtPr>
    <w:sdtEndPr>
      <w:rPr>
        <w:noProof/>
      </w:rPr>
    </w:sdtEndPr>
    <w:sdtContent>
      <w:p w14:paraId="0EE6270B" w14:textId="77777777" w:rsidR="00243659" w:rsidRDefault="002436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747989" w14:textId="77777777" w:rsidR="00243659" w:rsidRDefault="0024365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3697"/>
      <w:docPartObj>
        <w:docPartGallery w:val="Page Numbers (Bottom of Page)"/>
        <w:docPartUnique/>
      </w:docPartObj>
    </w:sdtPr>
    <w:sdtEndPr>
      <w:rPr>
        <w:noProof/>
      </w:rPr>
    </w:sdtEndPr>
    <w:sdtContent>
      <w:p w14:paraId="046F4F74" w14:textId="080D455E" w:rsidR="00243659" w:rsidRDefault="002436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0E431B" w14:textId="77777777" w:rsidR="00243659" w:rsidRPr="00665AA0" w:rsidRDefault="00243659" w:rsidP="00665AA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34264"/>
      <w:docPartObj>
        <w:docPartGallery w:val="Page Numbers (Bottom of Page)"/>
        <w:docPartUnique/>
      </w:docPartObj>
    </w:sdtPr>
    <w:sdtEndPr>
      <w:rPr>
        <w:noProof/>
      </w:rPr>
    </w:sdtEndPr>
    <w:sdtContent>
      <w:p w14:paraId="452E1E30" w14:textId="2C4B6C39" w:rsidR="00243659" w:rsidRDefault="002436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1D6A7C" w14:textId="77777777" w:rsidR="00243659" w:rsidRDefault="002436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476AF4" w14:textId="77777777" w:rsidR="00243659" w:rsidRDefault="00243659" w:rsidP="00937D8A">
      <w:pPr>
        <w:spacing w:after="0" w:line="240" w:lineRule="auto"/>
      </w:pPr>
      <w:r>
        <w:separator/>
      </w:r>
    </w:p>
  </w:footnote>
  <w:footnote w:type="continuationSeparator" w:id="0">
    <w:p w14:paraId="3B44A141" w14:textId="77777777" w:rsidR="00243659" w:rsidRDefault="00243659" w:rsidP="00937D8A">
      <w:pPr>
        <w:spacing w:after="0" w:line="240" w:lineRule="auto"/>
      </w:pPr>
      <w:r>
        <w:continuationSeparator/>
      </w:r>
    </w:p>
  </w:footnote>
  <w:footnote w:type="continuationNotice" w:id="1">
    <w:p w14:paraId="1EE41EAB" w14:textId="77777777" w:rsidR="00243659" w:rsidRDefault="00243659">
      <w:pPr>
        <w:spacing w:after="0" w:line="240" w:lineRule="auto"/>
      </w:pPr>
    </w:p>
  </w:footnote>
  <w:footnote w:id="2">
    <w:p w14:paraId="03E4DB6F" w14:textId="77777777" w:rsidR="00243659" w:rsidRPr="00537E51" w:rsidRDefault="00243659" w:rsidP="00EC1C24">
      <w:pPr>
        <w:pStyle w:val="FootnoteText"/>
      </w:pPr>
      <w:r>
        <w:rPr>
          <w:rStyle w:val="FootnoteReference"/>
        </w:rPr>
        <w:footnoteRef/>
      </w:r>
      <w:r w:rsidRPr="00537E51">
        <w:t xml:space="preserve"> Espace V, Talisman, Talisman State, Scénic et Grand Scénic IV.</w:t>
      </w:r>
    </w:p>
  </w:footnote>
  <w:footnote w:id="3">
    <w:p w14:paraId="59EEE7B7" w14:textId="2274ED7A" w:rsidR="00243659" w:rsidRPr="00AB19DD" w:rsidRDefault="00243659">
      <w:pPr>
        <w:pStyle w:val="FootnoteText"/>
      </w:pPr>
      <w:r>
        <w:rPr>
          <w:rStyle w:val="FootnoteReference"/>
        </w:rPr>
        <w:footnoteRef/>
      </w:r>
      <w:r w:rsidRPr="00AB19DD">
        <w:t xml:space="preserve"> European New Car Assestment Program </w:t>
      </w:r>
      <w:r>
        <w:t xml:space="preserve">(Euro NCAP) </w:t>
      </w:r>
      <w:r w:rsidRPr="00AB19DD">
        <w:t xml:space="preserve">est </w:t>
      </w:r>
      <w:r>
        <w:t>un protocole qui permet d’évaluer la protection fournie par un véhicule vis-à-vis des passagers ainsi que des piétons.</w:t>
      </w:r>
    </w:p>
  </w:footnote>
  <w:footnote w:id="4">
    <w:p w14:paraId="3B1BC3E4" w14:textId="4C8B8E2E" w:rsidR="00243659" w:rsidRDefault="00243659" w:rsidP="000E2275">
      <w:pPr>
        <w:pStyle w:val="FootnoteText"/>
        <w:jc w:val="both"/>
      </w:pPr>
      <w:r>
        <w:rPr>
          <w:rStyle w:val="FootnoteReference"/>
        </w:rPr>
        <w:footnoteRef/>
      </w:r>
      <w:r>
        <w:t xml:space="preserve"> Un plan de surveillance consiste en une procédure de contrôle qualité appliqué à un processus ou un moyen de fabrication. Le but d’un plan de surveillance est de réagir avant de fabriquer des voitures non conformes.</w:t>
      </w:r>
    </w:p>
  </w:footnote>
  <w:footnote w:id="5">
    <w:p w14:paraId="3751077B" w14:textId="15A31426" w:rsidR="00243659" w:rsidRDefault="00243659">
      <w:pPr>
        <w:pStyle w:val="FootnoteText"/>
      </w:pPr>
      <w:r>
        <w:rPr>
          <w:rStyle w:val="FootnoteReference"/>
        </w:rPr>
        <w:footnoteRef/>
      </w:r>
      <w:r>
        <w:t xml:space="preserve"> Le PJI est le numéro d’identification que l’on donne à chaque véhicule lors de sa fabrication.</w:t>
      </w:r>
    </w:p>
  </w:footnote>
  <w:footnote w:id="6">
    <w:p w14:paraId="2371D460" w14:textId="77777777" w:rsidR="00243659" w:rsidRDefault="00243659" w:rsidP="00BD34BB">
      <w:pPr>
        <w:pStyle w:val="FootnoteText"/>
      </w:pPr>
      <w:r>
        <w:rPr>
          <w:rStyle w:val="FootnoteReference"/>
        </w:rPr>
        <w:footnoteRef/>
      </w:r>
      <w:r>
        <w:t xml:space="preserve"> Feuille d’Opération Standard. Fiche standard pour la description de processus et opérations</w:t>
      </w:r>
    </w:p>
  </w:footnote>
  <w:footnote w:id="7">
    <w:p w14:paraId="34AA8CF8" w14:textId="27C6FC57" w:rsidR="00243659" w:rsidRDefault="00243659" w:rsidP="004C246F">
      <w:pPr>
        <w:jc w:val="both"/>
      </w:pPr>
      <w:r>
        <w:rPr>
          <w:rStyle w:val="FootnoteReference"/>
        </w:rPr>
        <w:footnoteRef/>
      </w:r>
      <w:r>
        <w:t xml:space="preserve"> Le test ISO6789 est spécifique pour les clefs mécaniques et permet de mesurer le couple de réglage de la clef en enlevant l’influence </w:t>
      </w:r>
      <w:r w:rsidRPr="00A85B6D">
        <w:t xml:space="preserve">de la personne qui fait la mesure. </w:t>
      </w:r>
      <w:r>
        <w:t>Le système mécanique permettant un test conforme à cette norme ISO consiste à un système de manivelle qui déplace une tige exerçant une force sur le poignet de la clef. Cette force fait tourner la clef doucement jusqu’au point de rupture. Dès que la clef « casse », on sait qu’elle a atteint le couple auquel elle est réglée, et on peut revenir au point initial.</w:t>
      </w:r>
    </w:p>
  </w:footnote>
  <w:footnote w:id="8">
    <w:p w14:paraId="3D6A5104" w14:textId="77777777" w:rsidR="00243659" w:rsidRPr="007156EE" w:rsidRDefault="00243659" w:rsidP="001F13F8">
      <w:pPr>
        <w:pStyle w:val="FootnoteText"/>
      </w:pPr>
      <w:r>
        <w:rPr>
          <w:rStyle w:val="FootnoteReference"/>
        </w:rPr>
        <w:footnoteRef/>
      </w:r>
      <w:r w:rsidRPr="007156EE">
        <w:t xml:space="preserve"> </w:t>
      </w:r>
      <w:r>
        <w:t>Base de données du Groupe permettant la gestion de l’ensemble de contrôles qualité réalisé et les réactivités mises en place.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E1A88" w14:textId="78BA0816" w:rsidR="00243659" w:rsidRDefault="00243659" w:rsidP="00C2248A">
    <w:pPr>
      <w:pStyle w:val="Header"/>
      <w:tabs>
        <w:tab w:val="clear" w:pos="8504"/>
        <w:tab w:val="right" w:pos="9498"/>
      </w:tabs>
      <w:rPr>
        <w:noProof/>
      </w:rPr>
    </w:pPr>
    <w:r>
      <w:rPr>
        <w:noProof/>
      </w:rPr>
      <w:tab/>
    </w:r>
    <w:r>
      <w:rPr>
        <w:noProof/>
      </w:rPr>
      <w:tab/>
    </w:r>
  </w:p>
  <w:p w14:paraId="1EBCB4F7" w14:textId="13D5347F" w:rsidR="00243659" w:rsidRPr="00CA01BE" w:rsidRDefault="00243659" w:rsidP="00243659">
    <w:pPr>
      <w:pStyle w:val="Header"/>
      <w:tabs>
        <w:tab w:val="clear" w:pos="8504"/>
        <w:tab w:val="right" w:pos="9498"/>
      </w:tabs>
      <w:jc w:val="cent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213B7" w14:textId="4C83139B" w:rsidR="00243659" w:rsidRPr="004855FB" w:rsidRDefault="00243659" w:rsidP="004855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2D08F" w14:textId="77777777" w:rsidR="00243659" w:rsidRDefault="00243659">
    <w:pPr>
      <w:pStyle w:val="Header"/>
    </w:pPr>
    <w:r>
      <w:rPr>
        <w:noProof/>
        <w:lang w:eastAsia="fr-FR"/>
      </w:rPr>
      <w:drawing>
        <wp:anchor distT="0" distB="0" distL="114300" distR="114300" simplePos="0" relativeHeight="251666432" behindDoc="0" locked="0" layoutInCell="1" allowOverlap="1" wp14:anchorId="43C3CC16" wp14:editId="49793F22">
          <wp:simplePos x="0" y="0"/>
          <wp:positionH relativeFrom="margin">
            <wp:align>right</wp:align>
          </wp:positionH>
          <wp:positionV relativeFrom="page">
            <wp:posOffset>363220</wp:posOffset>
          </wp:positionV>
          <wp:extent cx="1746885" cy="254000"/>
          <wp:effectExtent l="0" t="0" r="5715" b="0"/>
          <wp:wrapNone/>
          <wp:docPr id="5542" name="Image 1" descr="Logotype rapport s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e rapport stage.jpg"/>
                  <pic:cNvPicPr/>
                </pic:nvPicPr>
                <pic:blipFill>
                  <a:blip r:embed="rId1">
                    <a:alphaModFix/>
                  </a:blip>
                  <a:stretch>
                    <a:fillRect/>
                  </a:stretch>
                </pic:blipFill>
                <pic:spPr>
                  <a:xfrm>
                    <a:off x="0" y="0"/>
                    <a:ext cx="1746885" cy="254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3115F"/>
    <w:multiLevelType w:val="hybridMultilevel"/>
    <w:tmpl w:val="D072378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C7D96"/>
    <w:multiLevelType w:val="hybridMultilevel"/>
    <w:tmpl w:val="FADED9C4"/>
    <w:lvl w:ilvl="0" w:tplc="DD20B930">
      <w:start w:val="1"/>
      <w:numFmt w:val="decimal"/>
      <w:lvlText w:val="%1)"/>
      <w:lvlJc w:val="left"/>
      <w:pPr>
        <w:ind w:left="720" w:hanging="360"/>
      </w:pPr>
      <w:rPr>
        <w:rFonts w:asciiTheme="minorHAnsi" w:hAnsiTheme="minorHAnsi" w:cs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C606D61"/>
    <w:multiLevelType w:val="multilevel"/>
    <w:tmpl w:val="3BFA3E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1162595"/>
    <w:multiLevelType w:val="hybridMultilevel"/>
    <w:tmpl w:val="C34E35A4"/>
    <w:lvl w:ilvl="0" w:tplc="483EC8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1B183E"/>
    <w:multiLevelType w:val="multilevel"/>
    <w:tmpl w:val="3E9C3EC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90B6241"/>
    <w:multiLevelType w:val="hybridMultilevel"/>
    <w:tmpl w:val="63D67136"/>
    <w:lvl w:ilvl="0" w:tplc="1B8E88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DB7E97"/>
    <w:multiLevelType w:val="multilevel"/>
    <w:tmpl w:val="3BFA3E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AB06C50"/>
    <w:multiLevelType w:val="hybridMultilevel"/>
    <w:tmpl w:val="3348E180"/>
    <w:lvl w:ilvl="0" w:tplc="1B8E88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BCA240C"/>
    <w:multiLevelType w:val="hybridMultilevel"/>
    <w:tmpl w:val="235CF83E"/>
    <w:lvl w:ilvl="0" w:tplc="1B8E88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CD1AD6"/>
    <w:multiLevelType w:val="hybridMultilevel"/>
    <w:tmpl w:val="8A6E0CA4"/>
    <w:lvl w:ilvl="0" w:tplc="1B8E88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DFA1C2E"/>
    <w:multiLevelType w:val="hybridMultilevel"/>
    <w:tmpl w:val="7834D394"/>
    <w:lvl w:ilvl="0" w:tplc="1B8E88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8B3718"/>
    <w:multiLevelType w:val="multilevel"/>
    <w:tmpl w:val="E340C4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5CC0AEB"/>
    <w:multiLevelType w:val="hybridMultilevel"/>
    <w:tmpl w:val="E3328618"/>
    <w:lvl w:ilvl="0" w:tplc="1B8E88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510CB1"/>
    <w:multiLevelType w:val="hybridMultilevel"/>
    <w:tmpl w:val="FB50E68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7C82B67"/>
    <w:multiLevelType w:val="hybridMultilevel"/>
    <w:tmpl w:val="60F4D41C"/>
    <w:lvl w:ilvl="0" w:tplc="F1FE3DB2">
      <w:start w:val="1"/>
      <w:numFmt w:val="decimal"/>
      <w:lvlText w:val="(%1)"/>
      <w:lvlJc w:val="left"/>
      <w:pPr>
        <w:ind w:left="19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BA6DE9"/>
    <w:multiLevelType w:val="hybridMultilevel"/>
    <w:tmpl w:val="E34A3D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EC4006"/>
    <w:multiLevelType w:val="multilevel"/>
    <w:tmpl w:val="3BFA3E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3E3704D4"/>
    <w:multiLevelType w:val="hybridMultilevel"/>
    <w:tmpl w:val="AB8E0EB2"/>
    <w:lvl w:ilvl="0" w:tplc="7548BE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9134C9"/>
    <w:multiLevelType w:val="hybridMultilevel"/>
    <w:tmpl w:val="980EDFE6"/>
    <w:lvl w:ilvl="0" w:tplc="1B8E88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2905F7"/>
    <w:multiLevelType w:val="hybridMultilevel"/>
    <w:tmpl w:val="6AA6F03A"/>
    <w:lvl w:ilvl="0" w:tplc="9362BDB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5D39A1"/>
    <w:multiLevelType w:val="hybridMultilevel"/>
    <w:tmpl w:val="39E090C2"/>
    <w:lvl w:ilvl="0" w:tplc="D5466FB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AE5E75"/>
    <w:multiLevelType w:val="hybridMultilevel"/>
    <w:tmpl w:val="77BCF3F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5B2721E"/>
    <w:multiLevelType w:val="hybridMultilevel"/>
    <w:tmpl w:val="73285F8C"/>
    <w:lvl w:ilvl="0" w:tplc="1B8E88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B6B193D"/>
    <w:multiLevelType w:val="hybridMultilevel"/>
    <w:tmpl w:val="AC6C24D8"/>
    <w:lvl w:ilvl="0" w:tplc="37D66244">
      <w:start w:val="1"/>
      <w:numFmt w:val="bullet"/>
      <w:lvlText w:val="-"/>
      <w:lvlJc w:val="left"/>
      <w:pPr>
        <w:ind w:left="720" w:hanging="360"/>
      </w:pPr>
      <w:rPr>
        <w:rFonts w:ascii="Calibri" w:eastAsiaTheme="minorEastAsia" w:hAnsi="Calibri" w:cstheme="minorBid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FB499B"/>
    <w:multiLevelType w:val="hybridMultilevel"/>
    <w:tmpl w:val="FFE6A21C"/>
    <w:lvl w:ilvl="0" w:tplc="1B8E88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F041DFD"/>
    <w:multiLevelType w:val="hybridMultilevel"/>
    <w:tmpl w:val="9126D00C"/>
    <w:lvl w:ilvl="0" w:tplc="8C82BA9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0619CB"/>
    <w:multiLevelType w:val="hybridMultilevel"/>
    <w:tmpl w:val="B6080320"/>
    <w:lvl w:ilvl="0" w:tplc="88547F9A">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5DD371E"/>
    <w:multiLevelType w:val="hybridMultilevel"/>
    <w:tmpl w:val="83BAEC9E"/>
    <w:lvl w:ilvl="0" w:tplc="1B8E88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6A94BD6"/>
    <w:multiLevelType w:val="hybridMultilevel"/>
    <w:tmpl w:val="E7E0123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EF22E7B"/>
    <w:multiLevelType w:val="hybridMultilevel"/>
    <w:tmpl w:val="23A25AC6"/>
    <w:lvl w:ilvl="0" w:tplc="1B8E88E8">
      <w:start w:val="1"/>
      <w:numFmt w:val="bullet"/>
      <w:lvlText w:val=""/>
      <w:lvlJc w:val="left"/>
      <w:pPr>
        <w:ind w:left="720" w:hanging="360"/>
      </w:pPr>
      <w:rPr>
        <w:rFonts w:ascii="Symbol" w:hAnsi="Symbol" w:hint="default"/>
      </w:rPr>
    </w:lvl>
    <w:lvl w:ilvl="1" w:tplc="1B8E88E8">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FE5199A"/>
    <w:multiLevelType w:val="hybridMultilevel"/>
    <w:tmpl w:val="B07C1220"/>
    <w:lvl w:ilvl="0" w:tplc="1B8E88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7B67948"/>
    <w:multiLevelType w:val="multilevel"/>
    <w:tmpl w:val="E340C4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684310AF"/>
    <w:multiLevelType w:val="hybridMultilevel"/>
    <w:tmpl w:val="9BEA09FE"/>
    <w:lvl w:ilvl="0" w:tplc="1B8E88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8EB5060"/>
    <w:multiLevelType w:val="hybridMultilevel"/>
    <w:tmpl w:val="774E6346"/>
    <w:lvl w:ilvl="0" w:tplc="040C0011">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1657AA6"/>
    <w:multiLevelType w:val="hybridMultilevel"/>
    <w:tmpl w:val="0CFC5B28"/>
    <w:lvl w:ilvl="0" w:tplc="0C0A0013">
      <w:start w:val="1"/>
      <w:numFmt w:val="upperRoman"/>
      <w:lvlText w:val="%1."/>
      <w:lvlJc w:val="right"/>
      <w:pPr>
        <w:ind w:left="720" w:hanging="360"/>
      </w:pPr>
    </w:lvl>
    <w:lvl w:ilvl="1" w:tplc="887C9BA6">
      <w:numFmt w:val="bullet"/>
      <w:lvlText w:val="-"/>
      <w:lvlJc w:val="left"/>
      <w:pPr>
        <w:ind w:left="1440" w:hanging="360"/>
      </w:pPr>
      <w:rPr>
        <w:rFonts w:ascii="Arial" w:eastAsia="Arial"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32C2628"/>
    <w:multiLevelType w:val="hybridMultilevel"/>
    <w:tmpl w:val="2CC04F5C"/>
    <w:lvl w:ilvl="0" w:tplc="1B8E88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913188A"/>
    <w:multiLevelType w:val="multilevel"/>
    <w:tmpl w:val="94EA6F2A"/>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B5550AE"/>
    <w:multiLevelType w:val="hybridMultilevel"/>
    <w:tmpl w:val="F1C47388"/>
    <w:lvl w:ilvl="0" w:tplc="1B8E88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4"/>
  </w:num>
  <w:num w:numId="2">
    <w:abstractNumId w:val="36"/>
  </w:num>
  <w:num w:numId="3">
    <w:abstractNumId w:val="2"/>
  </w:num>
  <w:num w:numId="4">
    <w:abstractNumId w:val="29"/>
  </w:num>
  <w:num w:numId="5">
    <w:abstractNumId w:val="37"/>
  </w:num>
  <w:num w:numId="6">
    <w:abstractNumId w:val="27"/>
  </w:num>
  <w:num w:numId="7">
    <w:abstractNumId w:val="32"/>
  </w:num>
  <w:num w:numId="8">
    <w:abstractNumId w:val="8"/>
  </w:num>
  <w:num w:numId="9">
    <w:abstractNumId w:val="35"/>
  </w:num>
  <w:num w:numId="10">
    <w:abstractNumId w:val="14"/>
  </w:num>
  <w:num w:numId="11">
    <w:abstractNumId w:val="17"/>
  </w:num>
  <w:num w:numId="12">
    <w:abstractNumId w:val="3"/>
  </w:num>
  <w:num w:numId="13">
    <w:abstractNumId w:val="18"/>
  </w:num>
  <w:num w:numId="14">
    <w:abstractNumId w:val="24"/>
  </w:num>
  <w:num w:numId="15">
    <w:abstractNumId w:val="30"/>
  </w:num>
  <w:num w:numId="16">
    <w:abstractNumId w:val="13"/>
  </w:num>
  <w:num w:numId="17">
    <w:abstractNumId w:val="12"/>
  </w:num>
  <w:num w:numId="18">
    <w:abstractNumId w:val="31"/>
  </w:num>
  <w:num w:numId="19">
    <w:abstractNumId w:val="5"/>
  </w:num>
  <w:num w:numId="20">
    <w:abstractNumId w:val="11"/>
  </w:num>
  <w:num w:numId="21">
    <w:abstractNumId w:val="10"/>
  </w:num>
  <w:num w:numId="22">
    <w:abstractNumId w:val="28"/>
  </w:num>
  <w:num w:numId="23">
    <w:abstractNumId w:val="22"/>
  </w:num>
  <w:num w:numId="24">
    <w:abstractNumId w:val="20"/>
  </w:num>
  <w:num w:numId="25">
    <w:abstractNumId w:val="23"/>
  </w:num>
  <w:num w:numId="26">
    <w:abstractNumId w:val="19"/>
  </w:num>
  <w:num w:numId="27">
    <w:abstractNumId w:val="4"/>
  </w:num>
  <w:num w:numId="28">
    <w:abstractNumId w:val="0"/>
  </w:num>
  <w:num w:numId="29">
    <w:abstractNumId w:val="15"/>
  </w:num>
  <w:num w:numId="30">
    <w:abstractNumId w:val="25"/>
  </w:num>
  <w:num w:numId="31">
    <w:abstractNumId w:val="7"/>
  </w:num>
  <w:num w:numId="32">
    <w:abstractNumId w:val="21"/>
  </w:num>
  <w:num w:numId="33">
    <w:abstractNumId w:val="33"/>
  </w:num>
  <w:num w:numId="34">
    <w:abstractNumId w:val="9"/>
  </w:num>
  <w:num w:numId="35">
    <w:abstractNumId w:val="16"/>
  </w:num>
  <w:num w:numId="36">
    <w:abstractNumId w:val="6"/>
  </w:num>
  <w:num w:numId="37">
    <w:abstractNumId w:val="26"/>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hyphenationZone w:val="425"/>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8A"/>
    <w:rsid w:val="00001790"/>
    <w:rsid w:val="00001D52"/>
    <w:rsid w:val="000048AE"/>
    <w:rsid w:val="00006383"/>
    <w:rsid w:val="00011295"/>
    <w:rsid w:val="000135C9"/>
    <w:rsid w:val="00014F76"/>
    <w:rsid w:val="000169A2"/>
    <w:rsid w:val="00022233"/>
    <w:rsid w:val="00025A4D"/>
    <w:rsid w:val="00037096"/>
    <w:rsid w:val="000372F9"/>
    <w:rsid w:val="00037336"/>
    <w:rsid w:val="0005085E"/>
    <w:rsid w:val="00052E3B"/>
    <w:rsid w:val="00053BF1"/>
    <w:rsid w:val="000540D6"/>
    <w:rsid w:val="00066813"/>
    <w:rsid w:val="00071410"/>
    <w:rsid w:val="00072400"/>
    <w:rsid w:val="00072476"/>
    <w:rsid w:val="00073049"/>
    <w:rsid w:val="0008232B"/>
    <w:rsid w:val="000963D2"/>
    <w:rsid w:val="000A600F"/>
    <w:rsid w:val="000B145C"/>
    <w:rsid w:val="000B198A"/>
    <w:rsid w:val="000C2413"/>
    <w:rsid w:val="000C4214"/>
    <w:rsid w:val="000C5022"/>
    <w:rsid w:val="000D519F"/>
    <w:rsid w:val="000D694D"/>
    <w:rsid w:val="000E0BF5"/>
    <w:rsid w:val="000E2275"/>
    <w:rsid w:val="000E5A8B"/>
    <w:rsid w:val="000E5DF8"/>
    <w:rsid w:val="000F0D8F"/>
    <w:rsid w:val="000F2149"/>
    <w:rsid w:val="0010497D"/>
    <w:rsid w:val="00107994"/>
    <w:rsid w:val="00122647"/>
    <w:rsid w:val="001413C3"/>
    <w:rsid w:val="00141F35"/>
    <w:rsid w:val="001555EA"/>
    <w:rsid w:val="00160B27"/>
    <w:rsid w:val="0016226A"/>
    <w:rsid w:val="001623ED"/>
    <w:rsid w:val="00165B7B"/>
    <w:rsid w:val="00173CC0"/>
    <w:rsid w:val="0019662D"/>
    <w:rsid w:val="001A3276"/>
    <w:rsid w:val="001A69BB"/>
    <w:rsid w:val="001B1E52"/>
    <w:rsid w:val="001B3D5F"/>
    <w:rsid w:val="001B61B3"/>
    <w:rsid w:val="001C5F68"/>
    <w:rsid w:val="001C7055"/>
    <w:rsid w:val="001D1745"/>
    <w:rsid w:val="001D1B37"/>
    <w:rsid w:val="001D6B4F"/>
    <w:rsid w:val="001E5B8A"/>
    <w:rsid w:val="001F13F8"/>
    <w:rsid w:val="001F1978"/>
    <w:rsid w:val="001F56D0"/>
    <w:rsid w:val="00200BF6"/>
    <w:rsid w:val="0022087C"/>
    <w:rsid w:val="002215E1"/>
    <w:rsid w:val="00233F80"/>
    <w:rsid w:val="00236077"/>
    <w:rsid w:val="00243659"/>
    <w:rsid w:val="00245B36"/>
    <w:rsid w:val="00255545"/>
    <w:rsid w:val="002608DA"/>
    <w:rsid w:val="00266E18"/>
    <w:rsid w:val="0027061F"/>
    <w:rsid w:val="002711B5"/>
    <w:rsid w:val="00272D83"/>
    <w:rsid w:val="002801EA"/>
    <w:rsid w:val="00282895"/>
    <w:rsid w:val="0028313F"/>
    <w:rsid w:val="00283173"/>
    <w:rsid w:val="002C1BD0"/>
    <w:rsid w:val="002C39EF"/>
    <w:rsid w:val="002D2FCF"/>
    <w:rsid w:val="002E5384"/>
    <w:rsid w:val="002F35FF"/>
    <w:rsid w:val="002F62EA"/>
    <w:rsid w:val="002F680C"/>
    <w:rsid w:val="003061F5"/>
    <w:rsid w:val="00313DB9"/>
    <w:rsid w:val="00314137"/>
    <w:rsid w:val="00314666"/>
    <w:rsid w:val="00321BAC"/>
    <w:rsid w:val="003578E1"/>
    <w:rsid w:val="00361D5C"/>
    <w:rsid w:val="0036340B"/>
    <w:rsid w:val="00377673"/>
    <w:rsid w:val="00387673"/>
    <w:rsid w:val="00395DA0"/>
    <w:rsid w:val="003A467F"/>
    <w:rsid w:val="003A7F4D"/>
    <w:rsid w:val="003B0800"/>
    <w:rsid w:val="003B6933"/>
    <w:rsid w:val="003C118D"/>
    <w:rsid w:val="003C5A88"/>
    <w:rsid w:val="003D16F0"/>
    <w:rsid w:val="003D407A"/>
    <w:rsid w:val="003D7E02"/>
    <w:rsid w:val="003E3071"/>
    <w:rsid w:val="003F1A2F"/>
    <w:rsid w:val="003F1C43"/>
    <w:rsid w:val="003F4431"/>
    <w:rsid w:val="003F46AA"/>
    <w:rsid w:val="003F5A7F"/>
    <w:rsid w:val="00403E8C"/>
    <w:rsid w:val="00403F8D"/>
    <w:rsid w:val="0041037E"/>
    <w:rsid w:val="00422FC6"/>
    <w:rsid w:val="00426406"/>
    <w:rsid w:val="00430409"/>
    <w:rsid w:val="0043146B"/>
    <w:rsid w:val="00432234"/>
    <w:rsid w:val="0043644C"/>
    <w:rsid w:val="004413F0"/>
    <w:rsid w:val="00447731"/>
    <w:rsid w:val="004612B0"/>
    <w:rsid w:val="0047409D"/>
    <w:rsid w:val="00474EC7"/>
    <w:rsid w:val="00477003"/>
    <w:rsid w:val="004855FB"/>
    <w:rsid w:val="004869EC"/>
    <w:rsid w:val="004B3316"/>
    <w:rsid w:val="004C1EB3"/>
    <w:rsid w:val="004C246F"/>
    <w:rsid w:val="004C5031"/>
    <w:rsid w:val="004D0EEC"/>
    <w:rsid w:val="004D2416"/>
    <w:rsid w:val="004D3682"/>
    <w:rsid w:val="005004AC"/>
    <w:rsid w:val="0050070F"/>
    <w:rsid w:val="00500FFA"/>
    <w:rsid w:val="005136D2"/>
    <w:rsid w:val="00515421"/>
    <w:rsid w:val="005161FF"/>
    <w:rsid w:val="00525112"/>
    <w:rsid w:val="00527465"/>
    <w:rsid w:val="00537E51"/>
    <w:rsid w:val="005437C2"/>
    <w:rsid w:val="00545792"/>
    <w:rsid w:val="00545FE2"/>
    <w:rsid w:val="0055727C"/>
    <w:rsid w:val="0056053A"/>
    <w:rsid w:val="00570CBC"/>
    <w:rsid w:val="00574159"/>
    <w:rsid w:val="00574D9C"/>
    <w:rsid w:val="00583DFF"/>
    <w:rsid w:val="005844F6"/>
    <w:rsid w:val="0058483E"/>
    <w:rsid w:val="00586B9A"/>
    <w:rsid w:val="005A0120"/>
    <w:rsid w:val="005A4A4A"/>
    <w:rsid w:val="005A5A5B"/>
    <w:rsid w:val="005B44B3"/>
    <w:rsid w:val="005B5986"/>
    <w:rsid w:val="005B7C09"/>
    <w:rsid w:val="005C1BD4"/>
    <w:rsid w:val="005C2475"/>
    <w:rsid w:val="005C37EB"/>
    <w:rsid w:val="005D0E62"/>
    <w:rsid w:val="005F1D2E"/>
    <w:rsid w:val="005F6616"/>
    <w:rsid w:val="005F7119"/>
    <w:rsid w:val="00607091"/>
    <w:rsid w:val="00614712"/>
    <w:rsid w:val="00614A71"/>
    <w:rsid w:val="00624DAE"/>
    <w:rsid w:val="00640850"/>
    <w:rsid w:val="0065160D"/>
    <w:rsid w:val="00654D93"/>
    <w:rsid w:val="00655D7C"/>
    <w:rsid w:val="006572B1"/>
    <w:rsid w:val="00665AA0"/>
    <w:rsid w:val="006717A2"/>
    <w:rsid w:val="006750D9"/>
    <w:rsid w:val="00676FE1"/>
    <w:rsid w:val="006841D0"/>
    <w:rsid w:val="00687CE8"/>
    <w:rsid w:val="00690880"/>
    <w:rsid w:val="00690C4F"/>
    <w:rsid w:val="00692EB6"/>
    <w:rsid w:val="006932B0"/>
    <w:rsid w:val="00693EC4"/>
    <w:rsid w:val="00694283"/>
    <w:rsid w:val="00695D5F"/>
    <w:rsid w:val="006A564E"/>
    <w:rsid w:val="006A58B9"/>
    <w:rsid w:val="006B2450"/>
    <w:rsid w:val="006B5DFE"/>
    <w:rsid w:val="006B7F0B"/>
    <w:rsid w:val="006C247F"/>
    <w:rsid w:val="006C4F9D"/>
    <w:rsid w:val="006D2BD5"/>
    <w:rsid w:val="006D6D7A"/>
    <w:rsid w:val="006E04AC"/>
    <w:rsid w:val="006F0879"/>
    <w:rsid w:val="006F4944"/>
    <w:rsid w:val="006F6891"/>
    <w:rsid w:val="0070421C"/>
    <w:rsid w:val="00711377"/>
    <w:rsid w:val="007118A0"/>
    <w:rsid w:val="00711C73"/>
    <w:rsid w:val="00714EA1"/>
    <w:rsid w:val="00716150"/>
    <w:rsid w:val="007606B5"/>
    <w:rsid w:val="0076599A"/>
    <w:rsid w:val="00771C23"/>
    <w:rsid w:val="00774C1E"/>
    <w:rsid w:val="00774C53"/>
    <w:rsid w:val="007811CA"/>
    <w:rsid w:val="00781CB3"/>
    <w:rsid w:val="00790508"/>
    <w:rsid w:val="007919BC"/>
    <w:rsid w:val="00792F23"/>
    <w:rsid w:val="007931BB"/>
    <w:rsid w:val="007938F7"/>
    <w:rsid w:val="007A3E03"/>
    <w:rsid w:val="007A58BB"/>
    <w:rsid w:val="007B0A52"/>
    <w:rsid w:val="007B212D"/>
    <w:rsid w:val="007B6BBD"/>
    <w:rsid w:val="007B7D2E"/>
    <w:rsid w:val="007C6E0D"/>
    <w:rsid w:val="007E37DE"/>
    <w:rsid w:val="007E74C5"/>
    <w:rsid w:val="007F06CC"/>
    <w:rsid w:val="007F09BD"/>
    <w:rsid w:val="007F223A"/>
    <w:rsid w:val="007F6087"/>
    <w:rsid w:val="00810CB9"/>
    <w:rsid w:val="00812641"/>
    <w:rsid w:val="00814FF3"/>
    <w:rsid w:val="0081722B"/>
    <w:rsid w:val="00820174"/>
    <w:rsid w:val="008203AF"/>
    <w:rsid w:val="0082242F"/>
    <w:rsid w:val="00825761"/>
    <w:rsid w:val="00827682"/>
    <w:rsid w:val="00827F5C"/>
    <w:rsid w:val="00830C21"/>
    <w:rsid w:val="00834AB8"/>
    <w:rsid w:val="0083777E"/>
    <w:rsid w:val="00840303"/>
    <w:rsid w:val="00840BAC"/>
    <w:rsid w:val="00854383"/>
    <w:rsid w:val="00855CD5"/>
    <w:rsid w:val="00856948"/>
    <w:rsid w:val="008750CC"/>
    <w:rsid w:val="00880929"/>
    <w:rsid w:val="00884344"/>
    <w:rsid w:val="0088455F"/>
    <w:rsid w:val="008853E8"/>
    <w:rsid w:val="00885771"/>
    <w:rsid w:val="0088610D"/>
    <w:rsid w:val="008A1999"/>
    <w:rsid w:val="008B6AF0"/>
    <w:rsid w:val="008F1D10"/>
    <w:rsid w:val="008F4047"/>
    <w:rsid w:val="008F4395"/>
    <w:rsid w:val="009109A5"/>
    <w:rsid w:val="00911654"/>
    <w:rsid w:val="009219DE"/>
    <w:rsid w:val="00925D67"/>
    <w:rsid w:val="0092765E"/>
    <w:rsid w:val="00930B36"/>
    <w:rsid w:val="00937D8A"/>
    <w:rsid w:val="00947542"/>
    <w:rsid w:val="00947BD6"/>
    <w:rsid w:val="00947D99"/>
    <w:rsid w:val="00950338"/>
    <w:rsid w:val="00952AE7"/>
    <w:rsid w:val="00955C78"/>
    <w:rsid w:val="00964460"/>
    <w:rsid w:val="009708BE"/>
    <w:rsid w:val="0097388F"/>
    <w:rsid w:val="00975948"/>
    <w:rsid w:val="00996593"/>
    <w:rsid w:val="00996951"/>
    <w:rsid w:val="009A0765"/>
    <w:rsid w:val="009A142D"/>
    <w:rsid w:val="009A39F8"/>
    <w:rsid w:val="009A6400"/>
    <w:rsid w:val="009B0AE2"/>
    <w:rsid w:val="009C297B"/>
    <w:rsid w:val="009C68EC"/>
    <w:rsid w:val="009D2BC6"/>
    <w:rsid w:val="009D385D"/>
    <w:rsid w:val="009E0785"/>
    <w:rsid w:val="009E5900"/>
    <w:rsid w:val="009F42B1"/>
    <w:rsid w:val="009F585D"/>
    <w:rsid w:val="00A010EB"/>
    <w:rsid w:val="00A07477"/>
    <w:rsid w:val="00A12E36"/>
    <w:rsid w:val="00A16911"/>
    <w:rsid w:val="00A20512"/>
    <w:rsid w:val="00A25378"/>
    <w:rsid w:val="00A313C8"/>
    <w:rsid w:val="00A41AE2"/>
    <w:rsid w:val="00A41BA4"/>
    <w:rsid w:val="00A53489"/>
    <w:rsid w:val="00A62159"/>
    <w:rsid w:val="00A749FB"/>
    <w:rsid w:val="00A77D31"/>
    <w:rsid w:val="00A816ED"/>
    <w:rsid w:val="00A85B6D"/>
    <w:rsid w:val="00A92420"/>
    <w:rsid w:val="00AA35BD"/>
    <w:rsid w:val="00AA4716"/>
    <w:rsid w:val="00AA63C6"/>
    <w:rsid w:val="00AB05B9"/>
    <w:rsid w:val="00AB19DD"/>
    <w:rsid w:val="00AB6E8B"/>
    <w:rsid w:val="00AC6320"/>
    <w:rsid w:val="00AC689F"/>
    <w:rsid w:val="00AD08E8"/>
    <w:rsid w:val="00AD5BC5"/>
    <w:rsid w:val="00AF0B71"/>
    <w:rsid w:val="00AF0CF1"/>
    <w:rsid w:val="00AF39C2"/>
    <w:rsid w:val="00B014CF"/>
    <w:rsid w:val="00B0402E"/>
    <w:rsid w:val="00B10404"/>
    <w:rsid w:val="00B20597"/>
    <w:rsid w:val="00B274BD"/>
    <w:rsid w:val="00B313AF"/>
    <w:rsid w:val="00B36122"/>
    <w:rsid w:val="00B41008"/>
    <w:rsid w:val="00B418B5"/>
    <w:rsid w:val="00B46689"/>
    <w:rsid w:val="00B507AB"/>
    <w:rsid w:val="00B56E5C"/>
    <w:rsid w:val="00B72936"/>
    <w:rsid w:val="00B72FBA"/>
    <w:rsid w:val="00B740A9"/>
    <w:rsid w:val="00B74F49"/>
    <w:rsid w:val="00B77864"/>
    <w:rsid w:val="00B84875"/>
    <w:rsid w:val="00B86E23"/>
    <w:rsid w:val="00B935AF"/>
    <w:rsid w:val="00BA293C"/>
    <w:rsid w:val="00BB07BD"/>
    <w:rsid w:val="00BB10BF"/>
    <w:rsid w:val="00BB1631"/>
    <w:rsid w:val="00BB6387"/>
    <w:rsid w:val="00BC0F8B"/>
    <w:rsid w:val="00BC518C"/>
    <w:rsid w:val="00BC77B3"/>
    <w:rsid w:val="00BC786C"/>
    <w:rsid w:val="00BC79BB"/>
    <w:rsid w:val="00BD0338"/>
    <w:rsid w:val="00BD34BB"/>
    <w:rsid w:val="00BE51C2"/>
    <w:rsid w:val="00BE5DD2"/>
    <w:rsid w:val="00BF1699"/>
    <w:rsid w:val="00BF20B7"/>
    <w:rsid w:val="00BF397C"/>
    <w:rsid w:val="00BF7F51"/>
    <w:rsid w:val="00C00C29"/>
    <w:rsid w:val="00C01549"/>
    <w:rsid w:val="00C0171D"/>
    <w:rsid w:val="00C01F4D"/>
    <w:rsid w:val="00C11F3A"/>
    <w:rsid w:val="00C12A69"/>
    <w:rsid w:val="00C2248A"/>
    <w:rsid w:val="00C2537A"/>
    <w:rsid w:val="00C40003"/>
    <w:rsid w:val="00C42E0E"/>
    <w:rsid w:val="00C446F9"/>
    <w:rsid w:val="00C51740"/>
    <w:rsid w:val="00C57EF4"/>
    <w:rsid w:val="00C65D9C"/>
    <w:rsid w:val="00C71CF9"/>
    <w:rsid w:val="00C72100"/>
    <w:rsid w:val="00C73A2B"/>
    <w:rsid w:val="00C748C4"/>
    <w:rsid w:val="00C94D3D"/>
    <w:rsid w:val="00CA01BE"/>
    <w:rsid w:val="00CC1634"/>
    <w:rsid w:val="00CD0BC0"/>
    <w:rsid w:val="00CD4198"/>
    <w:rsid w:val="00CD5928"/>
    <w:rsid w:val="00CD7FE7"/>
    <w:rsid w:val="00CE0DD2"/>
    <w:rsid w:val="00CE5668"/>
    <w:rsid w:val="00CE640F"/>
    <w:rsid w:val="00CE6A8C"/>
    <w:rsid w:val="00CF2A28"/>
    <w:rsid w:val="00D01D04"/>
    <w:rsid w:val="00D04A0B"/>
    <w:rsid w:val="00D064EC"/>
    <w:rsid w:val="00D14D5B"/>
    <w:rsid w:val="00D27563"/>
    <w:rsid w:val="00D31993"/>
    <w:rsid w:val="00D409AF"/>
    <w:rsid w:val="00D51672"/>
    <w:rsid w:val="00D51D49"/>
    <w:rsid w:val="00D520B1"/>
    <w:rsid w:val="00D6604B"/>
    <w:rsid w:val="00D70506"/>
    <w:rsid w:val="00D71D56"/>
    <w:rsid w:val="00D72205"/>
    <w:rsid w:val="00D84000"/>
    <w:rsid w:val="00D912F0"/>
    <w:rsid w:val="00DB1309"/>
    <w:rsid w:val="00DB2EAC"/>
    <w:rsid w:val="00DC5311"/>
    <w:rsid w:val="00DD12B4"/>
    <w:rsid w:val="00DD14BC"/>
    <w:rsid w:val="00DD4A45"/>
    <w:rsid w:val="00DD7030"/>
    <w:rsid w:val="00DE4703"/>
    <w:rsid w:val="00E075D9"/>
    <w:rsid w:val="00E1172B"/>
    <w:rsid w:val="00E13661"/>
    <w:rsid w:val="00E14533"/>
    <w:rsid w:val="00E15AA2"/>
    <w:rsid w:val="00E23434"/>
    <w:rsid w:val="00E32E97"/>
    <w:rsid w:val="00E32FFE"/>
    <w:rsid w:val="00E33752"/>
    <w:rsid w:val="00E33E9C"/>
    <w:rsid w:val="00E40EC6"/>
    <w:rsid w:val="00E43717"/>
    <w:rsid w:val="00E45F87"/>
    <w:rsid w:val="00E46412"/>
    <w:rsid w:val="00E522F7"/>
    <w:rsid w:val="00E56873"/>
    <w:rsid w:val="00E70F5A"/>
    <w:rsid w:val="00E72904"/>
    <w:rsid w:val="00EB07E2"/>
    <w:rsid w:val="00EB1EC0"/>
    <w:rsid w:val="00EB42B5"/>
    <w:rsid w:val="00EB6DCF"/>
    <w:rsid w:val="00EC1903"/>
    <w:rsid w:val="00EC1C24"/>
    <w:rsid w:val="00EC2C16"/>
    <w:rsid w:val="00EC3AE2"/>
    <w:rsid w:val="00EC4950"/>
    <w:rsid w:val="00ED4E07"/>
    <w:rsid w:val="00ED5F08"/>
    <w:rsid w:val="00EE29FC"/>
    <w:rsid w:val="00EE3B16"/>
    <w:rsid w:val="00EE5160"/>
    <w:rsid w:val="00EF1ABF"/>
    <w:rsid w:val="00EF713C"/>
    <w:rsid w:val="00F06C25"/>
    <w:rsid w:val="00F11249"/>
    <w:rsid w:val="00F12F4A"/>
    <w:rsid w:val="00F13BB4"/>
    <w:rsid w:val="00F25465"/>
    <w:rsid w:val="00F26D8B"/>
    <w:rsid w:val="00F310F3"/>
    <w:rsid w:val="00F36CE8"/>
    <w:rsid w:val="00F37DD0"/>
    <w:rsid w:val="00F41469"/>
    <w:rsid w:val="00F43F94"/>
    <w:rsid w:val="00F51340"/>
    <w:rsid w:val="00F513CC"/>
    <w:rsid w:val="00F532DE"/>
    <w:rsid w:val="00F539F0"/>
    <w:rsid w:val="00F761AB"/>
    <w:rsid w:val="00F7758B"/>
    <w:rsid w:val="00F93F21"/>
    <w:rsid w:val="00FA5990"/>
    <w:rsid w:val="00FA5AE4"/>
    <w:rsid w:val="00FA7295"/>
    <w:rsid w:val="00FB560B"/>
    <w:rsid w:val="00FD012C"/>
    <w:rsid w:val="00FD228F"/>
    <w:rsid w:val="00FD5808"/>
    <w:rsid w:val="00FD6578"/>
    <w:rsid w:val="00FE4D9A"/>
    <w:rsid w:val="00FE4DDD"/>
    <w:rsid w:val="00FF06C8"/>
    <w:rsid w:val="00FF68FA"/>
    <w:rsid w:val="00FF7394"/>
  </w:rsids>
  <m:mathPr>
    <m:mathFont m:val="Cambria Math"/>
    <m:brkBin m:val="before"/>
    <m:brkBinSub m:val="--"/>
    <m:smallFrac m:val="0"/>
    <m:dispDef/>
    <m:lMargin m:val="0"/>
    <m:rMargin m:val="0"/>
    <m:defJc m:val="centerGroup"/>
    <m:wrapIndent m:val="1440"/>
    <m:intLim m:val="subSup"/>
    <m:naryLim m:val="undOvr"/>
  </m:mathPr>
  <w:themeFontLang w:val="es-ES" w:eastAsia="fr-FR"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013A219"/>
  <w15:chartTrackingRefBased/>
  <w15:docId w15:val="{F0525D35-0E61-4405-9E7E-015657467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1C24"/>
    <w:pPr>
      <w:keepNext/>
      <w:keepLines/>
      <w:spacing w:before="240" w:after="0" w:line="27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C1C24"/>
    <w:pPr>
      <w:keepNext/>
      <w:keepLines/>
      <w:spacing w:before="40" w:after="0" w:line="276"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C1C24"/>
    <w:pPr>
      <w:keepNext/>
      <w:keepLines/>
      <w:spacing w:before="40" w:after="0" w:line="276"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7D8A"/>
    <w:pPr>
      <w:tabs>
        <w:tab w:val="center" w:pos="4252"/>
        <w:tab w:val="right" w:pos="8504"/>
      </w:tabs>
      <w:spacing w:after="0" w:line="240" w:lineRule="auto"/>
    </w:pPr>
  </w:style>
  <w:style w:type="character" w:customStyle="1" w:styleId="HeaderChar">
    <w:name w:val="Header Char"/>
    <w:basedOn w:val="DefaultParagraphFont"/>
    <w:link w:val="Header"/>
    <w:uiPriority w:val="99"/>
    <w:rsid w:val="00937D8A"/>
  </w:style>
  <w:style w:type="paragraph" w:styleId="Footer">
    <w:name w:val="footer"/>
    <w:basedOn w:val="Normal"/>
    <w:link w:val="FooterChar"/>
    <w:uiPriority w:val="99"/>
    <w:unhideWhenUsed/>
    <w:rsid w:val="00937D8A"/>
    <w:pPr>
      <w:tabs>
        <w:tab w:val="center" w:pos="4252"/>
        <w:tab w:val="right" w:pos="8504"/>
      </w:tabs>
      <w:spacing w:after="0" w:line="240" w:lineRule="auto"/>
    </w:pPr>
  </w:style>
  <w:style w:type="character" w:customStyle="1" w:styleId="FooterChar">
    <w:name w:val="Footer Char"/>
    <w:basedOn w:val="DefaultParagraphFont"/>
    <w:link w:val="Footer"/>
    <w:uiPriority w:val="99"/>
    <w:rsid w:val="00937D8A"/>
  </w:style>
  <w:style w:type="table" w:styleId="TableGrid">
    <w:name w:val="Table Grid"/>
    <w:basedOn w:val="TableNormal"/>
    <w:uiPriority w:val="39"/>
    <w:rsid w:val="00270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061F"/>
    <w:pPr>
      <w:spacing w:after="0" w:line="276" w:lineRule="auto"/>
      <w:ind w:left="720"/>
      <w:contextualSpacing/>
    </w:pPr>
    <w:rPr>
      <w:rFonts w:ascii="Arial" w:eastAsia="Arial" w:hAnsi="Arial" w:cs="Times New Roman"/>
    </w:rPr>
  </w:style>
  <w:style w:type="character" w:customStyle="1" w:styleId="Heading1Char">
    <w:name w:val="Heading 1 Char"/>
    <w:basedOn w:val="DefaultParagraphFont"/>
    <w:link w:val="Heading1"/>
    <w:uiPriority w:val="9"/>
    <w:rsid w:val="00EC1C2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C1C2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C1C24"/>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iPriority w:val="35"/>
    <w:unhideWhenUsed/>
    <w:qFormat/>
    <w:rsid w:val="00EC1C24"/>
    <w:pPr>
      <w:spacing w:after="200" w:line="240" w:lineRule="auto"/>
    </w:pPr>
    <w:rPr>
      <w:rFonts w:ascii="Arial" w:eastAsia="Arial" w:hAnsi="Arial" w:cs="Times New Roman"/>
      <w:i/>
      <w:iCs/>
      <w:color w:val="1F497D" w:themeColor="text2"/>
      <w:sz w:val="18"/>
      <w:szCs w:val="18"/>
    </w:rPr>
  </w:style>
  <w:style w:type="paragraph" w:styleId="FootnoteText">
    <w:name w:val="footnote text"/>
    <w:basedOn w:val="Normal"/>
    <w:link w:val="FootnoteTextChar"/>
    <w:uiPriority w:val="99"/>
    <w:semiHidden/>
    <w:unhideWhenUsed/>
    <w:rsid w:val="00EC1C24"/>
    <w:pPr>
      <w:spacing w:after="0" w:line="240" w:lineRule="auto"/>
    </w:pPr>
    <w:rPr>
      <w:rFonts w:ascii="Arial" w:eastAsia="Arial" w:hAnsi="Arial" w:cs="Times New Roman"/>
      <w:sz w:val="20"/>
      <w:szCs w:val="20"/>
    </w:rPr>
  </w:style>
  <w:style w:type="character" w:customStyle="1" w:styleId="FootnoteTextChar">
    <w:name w:val="Footnote Text Char"/>
    <w:basedOn w:val="DefaultParagraphFont"/>
    <w:link w:val="FootnoteText"/>
    <w:uiPriority w:val="99"/>
    <w:semiHidden/>
    <w:rsid w:val="00EC1C24"/>
    <w:rPr>
      <w:rFonts w:ascii="Arial" w:eastAsia="Arial" w:hAnsi="Arial" w:cs="Times New Roman"/>
      <w:sz w:val="20"/>
      <w:szCs w:val="20"/>
    </w:rPr>
  </w:style>
  <w:style w:type="character" w:styleId="FootnoteReference">
    <w:name w:val="footnote reference"/>
    <w:basedOn w:val="DefaultParagraphFont"/>
    <w:uiPriority w:val="99"/>
    <w:semiHidden/>
    <w:unhideWhenUsed/>
    <w:rsid w:val="00EC1C24"/>
    <w:rPr>
      <w:vertAlign w:val="superscript"/>
    </w:rPr>
  </w:style>
  <w:style w:type="paragraph" w:styleId="NormalWeb">
    <w:name w:val="Normal (Web)"/>
    <w:basedOn w:val="Normal"/>
    <w:uiPriority w:val="99"/>
    <w:semiHidden/>
    <w:unhideWhenUsed/>
    <w:rsid w:val="00CA01B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OCHeading">
    <w:name w:val="TOC Heading"/>
    <w:basedOn w:val="Heading1"/>
    <w:next w:val="Normal"/>
    <w:uiPriority w:val="39"/>
    <w:unhideWhenUsed/>
    <w:qFormat/>
    <w:rsid w:val="00071410"/>
    <w:pPr>
      <w:spacing w:line="259" w:lineRule="auto"/>
      <w:outlineLvl w:val="9"/>
    </w:pPr>
    <w:rPr>
      <w:lang w:val="en-US"/>
    </w:rPr>
  </w:style>
  <w:style w:type="paragraph" w:styleId="TOC1">
    <w:name w:val="toc 1"/>
    <w:basedOn w:val="Normal"/>
    <w:next w:val="Normal"/>
    <w:autoRedefine/>
    <w:uiPriority w:val="39"/>
    <w:unhideWhenUsed/>
    <w:rsid w:val="00071410"/>
    <w:pPr>
      <w:spacing w:after="100"/>
    </w:pPr>
  </w:style>
  <w:style w:type="paragraph" w:styleId="TOC2">
    <w:name w:val="toc 2"/>
    <w:basedOn w:val="Normal"/>
    <w:next w:val="Normal"/>
    <w:autoRedefine/>
    <w:uiPriority w:val="39"/>
    <w:unhideWhenUsed/>
    <w:rsid w:val="00071410"/>
    <w:pPr>
      <w:spacing w:after="100"/>
      <w:ind w:left="220"/>
    </w:pPr>
  </w:style>
  <w:style w:type="paragraph" w:styleId="TOC3">
    <w:name w:val="toc 3"/>
    <w:basedOn w:val="Normal"/>
    <w:next w:val="Normal"/>
    <w:autoRedefine/>
    <w:uiPriority w:val="39"/>
    <w:unhideWhenUsed/>
    <w:rsid w:val="00071410"/>
    <w:pPr>
      <w:spacing w:after="100"/>
      <w:ind w:left="440"/>
    </w:pPr>
  </w:style>
  <w:style w:type="character" w:styleId="Hyperlink">
    <w:name w:val="Hyperlink"/>
    <w:basedOn w:val="DefaultParagraphFont"/>
    <w:uiPriority w:val="99"/>
    <w:unhideWhenUsed/>
    <w:rsid w:val="00071410"/>
    <w:rPr>
      <w:color w:val="0000FF" w:themeColor="hyperlink"/>
      <w:u w:val="single"/>
    </w:rPr>
  </w:style>
  <w:style w:type="paragraph" w:styleId="Revision">
    <w:name w:val="Revision"/>
    <w:hidden/>
    <w:uiPriority w:val="99"/>
    <w:semiHidden/>
    <w:rsid w:val="006F0879"/>
    <w:pPr>
      <w:spacing w:after="0" w:line="240" w:lineRule="auto"/>
    </w:pPr>
  </w:style>
  <w:style w:type="paragraph" w:styleId="BalloonText">
    <w:name w:val="Balloon Text"/>
    <w:basedOn w:val="Normal"/>
    <w:link w:val="BalloonTextChar"/>
    <w:uiPriority w:val="99"/>
    <w:semiHidden/>
    <w:unhideWhenUsed/>
    <w:rsid w:val="006F08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879"/>
    <w:rPr>
      <w:rFonts w:ascii="Segoe UI" w:hAnsi="Segoe UI" w:cs="Segoe UI"/>
      <w:sz w:val="18"/>
      <w:szCs w:val="18"/>
    </w:rPr>
  </w:style>
  <w:style w:type="paragraph" w:styleId="NoSpacing">
    <w:name w:val="No Spacing"/>
    <w:link w:val="NoSpacingChar"/>
    <w:uiPriority w:val="1"/>
    <w:qFormat/>
    <w:rsid w:val="001F13F8"/>
    <w:pPr>
      <w:spacing w:after="0" w:line="240" w:lineRule="auto"/>
    </w:pPr>
    <w:rPr>
      <w:lang w:val="en-US"/>
    </w:rPr>
  </w:style>
  <w:style w:type="character" w:customStyle="1" w:styleId="NoSpacingChar">
    <w:name w:val="No Spacing Char"/>
    <w:basedOn w:val="DefaultParagraphFont"/>
    <w:link w:val="NoSpacing"/>
    <w:uiPriority w:val="1"/>
    <w:rsid w:val="001F13F8"/>
    <w:rPr>
      <w:lang w:val="en-US"/>
    </w:rPr>
  </w:style>
  <w:style w:type="paragraph" w:styleId="Bibliography">
    <w:name w:val="Bibliography"/>
    <w:basedOn w:val="Normal"/>
    <w:next w:val="Normal"/>
    <w:uiPriority w:val="37"/>
    <w:unhideWhenUsed/>
    <w:rsid w:val="00884344"/>
  </w:style>
  <w:style w:type="paragraph" w:styleId="TableofFigures">
    <w:name w:val="table of figures"/>
    <w:basedOn w:val="Normal"/>
    <w:next w:val="Normal"/>
    <w:uiPriority w:val="99"/>
    <w:unhideWhenUsed/>
    <w:rsid w:val="002F35FF"/>
    <w:pPr>
      <w:spacing w:after="0"/>
    </w:pPr>
  </w:style>
  <w:style w:type="table" w:styleId="PlainTable1">
    <w:name w:val="Plain Table 1"/>
    <w:basedOn w:val="TableNormal"/>
    <w:uiPriority w:val="41"/>
    <w:rsid w:val="000E0BF5"/>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996593"/>
    <w:rPr>
      <w:sz w:val="16"/>
      <w:szCs w:val="16"/>
    </w:rPr>
  </w:style>
  <w:style w:type="paragraph" w:styleId="CommentText">
    <w:name w:val="annotation text"/>
    <w:basedOn w:val="Normal"/>
    <w:link w:val="CommentTextChar"/>
    <w:uiPriority w:val="99"/>
    <w:semiHidden/>
    <w:unhideWhenUsed/>
    <w:rsid w:val="00996593"/>
    <w:pPr>
      <w:spacing w:line="240" w:lineRule="auto"/>
    </w:pPr>
    <w:rPr>
      <w:sz w:val="20"/>
      <w:szCs w:val="20"/>
    </w:rPr>
  </w:style>
  <w:style w:type="character" w:customStyle="1" w:styleId="CommentTextChar">
    <w:name w:val="Comment Text Char"/>
    <w:basedOn w:val="DefaultParagraphFont"/>
    <w:link w:val="CommentText"/>
    <w:uiPriority w:val="99"/>
    <w:semiHidden/>
    <w:rsid w:val="00996593"/>
    <w:rPr>
      <w:sz w:val="20"/>
      <w:szCs w:val="20"/>
    </w:rPr>
  </w:style>
  <w:style w:type="paragraph" w:styleId="CommentSubject">
    <w:name w:val="annotation subject"/>
    <w:basedOn w:val="CommentText"/>
    <w:next w:val="CommentText"/>
    <w:link w:val="CommentSubjectChar"/>
    <w:uiPriority w:val="99"/>
    <w:semiHidden/>
    <w:unhideWhenUsed/>
    <w:rsid w:val="00996593"/>
    <w:rPr>
      <w:b/>
      <w:bCs/>
    </w:rPr>
  </w:style>
  <w:style w:type="character" w:customStyle="1" w:styleId="CommentSubjectChar">
    <w:name w:val="Comment Subject Char"/>
    <w:basedOn w:val="CommentTextChar"/>
    <w:link w:val="CommentSubject"/>
    <w:uiPriority w:val="99"/>
    <w:semiHidden/>
    <w:rsid w:val="00996593"/>
    <w:rPr>
      <w:b/>
      <w:bCs/>
      <w:sz w:val="20"/>
      <w:szCs w:val="20"/>
    </w:rPr>
  </w:style>
  <w:style w:type="paragraph" w:customStyle="1" w:styleId="PFCautores">
    <w:name w:val="PFC_autores"/>
    <w:basedOn w:val="Normal"/>
    <w:rsid w:val="00243659"/>
    <w:pPr>
      <w:spacing w:after="0" w:line="360" w:lineRule="auto"/>
      <w:jc w:val="center"/>
    </w:pPr>
    <w:rPr>
      <w:rFonts w:ascii="Times New Roman" w:eastAsia="Times New Roman" w:hAnsi="Times New Roman" w:cs="Times New Roman"/>
      <w:b/>
      <w:sz w:val="32"/>
      <w:szCs w:val="20"/>
      <w:lang w:val="es-ES" w:eastAsia="es-ES"/>
    </w:rPr>
  </w:style>
  <w:style w:type="paragraph" w:customStyle="1" w:styleId="PFCTitulacin">
    <w:name w:val="PFC_Titulación"/>
    <w:basedOn w:val="Normal"/>
    <w:rsid w:val="00243659"/>
    <w:pPr>
      <w:spacing w:after="0" w:line="240" w:lineRule="auto"/>
      <w:jc w:val="center"/>
    </w:pPr>
    <w:rPr>
      <w:rFonts w:ascii="Times New Roman" w:eastAsia="Times New Roman" w:hAnsi="Times New Roman" w:cs="Times New Roman"/>
      <w:b/>
      <w:smallCaps/>
      <w:sz w:val="24"/>
      <w:szCs w:val="20"/>
      <w:lang w:val="es-ES" w:eastAsia="es-ES"/>
    </w:rPr>
  </w:style>
  <w:style w:type="paragraph" w:customStyle="1" w:styleId="PFCTtulo">
    <w:name w:val="PFC_Título"/>
    <w:basedOn w:val="PFCTitulacin"/>
    <w:rsid w:val="00243659"/>
    <w:pPr>
      <w:spacing w:line="360" w:lineRule="auto"/>
    </w:pPr>
    <w:rPr>
      <w:caps/>
      <w:smallCaps w:val="0"/>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86136">
      <w:bodyDiv w:val="1"/>
      <w:marLeft w:val="0"/>
      <w:marRight w:val="0"/>
      <w:marTop w:val="0"/>
      <w:marBottom w:val="0"/>
      <w:divBdr>
        <w:top w:val="none" w:sz="0" w:space="0" w:color="auto"/>
        <w:left w:val="none" w:sz="0" w:space="0" w:color="auto"/>
        <w:bottom w:val="none" w:sz="0" w:space="0" w:color="auto"/>
        <w:right w:val="none" w:sz="0" w:space="0" w:color="auto"/>
      </w:divBdr>
    </w:div>
    <w:div w:id="208077341">
      <w:bodyDiv w:val="1"/>
      <w:marLeft w:val="0"/>
      <w:marRight w:val="0"/>
      <w:marTop w:val="0"/>
      <w:marBottom w:val="0"/>
      <w:divBdr>
        <w:top w:val="none" w:sz="0" w:space="0" w:color="auto"/>
        <w:left w:val="none" w:sz="0" w:space="0" w:color="auto"/>
        <w:bottom w:val="none" w:sz="0" w:space="0" w:color="auto"/>
        <w:right w:val="none" w:sz="0" w:space="0" w:color="auto"/>
      </w:divBdr>
    </w:div>
    <w:div w:id="241574705">
      <w:bodyDiv w:val="1"/>
      <w:marLeft w:val="0"/>
      <w:marRight w:val="0"/>
      <w:marTop w:val="0"/>
      <w:marBottom w:val="0"/>
      <w:divBdr>
        <w:top w:val="none" w:sz="0" w:space="0" w:color="auto"/>
        <w:left w:val="none" w:sz="0" w:space="0" w:color="auto"/>
        <w:bottom w:val="none" w:sz="0" w:space="0" w:color="auto"/>
        <w:right w:val="none" w:sz="0" w:space="0" w:color="auto"/>
      </w:divBdr>
    </w:div>
    <w:div w:id="263996719">
      <w:bodyDiv w:val="1"/>
      <w:marLeft w:val="0"/>
      <w:marRight w:val="0"/>
      <w:marTop w:val="0"/>
      <w:marBottom w:val="0"/>
      <w:divBdr>
        <w:top w:val="none" w:sz="0" w:space="0" w:color="auto"/>
        <w:left w:val="none" w:sz="0" w:space="0" w:color="auto"/>
        <w:bottom w:val="none" w:sz="0" w:space="0" w:color="auto"/>
        <w:right w:val="none" w:sz="0" w:space="0" w:color="auto"/>
      </w:divBdr>
    </w:div>
    <w:div w:id="320739371">
      <w:bodyDiv w:val="1"/>
      <w:marLeft w:val="0"/>
      <w:marRight w:val="0"/>
      <w:marTop w:val="0"/>
      <w:marBottom w:val="0"/>
      <w:divBdr>
        <w:top w:val="none" w:sz="0" w:space="0" w:color="auto"/>
        <w:left w:val="none" w:sz="0" w:space="0" w:color="auto"/>
        <w:bottom w:val="none" w:sz="0" w:space="0" w:color="auto"/>
        <w:right w:val="none" w:sz="0" w:space="0" w:color="auto"/>
      </w:divBdr>
    </w:div>
    <w:div w:id="325405430">
      <w:bodyDiv w:val="1"/>
      <w:marLeft w:val="0"/>
      <w:marRight w:val="0"/>
      <w:marTop w:val="0"/>
      <w:marBottom w:val="0"/>
      <w:divBdr>
        <w:top w:val="none" w:sz="0" w:space="0" w:color="auto"/>
        <w:left w:val="none" w:sz="0" w:space="0" w:color="auto"/>
        <w:bottom w:val="none" w:sz="0" w:space="0" w:color="auto"/>
        <w:right w:val="none" w:sz="0" w:space="0" w:color="auto"/>
      </w:divBdr>
    </w:div>
    <w:div w:id="369914406">
      <w:bodyDiv w:val="1"/>
      <w:marLeft w:val="0"/>
      <w:marRight w:val="0"/>
      <w:marTop w:val="0"/>
      <w:marBottom w:val="0"/>
      <w:divBdr>
        <w:top w:val="none" w:sz="0" w:space="0" w:color="auto"/>
        <w:left w:val="none" w:sz="0" w:space="0" w:color="auto"/>
        <w:bottom w:val="none" w:sz="0" w:space="0" w:color="auto"/>
        <w:right w:val="none" w:sz="0" w:space="0" w:color="auto"/>
      </w:divBdr>
    </w:div>
    <w:div w:id="374082120">
      <w:bodyDiv w:val="1"/>
      <w:marLeft w:val="0"/>
      <w:marRight w:val="0"/>
      <w:marTop w:val="0"/>
      <w:marBottom w:val="0"/>
      <w:divBdr>
        <w:top w:val="none" w:sz="0" w:space="0" w:color="auto"/>
        <w:left w:val="none" w:sz="0" w:space="0" w:color="auto"/>
        <w:bottom w:val="none" w:sz="0" w:space="0" w:color="auto"/>
        <w:right w:val="none" w:sz="0" w:space="0" w:color="auto"/>
      </w:divBdr>
    </w:div>
    <w:div w:id="472914376">
      <w:bodyDiv w:val="1"/>
      <w:marLeft w:val="0"/>
      <w:marRight w:val="0"/>
      <w:marTop w:val="0"/>
      <w:marBottom w:val="0"/>
      <w:divBdr>
        <w:top w:val="none" w:sz="0" w:space="0" w:color="auto"/>
        <w:left w:val="none" w:sz="0" w:space="0" w:color="auto"/>
        <w:bottom w:val="none" w:sz="0" w:space="0" w:color="auto"/>
        <w:right w:val="none" w:sz="0" w:space="0" w:color="auto"/>
      </w:divBdr>
    </w:div>
    <w:div w:id="494492999">
      <w:bodyDiv w:val="1"/>
      <w:marLeft w:val="0"/>
      <w:marRight w:val="0"/>
      <w:marTop w:val="0"/>
      <w:marBottom w:val="0"/>
      <w:divBdr>
        <w:top w:val="none" w:sz="0" w:space="0" w:color="auto"/>
        <w:left w:val="none" w:sz="0" w:space="0" w:color="auto"/>
        <w:bottom w:val="none" w:sz="0" w:space="0" w:color="auto"/>
        <w:right w:val="none" w:sz="0" w:space="0" w:color="auto"/>
      </w:divBdr>
    </w:div>
    <w:div w:id="509830476">
      <w:bodyDiv w:val="1"/>
      <w:marLeft w:val="0"/>
      <w:marRight w:val="0"/>
      <w:marTop w:val="0"/>
      <w:marBottom w:val="0"/>
      <w:divBdr>
        <w:top w:val="none" w:sz="0" w:space="0" w:color="auto"/>
        <w:left w:val="none" w:sz="0" w:space="0" w:color="auto"/>
        <w:bottom w:val="none" w:sz="0" w:space="0" w:color="auto"/>
        <w:right w:val="none" w:sz="0" w:space="0" w:color="auto"/>
      </w:divBdr>
    </w:div>
    <w:div w:id="545987249">
      <w:bodyDiv w:val="1"/>
      <w:marLeft w:val="0"/>
      <w:marRight w:val="0"/>
      <w:marTop w:val="0"/>
      <w:marBottom w:val="0"/>
      <w:divBdr>
        <w:top w:val="none" w:sz="0" w:space="0" w:color="auto"/>
        <w:left w:val="none" w:sz="0" w:space="0" w:color="auto"/>
        <w:bottom w:val="none" w:sz="0" w:space="0" w:color="auto"/>
        <w:right w:val="none" w:sz="0" w:space="0" w:color="auto"/>
      </w:divBdr>
    </w:div>
    <w:div w:id="546917793">
      <w:bodyDiv w:val="1"/>
      <w:marLeft w:val="0"/>
      <w:marRight w:val="0"/>
      <w:marTop w:val="0"/>
      <w:marBottom w:val="0"/>
      <w:divBdr>
        <w:top w:val="none" w:sz="0" w:space="0" w:color="auto"/>
        <w:left w:val="none" w:sz="0" w:space="0" w:color="auto"/>
        <w:bottom w:val="none" w:sz="0" w:space="0" w:color="auto"/>
        <w:right w:val="none" w:sz="0" w:space="0" w:color="auto"/>
      </w:divBdr>
    </w:div>
    <w:div w:id="589461464">
      <w:bodyDiv w:val="1"/>
      <w:marLeft w:val="0"/>
      <w:marRight w:val="0"/>
      <w:marTop w:val="0"/>
      <w:marBottom w:val="0"/>
      <w:divBdr>
        <w:top w:val="none" w:sz="0" w:space="0" w:color="auto"/>
        <w:left w:val="none" w:sz="0" w:space="0" w:color="auto"/>
        <w:bottom w:val="none" w:sz="0" w:space="0" w:color="auto"/>
        <w:right w:val="none" w:sz="0" w:space="0" w:color="auto"/>
      </w:divBdr>
    </w:div>
    <w:div w:id="661592180">
      <w:bodyDiv w:val="1"/>
      <w:marLeft w:val="0"/>
      <w:marRight w:val="0"/>
      <w:marTop w:val="0"/>
      <w:marBottom w:val="0"/>
      <w:divBdr>
        <w:top w:val="none" w:sz="0" w:space="0" w:color="auto"/>
        <w:left w:val="none" w:sz="0" w:space="0" w:color="auto"/>
        <w:bottom w:val="none" w:sz="0" w:space="0" w:color="auto"/>
        <w:right w:val="none" w:sz="0" w:space="0" w:color="auto"/>
      </w:divBdr>
    </w:div>
    <w:div w:id="843588616">
      <w:bodyDiv w:val="1"/>
      <w:marLeft w:val="0"/>
      <w:marRight w:val="0"/>
      <w:marTop w:val="0"/>
      <w:marBottom w:val="0"/>
      <w:divBdr>
        <w:top w:val="none" w:sz="0" w:space="0" w:color="auto"/>
        <w:left w:val="none" w:sz="0" w:space="0" w:color="auto"/>
        <w:bottom w:val="none" w:sz="0" w:space="0" w:color="auto"/>
        <w:right w:val="none" w:sz="0" w:space="0" w:color="auto"/>
      </w:divBdr>
    </w:div>
    <w:div w:id="864444741">
      <w:bodyDiv w:val="1"/>
      <w:marLeft w:val="0"/>
      <w:marRight w:val="0"/>
      <w:marTop w:val="0"/>
      <w:marBottom w:val="0"/>
      <w:divBdr>
        <w:top w:val="none" w:sz="0" w:space="0" w:color="auto"/>
        <w:left w:val="none" w:sz="0" w:space="0" w:color="auto"/>
        <w:bottom w:val="none" w:sz="0" w:space="0" w:color="auto"/>
        <w:right w:val="none" w:sz="0" w:space="0" w:color="auto"/>
      </w:divBdr>
    </w:div>
    <w:div w:id="880630061">
      <w:bodyDiv w:val="1"/>
      <w:marLeft w:val="0"/>
      <w:marRight w:val="0"/>
      <w:marTop w:val="0"/>
      <w:marBottom w:val="0"/>
      <w:divBdr>
        <w:top w:val="none" w:sz="0" w:space="0" w:color="auto"/>
        <w:left w:val="none" w:sz="0" w:space="0" w:color="auto"/>
        <w:bottom w:val="none" w:sz="0" w:space="0" w:color="auto"/>
        <w:right w:val="none" w:sz="0" w:space="0" w:color="auto"/>
      </w:divBdr>
    </w:div>
    <w:div w:id="884030320">
      <w:bodyDiv w:val="1"/>
      <w:marLeft w:val="0"/>
      <w:marRight w:val="0"/>
      <w:marTop w:val="0"/>
      <w:marBottom w:val="0"/>
      <w:divBdr>
        <w:top w:val="none" w:sz="0" w:space="0" w:color="auto"/>
        <w:left w:val="none" w:sz="0" w:space="0" w:color="auto"/>
        <w:bottom w:val="none" w:sz="0" w:space="0" w:color="auto"/>
        <w:right w:val="none" w:sz="0" w:space="0" w:color="auto"/>
      </w:divBdr>
      <w:divsChild>
        <w:div w:id="974526107">
          <w:marLeft w:val="0"/>
          <w:marRight w:val="0"/>
          <w:marTop w:val="0"/>
          <w:marBottom w:val="0"/>
          <w:divBdr>
            <w:top w:val="none" w:sz="0" w:space="0" w:color="auto"/>
            <w:left w:val="none" w:sz="0" w:space="0" w:color="auto"/>
            <w:bottom w:val="none" w:sz="0" w:space="0" w:color="auto"/>
            <w:right w:val="none" w:sz="0" w:space="0" w:color="auto"/>
          </w:divBdr>
          <w:divsChild>
            <w:div w:id="61718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74644">
      <w:bodyDiv w:val="1"/>
      <w:marLeft w:val="0"/>
      <w:marRight w:val="0"/>
      <w:marTop w:val="0"/>
      <w:marBottom w:val="0"/>
      <w:divBdr>
        <w:top w:val="none" w:sz="0" w:space="0" w:color="auto"/>
        <w:left w:val="none" w:sz="0" w:space="0" w:color="auto"/>
        <w:bottom w:val="none" w:sz="0" w:space="0" w:color="auto"/>
        <w:right w:val="none" w:sz="0" w:space="0" w:color="auto"/>
      </w:divBdr>
    </w:div>
    <w:div w:id="1016229535">
      <w:bodyDiv w:val="1"/>
      <w:marLeft w:val="0"/>
      <w:marRight w:val="0"/>
      <w:marTop w:val="0"/>
      <w:marBottom w:val="0"/>
      <w:divBdr>
        <w:top w:val="none" w:sz="0" w:space="0" w:color="auto"/>
        <w:left w:val="none" w:sz="0" w:space="0" w:color="auto"/>
        <w:bottom w:val="none" w:sz="0" w:space="0" w:color="auto"/>
        <w:right w:val="none" w:sz="0" w:space="0" w:color="auto"/>
      </w:divBdr>
    </w:div>
    <w:div w:id="1095320719">
      <w:bodyDiv w:val="1"/>
      <w:marLeft w:val="0"/>
      <w:marRight w:val="0"/>
      <w:marTop w:val="0"/>
      <w:marBottom w:val="0"/>
      <w:divBdr>
        <w:top w:val="none" w:sz="0" w:space="0" w:color="auto"/>
        <w:left w:val="none" w:sz="0" w:space="0" w:color="auto"/>
        <w:bottom w:val="none" w:sz="0" w:space="0" w:color="auto"/>
        <w:right w:val="none" w:sz="0" w:space="0" w:color="auto"/>
      </w:divBdr>
    </w:div>
    <w:div w:id="1154101568">
      <w:bodyDiv w:val="1"/>
      <w:marLeft w:val="0"/>
      <w:marRight w:val="0"/>
      <w:marTop w:val="0"/>
      <w:marBottom w:val="0"/>
      <w:divBdr>
        <w:top w:val="none" w:sz="0" w:space="0" w:color="auto"/>
        <w:left w:val="none" w:sz="0" w:space="0" w:color="auto"/>
        <w:bottom w:val="none" w:sz="0" w:space="0" w:color="auto"/>
        <w:right w:val="none" w:sz="0" w:space="0" w:color="auto"/>
      </w:divBdr>
    </w:div>
    <w:div w:id="1171488009">
      <w:bodyDiv w:val="1"/>
      <w:marLeft w:val="0"/>
      <w:marRight w:val="0"/>
      <w:marTop w:val="0"/>
      <w:marBottom w:val="0"/>
      <w:divBdr>
        <w:top w:val="none" w:sz="0" w:space="0" w:color="auto"/>
        <w:left w:val="none" w:sz="0" w:space="0" w:color="auto"/>
        <w:bottom w:val="none" w:sz="0" w:space="0" w:color="auto"/>
        <w:right w:val="none" w:sz="0" w:space="0" w:color="auto"/>
      </w:divBdr>
    </w:div>
    <w:div w:id="1194463420">
      <w:bodyDiv w:val="1"/>
      <w:marLeft w:val="0"/>
      <w:marRight w:val="0"/>
      <w:marTop w:val="0"/>
      <w:marBottom w:val="0"/>
      <w:divBdr>
        <w:top w:val="none" w:sz="0" w:space="0" w:color="auto"/>
        <w:left w:val="none" w:sz="0" w:space="0" w:color="auto"/>
        <w:bottom w:val="none" w:sz="0" w:space="0" w:color="auto"/>
        <w:right w:val="none" w:sz="0" w:space="0" w:color="auto"/>
      </w:divBdr>
    </w:div>
    <w:div w:id="1207260798">
      <w:bodyDiv w:val="1"/>
      <w:marLeft w:val="0"/>
      <w:marRight w:val="0"/>
      <w:marTop w:val="0"/>
      <w:marBottom w:val="0"/>
      <w:divBdr>
        <w:top w:val="none" w:sz="0" w:space="0" w:color="auto"/>
        <w:left w:val="none" w:sz="0" w:space="0" w:color="auto"/>
        <w:bottom w:val="none" w:sz="0" w:space="0" w:color="auto"/>
        <w:right w:val="none" w:sz="0" w:space="0" w:color="auto"/>
      </w:divBdr>
    </w:div>
    <w:div w:id="1292830704">
      <w:bodyDiv w:val="1"/>
      <w:marLeft w:val="0"/>
      <w:marRight w:val="0"/>
      <w:marTop w:val="0"/>
      <w:marBottom w:val="0"/>
      <w:divBdr>
        <w:top w:val="none" w:sz="0" w:space="0" w:color="auto"/>
        <w:left w:val="none" w:sz="0" w:space="0" w:color="auto"/>
        <w:bottom w:val="none" w:sz="0" w:space="0" w:color="auto"/>
        <w:right w:val="none" w:sz="0" w:space="0" w:color="auto"/>
      </w:divBdr>
    </w:div>
    <w:div w:id="1299410483">
      <w:bodyDiv w:val="1"/>
      <w:marLeft w:val="0"/>
      <w:marRight w:val="0"/>
      <w:marTop w:val="0"/>
      <w:marBottom w:val="0"/>
      <w:divBdr>
        <w:top w:val="none" w:sz="0" w:space="0" w:color="auto"/>
        <w:left w:val="none" w:sz="0" w:space="0" w:color="auto"/>
        <w:bottom w:val="none" w:sz="0" w:space="0" w:color="auto"/>
        <w:right w:val="none" w:sz="0" w:space="0" w:color="auto"/>
      </w:divBdr>
    </w:div>
    <w:div w:id="1322470748">
      <w:bodyDiv w:val="1"/>
      <w:marLeft w:val="0"/>
      <w:marRight w:val="0"/>
      <w:marTop w:val="0"/>
      <w:marBottom w:val="0"/>
      <w:divBdr>
        <w:top w:val="none" w:sz="0" w:space="0" w:color="auto"/>
        <w:left w:val="none" w:sz="0" w:space="0" w:color="auto"/>
        <w:bottom w:val="none" w:sz="0" w:space="0" w:color="auto"/>
        <w:right w:val="none" w:sz="0" w:space="0" w:color="auto"/>
      </w:divBdr>
    </w:div>
    <w:div w:id="1322852717">
      <w:bodyDiv w:val="1"/>
      <w:marLeft w:val="0"/>
      <w:marRight w:val="0"/>
      <w:marTop w:val="0"/>
      <w:marBottom w:val="0"/>
      <w:divBdr>
        <w:top w:val="none" w:sz="0" w:space="0" w:color="auto"/>
        <w:left w:val="none" w:sz="0" w:space="0" w:color="auto"/>
        <w:bottom w:val="none" w:sz="0" w:space="0" w:color="auto"/>
        <w:right w:val="none" w:sz="0" w:space="0" w:color="auto"/>
      </w:divBdr>
    </w:div>
    <w:div w:id="1367292656">
      <w:bodyDiv w:val="1"/>
      <w:marLeft w:val="0"/>
      <w:marRight w:val="0"/>
      <w:marTop w:val="0"/>
      <w:marBottom w:val="0"/>
      <w:divBdr>
        <w:top w:val="none" w:sz="0" w:space="0" w:color="auto"/>
        <w:left w:val="none" w:sz="0" w:space="0" w:color="auto"/>
        <w:bottom w:val="none" w:sz="0" w:space="0" w:color="auto"/>
        <w:right w:val="none" w:sz="0" w:space="0" w:color="auto"/>
      </w:divBdr>
    </w:div>
    <w:div w:id="1381251365">
      <w:bodyDiv w:val="1"/>
      <w:marLeft w:val="0"/>
      <w:marRight w:val="0"/>
      <w:marTop w:val="0"/>
      <w:marBottom w:val="0"/>
      <w:divBdr>
        <w:top w:val="none" w:sz="0" w:space="0" w:color="auto"/>
        <w:left w:val="none" w:sz="0" w:space="0" w:color="auto"/>
        <w:bottom w:val="none" w:sz="0" w:space="0" w:color="auto"/>
        <w:right w:val="none" w:sz="0" w:space="0" w:color="auto"/>
      </w:divBdr>
    </w:div>
    <w:div w:id="1385104514">
      <w:bodyDiv w:val="1"/>
      <w:marLeft w:val="0"/>
      <w:marRight w:val="0"/>
      <w:marTop w:val="0"/>
      <w:marBottom w:val="0"/>
      <w:divBdr>
        <w:top w:val="none" w:sz="0" w:space="0" w:color="auto"/>
        <w:left w:val="none" w:sz="0" w:space="0" w:color="auto"/>
        <w:bottom w:val="none" w:sz="0" w:space="0" w:color="auto"/>
        <w:right w:val="none" w:sz="0" w:space="0" w:color="auto"/>
      </w:divBdr>
    </w:div>
    <w:div w:id="1389838340">
      <w:bodyDiv w:val="1"/>
      <w:marLeft w:val="0"/>
      <w:marRight w:val="0"/>
      <w:marTop w:val="0"/>
      <w:marBottom w:val="0"/>
      <w:divBdr>
        <w:top w:val="none" w:sz="0" w:space="0" w:color="auto"/>
        <w:left w:val="none" w:sz="0" w:space="0" w:color="auto"/>
        <w:bottom w:val="none" w:sz="0" w:space="0" w:color="auto"/>
        <w:right w:val="none" w:sz="0" w:space="0" w:color="auto"/>
      </w:divBdr>
    </w:div>
    <w:div w:id="1389842320">
      <w:bodyDiv w:val="1"/>
      <w:marLeft w:val="0"/>
      <w:marRight w:val="0"/>
      <w:marTop w:val="0"/>
      <w:marBottom w:val="0"/>
      <w:divBdr>
        <w:top w:val="none" w:sz="0" w:space="0" w:color="auto"/>
        <w:left w:val="none" w:sz="0" w:space="0" w:color="auto"/>
        <w:bottom w:val="none" w:sz="0" w:space="0" w:color="auto"/>
        <w:right w:val="none" w:sz="0" w:space="0" w:color="auto"/>
      </w:divBdr>
    </w:div>
    <w:div w:id="1419133300">
      <w:bodyDiv w:val="1"/>
      <w:marLeft w:val="0"/>
      <w:marRight w:val="0"/>
      <w:marTop w:val="0"/>
      <w:marBottom w:val="0"/>
      <w:divBdr>
        <w:top w:val="none" w:sz="0" w:space="0" w:color="auto"/>
        <w:left w:val="none" w:sz="0" w:space="0" w:color="auto"/>
        <w:bottom w:val="none" w:sz="0" w:space="0" w:color="auto"/>
        <w:right w:val="none" w:sz="0" w:space="0" w:color="auto"/>
      </w:divBdr>
    </w:div>
    <w:div w:id="1436251511">
      <w:bodyDiv w:val="1"/>
      <w:marLeft w:val="0"/>
      <w:marRight w:val="0"/>
      <w:marTop w:val="0"/>
      <w:marBottom w:val="0"/>
      <w:divBdr>
        <w:top w:val="none" w:sz="0" w:space="0" w:color="auto"/>
        <w:left w:val="none" w:sz="0" w:space="0" w:color="auto"/>
        <w:bottom w:val="none" w:sz="0" w:space="0" w:color="auto"/>
        <w:right w:val="none" w:sz="0" w:space="0" w:color="auto"/>
      </w:divBdr>
    </w:div>
    <w:div w:id="1621840971">
      <w:bodyDiv w:val="1"/>
      <w:marLeft w:val="0"/>
      <w:marRight w:val="0"/>
      <w:marTop w:val="0"/>
      <w:marBottom w:val="0"/>
      <w:divBdr>
        <w:top w:val="none" w:sz="0" w:space="0" w:color="auto"/>
        <w:left w:val="none" w:sz="0" w:space="0" w:color="auto"/>
        <w:bottom w:val="none" w:sz="0" w:space="0" w:color="auto"/>
        <w:right w:val="none" w:sz="0" w:space="0" w:color="auto"/>
      </w:divBdr>
    </w:div>
    <w:div w:id="1638409159">
      <w:bodyDiv w:val="1"/>
      <w:marLeft w:val="0"/>
      <w:marRight w:val="0"/>
      <w:marTop w:val="0"/>
      <w:marBottom w:val="0"/>
      <w:divBdr>
        <w:top w:val="none" w:sz="0" w:space="0" w:color="auto"/>
        <w:left w:val="none" w:sz="0" w:space="0" w:color="auto"/>
        <w:bottom w:val="none" w:sz="0" w:space="0" w:color="auto"/>
        <w:right w:val="none" w:sz="0" w:space="0" w:color="auto"/>
      </w:divBdr>
    </w:div>
    <w:div w:id="1695377814">
      <w:bodyDiv w:val="1"/>
      <w:marLeft w:val="0"/>
      <w:marRight w:val="0"/>
      <w:marTop w:val="0"/>
      <w:marBottom w:val="0"/>
      <w:divBdr>
        <w:top w:val="none" w:sz="0" w:space="0" w:color="auto"/>
        <w:left w:val="none" w:sz="0" w:space="0" w:color="auto"/>
        <w:bottom w:val="none" w:sz="0" w:space="0" w:color="auto"/>
        <w:right w:val="none" w:sz="0" w:space="0" w:color="auto"/>
      </w:divBdr>
      <w:divsChild>
        <w:div w:id="1547595712">
          <w:marLeft w:val="0"/>
          <w:marRight w:val="0"/>
          <w:marTop w:val="0"/>
          <w:marBottom w:val="0"/>
          <w:divBdr>
            <w:top w:val="none" w:sz="0" w:space="0" w:color="auto"/>
            <w:left w:val="none" w:sz="0" w:space="0" w:color="auto"/>
            <w:bottom w:val="none" w:sz="0" w:space="0" w:color="auto"/>
            <w:right w:val="none" w:sz="0" w:space="0" w:color="auto"/>
          </w:divBdr>
          <w:divsChild>
            <w:div w:id="1858040198">
              <w:marLeft w:val="0"/>
              <w:marRight w:val="0"/>
              <w:marTop w:val="0"/>
              <w:marBottom w:val="0"/>
              <w:divBdr>
                <w:top w:val="none" w:sz="0" w:space="0" w:color="auto"/>
                <w:left w:val="none" w:sz="0" w:space="0" w:color="auto"/>
                <w:bottom w:val="none" w:sz="0" w:space="0" w:color="auto"/>
                <w:right w:val="none" w:sz="0" w:space="0" w:color="auto"/>
              </w:divBdr>
            </w:div>
          </w:divsChild>
        </w:div>
        <w:div w:id="1408578710">
          <w:marLeft w:val="0"/>
          <w:marRight w:val="0"/>
          <w:marTop w:val="0"/>
          <w:marBottom w:val="0"/>
          <w:divBdr>
            <w:top w:val="none" w:sz="0" w:space="0" w:color="auto"/>
            <w:left w:val="none" w:sz="0" w:space="0" w:color="auto"/>
            <w:bottom w:val="none" w:sz="0" w:space="0" w:color="auto"/>
            <w:right w:val="none" w:sz="0" w:space="0" w:color="auto"/>
          </w:divBdr>
          <w:divsChild>
            <w:div w:id="128819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64833">
      <w:bodyDiv w:val="1"/>
      <w:marLeft w:val="0"/>
      <w:marRight w:val="0"/>
      <w:marTop w:val="0"/>
      <w:marBottom w:val="0"/>
      <w:divBdr>
        <w:top w:val="none" w:sz="0" w:space="0" w:color="auto"/>
        <w:left w:val="none" w:sz="0" w:space="0" w:color="auto"/>
        <w:bottom w:val="none" w:sz="0" w:space="0" w:color="auto"/>
        <w:right w:val="none" w:sz="0" w:space="0" w:color="auto"/>
      </w:divBdr>
    </w:div>
    <w:div w:id="1773092518">
      <w:bodyDiv w:val="1"/>
      <w:marLeft w:val="0"/>
      <w:marRight w:val="0"/>
      <w:marTop w:val="0"/>
      <w:marBottom w:val="0"/>
      <w:divBdr>
        <w:top w:val="none" w:sz="0" w:space="0" w:color="auto"/>
        <w:left w:val="none" w:sz="0" w:space="0" w:color="auto"/>
        <w:bottom w:val="none" w:sz="0" w:space="0" w:color="auto"/>
        <w:right w:val="none" w:sz="0" w:space="0" w:color="auto"/>
      </w:divBdr>
    </w:div>
    <w:div w:id="1808862229">
      <w:bodyDiv w:val="1"/>
      <w:marLeft w:val="0"/>
      <w:marRight w:val="0"/>
      <w:marTop w:val="0"/>
      <w:marBottom w:val="0"/>
      <w:divBdr>
        <w:top w:val="none" w:sz="0" w:space="0" w:color="auto"/>
        <w:left w:val="none" w:sz="0" w:space="0" w:color="auto"/>
        <w:bottom w:val="none" w:sz="0" w:space="0" w:color="auto"/>
        <w:right w:val="none" w:sz="0" w:space="0" w:color="auto"/>
      </w:divBdr>
    </w:div>
    <w:div w:id="1853566839">
      <w:bodyDiv w:val="1"/>
      <w:marLeft w:val="0"/>
      <w:marRight w:val="0"/>
      <w:marTop w:val="0"/>
      <w:marBottom w:val="0"/>
      <w:divBdr>
        <w:top w:val="none" w:sz="0" w:space="0" w:color="auto"/>
        <w:left w:val="none" w:sz="0" w:space="0" w:color="auto"/>
        <w:bottom w:val="none" w:sz="0" w:space="0" w:color="auto"/>
        <w:right w:val="none" w:sz="0" w:space="0" w:color="auto"/>
      </w:divBdr>
    </w:div>
    <w:div w:id="1991786516">
      <w:bodyDiv w:val="1"/>
      <w:marLeft w:val="0"/>
      <w:marRight w:val="0"/>
      <w:marTop w:val="0"/>
      <w:marBottom w:val="0"/>
      <w:divBdr>
        <w:top w:val="none" w:sz="0" w:space="0" w:color="auto"/>
        <w:left w:val="none" w:sz="0" w:space="0" w:color="auto"/>
        <w:bottom w:val="none" w:sz="0" w:space="0" w:color="auto"/>
        <w:right w:val="none" w:sz="0" w:space="0" w:color="auto"/>
      </w:divBdr>
    </w:div>
    <w:div w:id="2053142334">
      <w:bodyDiv w:val="1"/>
      <w:marLeft w:val="0"/>
      <w:marRight w:val="0"/>
      <w:marTop w:val="0"/>
      <w:marBottom w:val="0"/>
      <w:divBdr>
        <w:top w:val="none" w:sz="0" w:space="0" w:color="auto"/>
        <w:left w:val="none" w:sz="0" w:space="0" w:color="auto"/>
        <w:bottom w:val="none" w:sz="0" w:space="0" w:color="auto"/>
        <w:right w:val="none" w:sz="0" w:space="0" w:color="auto"/>
      </w:divBdr>
    </w:div>
    <w:div w:id="2056463470">
      <w:bodyDiv w:val="1"/>
      <w:marLeft w:val="0"/>
      <w:marRight w:val="0"/>
      <w:marTop w:val="0"/>
      <w:marBottom w:val="0"/>
      <w:divBdr>
        <w:top w:val="none" w:sz="0" w:space="0" w:color="auto"/>
        <w:left w:val="none" w:sz="0" w:space="0" w:color="auto"/>
        <w:bottom w:val="none" w:sz="0" w:space="0" w:color="auto"/>
        <w:right w:val="none" w:sz="0" w:space="0" w:color="auto"/>
      </w:divBdr>
    </w:div>
    <w:div w:id="2106461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diagramColors" Target="diagrams/colors1.xml"/><Relationship Id="rId39" Type="http://schemas.openxmlformats.org/officeDocument/2006/relationships/image" Target="media/image14.jpeg"/><Relationship Id="rId21" Type="http://schemas.openxmlformats.org/officeDocument/2006/relationships/image" Target="media/image6.emf"/><Relationship Id="rId34" Type="http://schemas.openxmlformats.org/officeDocument/2006/relationships/image" Target="media/image9.jpg"/><Relationship Id="rId42" Type="http://schemas.openxmlformats.org/officeDocument/2006/relationships/image" Target="media/image17.png"/><Relationship Id="rId47" Type="http://schemas.openxmlformats.org/officeDocument/2006/relationships/image" Target="media/image22.jpeg"/><Relationship Id="rId50" Type="http://schemas.openxmlformats.org/officeDocument/2006/relationships/image" Target="media/image25.png"/><Relationship Id="rId55" Type="http://schemas.microsoft.com/office/2007/relationships/diagramDrawing" Target="diagrams/drawing3.xml"/><Relationship Id="rId63" Type="http://schemas.openxmlformats.org/officeDocument/2006/relationships/chart" Target="charts/chart3.xml"/><Relationship Id="rId68" Type="http://schemas.openxmlformats.org/officeDocument/2006/relationships/hyperlink" Target="file:///C:\Users\pabim\Desktop\M&#233;moire%20stage%20fin%20d'&#233;tudes%20ABIA%20MORAN%20Pablo%20-%202408.docx" TargetMode="External"/><Relationship Id="rId76" Type="http://schemas.openxmlformats.org/officeDocument/2006/relationships/image" Target="media/image37.png"/><Relationship Id="rId84" Type="http://schemas.openxmlformats.org/officeDocument/2006/relationships/image" Target="media/image43.emf"/><Relationship Id="rId89" Type="http://schemas.openxmlformats.org/officeDocument/2006/relationships/image" Target="media/image47.png"/><Relationship Id="rId7" Type="http://schemas.openxmlformats.org/officeDocument/2006/relationships/footnotes" Target="footnotes.xml"/><Relationship Id="rId71" Type="http://schemas.openxmlformats.org/officeDocument/2006/relationships/image" Target="media/image32.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diagramLayout" Target="diagrams/layout2.xml"/><Relationship Id="rId11" Type="http://schemas.openxmlformats.org/officeDocument/2006/relationships/header" Target="header1.xml"/><Relationship Id="rId24" Type="http://schemas.openxmlformats.org/officeDocument/2006/relationships/diagramLayout" Target="diagrams/layout1.xml"/><Relationship Id="rId32" Type="http://schemas.microsoft.com/office/2007/relationships/diagramDrawing" Target="diagrams/drawing2.xml"/><Relationship Id="rId37" Type="http://schemas.openxmlformats.org/officeDocument/2006/relationships/image" Target="media/image12.jpe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diagramQuickStyle" Target="diagrams/quickStyle3.xml"/><Relationship Id="rId58" Type="http://schemas.openxmlformats.org/officeDocument/2006/relationships/image" Target="media/image26.PNG"/><Relationship Id="rId66" Type="http://schemas.openxmlformats.org/officeDocument/2006/relationships/hyperlink" Target="file:///C:\Users\pabim\Desktop\M&#233;moire%20stage%20fin%20d'&#233;tudes%20ABIA%20MORAN%20Pablo%20-%202408.docx" TargetMode="External"/><Relationship Id="rId74" Type="http://schemas.openxmlformats.org/officeDocument/2006/relationships/image" Target="media/image35.emf"/><Relationship Id="rId79" Type="http://schemas.openxmlformats.org/officeDocument/2006/relationships/image" Target="media/image40.png"/><Relationship Id="rId87" Type="http://schemas.openxmlformats.org/officeDocument/2006/relationships/image" Target="media/image45.png"/><Relationship Id="rId5" Type="http://schemas.openxmlformats.org/officeDocument/2006/relationships/settings" Target="settings.xml"/><Relationship Id="rId61" Type="http://schemas.openxmlformats.org/officeDocument/2006/relationships/image" Target="media/image28.png"/><Relationship Id="rId82" Type="http://schemas.openxmlformats.org/officeDocument/2006/relationships/footer" Target="footer8.xml"/><Relationship Id="rId90" Type="http://schemas.openxmlformats.org/officeDocument/2006/relationships/image" Target="media/image48.PNG"/><Relationship Id="rId19" Type="http://schemas.openxmlformats.org/officeDocument/2006/relationships/image" Target="media/image4.jpeg"/><Relationship Id="rId14" Type="http://schemas.openxmlformats.org/officeDocument/2006/relationships/footer" Target="footer2.xml"/><Relationship Id="rId22" Type="http://schemas.openxmlformats.org/officeDocument/2006/relationships/image" Target="media/image7.emf"/><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image" Target="media/image10.jp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footer" Target="footer6.xml"/><Relationship Id="rId64" Type="http://schemas.openxmlformats.org/officeDocument/2006/relationships/image" Target="media/image29.jpeg"/><Relationship Id="rId69" Type="http://schemas.openxmlformats.org/officeDocument/2006/relationships/image" Target="media/image30.PNG"/><Relationship Id="rId77"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diagramData" Target="diagrams/data3.xml"/><Relationship Id="rId72" Type="http://schemas.openxmlformats.org/officeDocument/2006/relationships/image" Target="media/image33.jpeg"/><Relationship Id="rId80" Type="http://schemas.openxmlformats.org/officeDocument/2006/relationships/hyperlink" Target="file:///C:\Users\pabim\AppData\Local\Microsoft\Windows\INetCache\Content.Outlook\0F1RBT54\Export_caracteristiques_SQNet.xls" TargetMode="External"/><Relationship Id="rId85" Type="http://schemas.openxmlformats.org/officeDocument/2006/relationships/hyperlink" Target="file:///C:\Users\pabim\AppData\Local\Microsoft\Windows\INetCache\Content.Outlook\0F1RBT54\DM_resultats_mesures_2903.xlsx"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diagramQuickStyle" Target="diagrams/quickStyle1.xml"/><Relationship Id="rId33" Type="http://schemas.openxmlformats.org/officeDocument/2006/relationships/image" Target="media/image8.jpe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27.png"/><Relationship Id="rId67" Type="http://schemas.openxmlformats.org/officeDocument/2006/relationships/hyperlink" Target="file:///C:\Users\pabim\Desktop\M&#233;moire%20stage%20fin%20d'&#233;tudes%20ABIA%20MORAN%20Pablo%20-%202408.docx" TargetMode="External"/><Relationship Id="rId20" Type="http://schemas.openxmlformats.org/officeDocument/2006/relationships/image" Target="media/image5.png"/><Relationship Id="rId41" Type="http://schemas.openxmlformats.org/officeDocument/2006/relationships/image" Target="media/image16.png"/><Relationship Id="rId54" Type="http://schemas.openxmlformats.org/officeDocument/2006/relationships/diagramColors" Target="diagrams/colors3.xml"/><Relationship Id="rId62" Type="http://schemas.openxmlformats.org/officeDocument/2006/relationships/chart" Target="charts/chart2.xml"/><Relationship Id="rId70" Type="http://schemas.openxmlformats.org/officeDocument/2006/relationships/image" Target="media/image31.PNG"/><Relationship Id="rId75" Type="http://schemas.openxmlformats.org/officeDocument/2006/relationships/image" Target="media/image36.png"/><Relationship Id="rId83" Type="http://schemas.openxmlformats.org/officeDocument/2006/relationships/image" Target="media/image42.png"/><Relationship Id="rId88" Type="http://schemas.openxmlformats.org/officeDocument/2006/relationships/image" Target="media/image46.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diagramData" Target="diagrams/data1.xml"/><Relationship Id="rId28" Type="http://schemas.openxmlformats.org/officeDocument/2006/relationships/diagramData" Target="diagrams/data2.xml"/><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footer" Target="footer7.xml"/><Relationship Id="rId10" Type="http://schemas.openxmlformats.org/officeDocument/2006/relationships/image" Target="media/image2.jpeg"/><Relationship Id="rId31" Type="http://schemas.openxmlformats.org/officeDocument/2006/relationships/diagramColors" Target="diagrams/colors2.xml"/><Relationship Id="rId44" Type="http://schemas.openxmlformats.org/officeDocument/2006/relationships/image" Target="media/image19.jpeg"/><Relationship Id="rId52" Type="http://schemas.openxmlformats.org/officeDocument/2006/relationships/diagramLayout" Target="diagrams/layout3.xml"/><Relationship Id="rId60" Type="http://schemas.openxmlformats.org/officeDocument/2006/relationships/chart" Target="charts/chart1.xml"/><Relationship Id="rId65" Type="http://schemas.openxmlformats.org/officeDocument/2006/relationships/hyperlink" Target="file:///C:\Users\pabim\Desktop\M&#233;moire%20stage%20fin%20d'&#233;tudes%20ABIA%20MORAN%20Pablo%20-%202408.docx" TargetMode="External"/><Relationship Id="rId73" Type="http://schemas.openxmlformats.org/officeDocument/2006/relationships/image" Target="media/image34.jpeg"/><Relationship Id="rId78" Type="http://schemas.openxmlformats.org/officeDocument/2006/relationships/image" Target="media/image39.png"/><Relationship Id="rId81" Type="http://schemas.openxmlformats.org/officeDocument/2006/relationships/header" Target="header3.xml"/><Relationship Id="rId86" Type="http://schemas.openxmlformats.org/officeDocument/2006/relationships/image" Target="media/image44.png"/><Relationship Id="rId4" Type="http://schemas.openxmlformats.org/officeDocument/2006/relationships/styles" Target="styles.xml"/><Relationship Id="rId9"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1.jpeg"/></Relationships>
</file>

<file path=word/charts/_rels/chart1.xml.rels><?xml version="1.0" encoding="UTF-8" standalone="yes"?>
<Relationships xmlns="http://schemas.openxmlformats.org/package/2006/relationships"><Relationship Id="rId1" Type="http://schemas.openxmlformats.org/officeDocument/2006/relationships/oleObject" Target="file:///D:\Pincho%20SCS\LUP%20et%20suivi.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Pincho%20SCS\Projet%20bancs%20SCS\R&#233;sultats%20contr&#244;les%20et%20imports\Contr&#244;les%20couples%2013032018.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Pincho%20SCS\Projet%20bancs%20SCS\R&#233;sultats%20contr&#244;les%20et%20imports\Contr&#244;les%20couples%201303201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500" b="1" i="0" u="none" strike="noStrike" baseline="0">
                <a:solidFill>
                  <a:srgbClr val="000000"/>
                </a:solidFill>
                <a:latin typeface="Arial"/>
                <a:ea typeface="Arial"/>
                <a:cs typeface="Arial"/>
              </a:defRPr>
            </a:pPr>
            <a:r>
              <a:rPr lang="fr-FR"/>
              <a:t>Historique des RAF en cours</a:t>
            </a:r>
          </a:p>
        </c:rich>
      </c:tx>
      <c:layout>
        <c:manualLayout>
          <c:xMode val="edge"/>
          <c:yMode val="edge"/>
          <c:x val="3.3728542552870542E-4"/>
          <c:y val="2.2697019606073596E-3"/>
        </c:manualLayout>
      </c:layout>
      <c:overlay val="0"/>
      <c:spPr>
        <a:noFill/>
        <a:ln w="25400">
          <a:noFill/>
        </a:ln>
      </c:spPr>
    </c:title>
    <c:autoTitleDeleted val="0"/>
    <c:plotArea>
      <c:layout>
        <c:manualLayout>
          <c:layoutTarget val="inner"/>
          <c:xMode val="edge"/>
          <c:yMode val="edge"/>
          <c:x val="4.8341832326071324E-2"/>
          <c:y val="0.14453233682210637"/>
          <c:w val="0.92737392625524584"/>
          <c:h val="0.64382586402574649"/>
        </c:manualLayout>
      </c:layout>
      <c:barChart>
        <c:barDir val="col"/>
        <c:grouping val="stacked"/>
        <c:varyColors val="0"/>
        <c:ser>
          <c:idx val="1"/>
          <c:order val="1"/>
          <c:tx>
            <c:strRef>
              <c:f>'Historique RAF'!$A$3</c:f>
              <c:strCache>
                <c:ptCount val="1"/>
                <c:pt idx="0">
                  <c:v>K1 en cours / open / abierto</c:v>
                </c:pt>
              </c:strCache>
            </c:strRef>
          </c:tx>
          <c:spPr>
            <a:solidFill>
              <a:srgbClr val="FF0000"/>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5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'Historique RAF'!$B$1:$AZ$1</c:f>
              <c:strCache>
                <c:ptCount val="51"/>
                <c:pt idx="0">
                  <c:v>S282017</c:v>
                </c:pt>
                <c:pt idx="1">
                  <c:v>S292017</c:v>
                </c:pt>
                <c:pt idx="2">
                  <c:v>S302017</c:v>
                </c:pt>
                <c:pt idx="3">
                  <c:v>S312017</c:v>
                </c:pt>
                <c:pt idx="4">
                  <c:v>S322017</c:v>
                </c:pt>
                <c:pt idx="5">
                  <c:v>S332017</c:v>
                </c:pt>
                <c:pt idx="6">
                  <c:v>S342017</c:v>
                </c:pt>
                <c:pt idx="7">
                  <c:v>S352017</c:v>
                </c:pt>
                <c:pt idx="8">
                  <c:v>S362017</c:v>
                </c:pt>
                <c:pt idx="9">
                  <c:v>S372017</c:v>
                </c:pt>
                <c:pt idx="10">
                  <c:v>S382017</c:v>
                </c:pt>
                <c:pt idx="11">
                  <c:v>S392017</c:v>
                </c:pt>
                <c:pt idx="12">
                  <c:v>S402017</c:v>
                </c:pt>
                <c:pt idx="13">
                  <c:v>S412017</c:v>
                </c:pt>
                <c:pt idx="14">
                  <c:v>S422017</c:v>
                </c:pt>
                <c:pt idx="15">
                  <c:v>S432017</c:v>
                </c:pt>
                <c:pt idx="16">
                  <c:v>S442017</c:v>
                </c:pt>
                <c:pt idx="17">
                  <c:v>S452017</c:v>
                </c:pt>
                <c:pt idx="18">
                  <c:v>S462017</c:v>
                </c:pt>
                <c:pt idx="19">
                  <c:v>S472017</c:v>
                </c:pt>
                <c:pt idx="20">
                  <c:v>S482017</c:v>
                </c:pt>
                <c:pt idx="21">
                  <c:v>S492017</c:v>
                </c:pt>
                <c:pt idx="22">
                  <c:v>S502017</c:v>
                </c:pt>
                <c:pt idx="23">
                  <c:v>S512017</c:v>
                </c:pt>
                <c:pt idx="24">
                  <c:v>S522017</c:v>
                </c:pt>
                <c:pt idx="25">
                  <c:v>S12018</c:v>
                </c:pt>
                <c:pt idx="26">
                  <c:v>S22018</c:v>
                </c:pt>
                <c:pt idx="27">
                  <c:v>S32018</c:v>
                </c:pt>
                <c:pt idx="28">
                  <c:v>S42018</c:v>
                </c:pt>
                <c:pt idx="29">
                  <c:v>S52018</c:v>
                </c:pt>
                <c:pt idx="30">
                  <c:v>S62018</c:v>
                </c:pt>
                <c:pt idx="31">
                  <c:v>S72018</c:v>
                </c:pt>
                <c:pt idx="32">
                  <c:v>S82018</c:v>
                </c:pt>
                <c:pt idx="33">
                  <c:v>S92018</c:v>
                </c:pt>
                <c:pt idx="34">
                  <c:v>S102018</c:v>
                </c:pt>
                <c:pt idx="35">
                  <c:v>S112018</c:v>
                </c:pt>
                <c:pt idx="36">
                  <c:v>S122018</c:v>
                </c:pt>
                <c:pt idx="37">
                  <c:v>S132018</c:v>
                </c:pt>
                <c:pt idx="38">
                  <c:v>S142018</c:v>
                </c:pt>
                <c:pt idx="39">
                  <c:v>S152018</c:v>
                </c:pt>
                <c:pt idx="40">
                  <c:v>S162018</c:v>
                </c:pt>
                <c:pt idx="41">
                  <c:v>S172018</c:v>
                </c:pt>
                <c:pt idx="42">
                  <c:v>S182018</c:v>
                </c:pt>
                <c:pt idx="43">
                  <c:v>S192018</c:v>
                </c:pt>
                <c:pt idx="44">
                  <c:v>S202018</c:v>
                </c:pt>
                <c:pt idx="45">
                  <c:v>S212018</c:v>
                </c:pt>
                <c:pt idx="46">
                  <c:v>S222018</c:v>
                </c:pt>
                <c:pt idx="47">
                  <c:v>S232018</c:v>
                </c:pt>
                <c:pt idx="48">
                  <c:v>S242018</c:v>
                </c:pt>
                <c:pt idx="49">
                  <c:v>S252018</c:v>
                </c:pt>
                <c:pt idx="50">
                  <c:v>S262018</c:v>
                </c:pt>
              </c:strCache>
            </c:strRef>
          </c:cat>
          <c:val>
            <c:numRef>
              <c:f>'Historique RAF'!$B$3:$AZ$3</c:f>
              <c:numCache>
                <c:formatCode>General</c:formatCode>
                <c:ptCount val="51"/>
                <c:pt idx="35">
                  <c:v>0</c:v>
                </c:pt>
                <c:pt idx="36">
                  <c:v>0</c:v>
                </c:pt>
                <c:pt idx="37">
                  <c:v>1</c:v>
                </c:pt>
                <c:pt idx="39">
                  <c:v>1</c:v>
                </c:pt>
                <c:pt idx="44">
                  <c:v>0</c:v>
                </c:pt>
                <c:pt idx="46">
                  <c:v>0</c:v>
                </c:pt>
                <c:pt idx="49">
                  <c:v>0</c:v>
                </c:pt>
                <c:pt idx="50">
                  <c:v>3</c:v>
                </c:pt>
              </c:numCache>
            </c:numRef>
          </c:val>
          <c:extLst>
            <c:ext xmlns:c16="http://schemas.microsoft.com/office/drawing/2014/chart" uri="{C3380CC4-5D6E-409C-BE32-E72D297353CC}">
              <c16:uniqueId val="{00000000-EBE2-47EB-907F-BC47491378ED}"/>
            </c:ext>
          </c:extLst>
        </c:ser>
        <c:ser>
          <c:idx val="2"/>
          <c:order val="2"/>
          <c:tx>
            <c:strRef>
              <c:f>'Historique RAF'!$A$4</c:f>
              <c:strCache>
                <c:ptCount val="1"/>
                <c:pt idx="0">
                  <c:v>K2 en cours / open / abierto</c:v>
                </c:pt>
              </c:strCache>
            </c:strRef>
          </c:tx>
          <c:spPr>
            <a:solidFill>
              <a:srgbClr val="FF8080"/>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5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'Historique RAF'!$B$1:$AZ$1</c:f>
              <c:strCache>
                <c:ptCount val="51"/>
                <c:pt idx="0">
                  <c:v>S282017</c:v>
                </c:pt>
                <c:pt idx="1">
                  <c:v>S292017</c:v>
                </c:pt>
                <c:pt idx="2">
                  <c:v>S302017</c:v>
                </c:pt>
                <c:pt idx="3">
                  <c:v>S312017</c:v>
                </c:pt>
                <c:pt idx="4">
                  <c:v>S322017</c:v>
                </c:pt>
                <c:pt idx="5">
                  <c:v>S332017</c:v>
                </c:pt>
                <c:pt idx="6">
                  <c:v>S342017</c:v>
                </c:pt>
                <c:pt idx="7">
                  <c:v>S352017</c:v>
                </c:pt>
                <c:pt idx="8">
                  <c:v>S362017</c:v>
                </c:pt>
                <c:pt idx="9">
                  <c:v>S372017</c:v>
                </c:pt>
                <c:pt idx="10">
                  <c:v>S382017</c:v>
                </c:pt>
                <c:pt idx="11">
                  <c:v>S392017</c:v>
                </c:pt>
                <c:pt idx="12">
                  <c:v>S402017</c:v>
                </c:pt>
                <c:pt idx="13">
                  <c:v>S412017</c:v>
                </c:pt>
                <c:pt idx="14">
                  <c:v>S422017</c:v>
                </c:pt>
                <c:pt idx="15">
                  <c:v>S432017</c:v>
                </c:pt>
                <c:pt idx="16">
                  <c:v>S442017</c:v>
                </c:pt>
                <c:pt idx="17">
                  <c:v>S452017</c:v>
                </c:pt>
                <c:pt idx="18">
                  <c:v>S462017</c:v>
                </c:pt>
                <c:pt idx="19">
                  <c:v>S472017</c:v>
                </c:pt>
                <c:pt idx="20">
                  <c:v>S482017</c:v>
                </c:pt>
                <c:pt idx="21">
                  <c:v>S492017</c:v>
                </c:pt>
                <c:pt idx="22">
                  <c:v>S502017</c:v>
                </c:pt>
                <c:pt idx="23">
                  <c:v>S512017</c:v>
                </c:pt>
                <c:pt idx="24">
                  <c:v>S522017</c:v>
                </c:pt>
                <c:pt idx="25">
                  <c:v>S12018</c:v>
                </c:pt>
                <c:pt idx="26">
                  <c:v>S22018</c:v>
                </c:pt>
                <c:pt idx="27">
                  <c:v>S32018</c:v>
                </c:pt>
                <c:pt idx="28">
                  <c:v>S42018</c:v>
                </c:pt>
                <c:pt idx="29">
                  <c:v>S52018</c:v>
                </c:pt>
                <c:pt idx="30">
                  <c:v>S62018</c:v>
                </c:pt>
                <c:pt idx="31">
                  <c:v>S72018</c:v>
                </c:pt>
                <c:pt idx="32">
                  <c:v>S82018</c:v>
                </c:pt>
                <c:pt idx="33">
                  <c:v>S92018</c:v>
                </c:pt>
                <c:pt idx="34">
                  <c:v>S102018</c:v>
                </c:pt>
                <c:pt idx="35">
                  <c:v>S112018</c:v>
                </c:pt>
                <c:pt idx="36">
                  <c:v>S122018</c:v>
                </c:pt>
                <c:pt idx="37">
                  <c:v>S132018</c:v>
                </c:pt>
                <c:pt idx="38">
                  <c:v>S142018</c:v>
                </c:pt>
                <c:pt idx="39">
                  <c:v>S152018</c:v>
                </c:pt>
                <c:pt idx="40">
                  <c:v>S162018</c:v>
                </c:pt>
                <c:pt idx="41">
                  <c:v>S172018</c:v>
                </c:pt>
                <c:pt idx="42">
                  <c:v>S182018</c:v>
                </c:pt>
                <c:pt idx="43">
                  <c:v>S192018</c:v>
                </c:pt>
                <c:pt idx="44">
                  <c:v>S202018</c:v>
                </c:pt>
                <c:pt idx="45">
                  <c:v>S212018</c:v>
                </c:pt>
                <c:pt idx="46">
                  <c:v>S222018</c:v>
                </c:pt>
                <c:pt idx="47">
                  <c:v>S232018</c:v>
                </c:pt>
                <c:pt idx="48">
                  <c:v>S242018</c:v>
                </c:pt>
                <c:pt idx="49">
                  <c:v>S252018</c:v>
                </c:pt>
                <c:pt idx="50">
                  <c:v>S262018</c:v>
                </c:pt>
              </c:strCache>
            </c:strRef>
          </c:cat>
          <c:val>
            <c:numRef>
              <c:f>'Historique RAF'!$B$4:$AZ$4</c:f>
              <c:numCache>
                <c:formatCode>General</c:formatCode>
                <c:ptCount val="51"/>
                <c:pt idx="35">
                  <c:v>2</c:v>
                </c:pt>
                <c:pt idx="36">
                  <c:v>2</c:v>
                </c:pt>
                <c:pt idx="37">
                  <c:v>2</c:v>
                </c:pt>
                <c:pt idx="39">
                  <c:v>1</c:v>
                </c:pt>
                <c:pt idx="44">
                  <c:v>1</c:v>
                </c:pt>
                <c:pt idx="46">
                  <c:v>2</c:v>
                </c:pt>
                <c:pt idx="49">
                  <c:v>2</c:v>
                </c:pt>
                <c:pt idx="50">
                  <c:v>1</c:v>
                </c:pt>
              </c:numCache>
            </c:numRef>
          </c:val>
          <c:extLst>
            <c:ext xmlns:c16="http://schemas.microsoft.com/office/drawing/2014/chart" uri="{C3380CC4-5D6E-409C-BE32-E72D297353CC}">
              <c16:uniqueId val="{00000001-EBE2-47EB-907F-BC47491378ED}"/>
            </c:ext>
          </c:extLst>
        </c:ser>
        <c:ser>
          <c:idx val="3"/>
          <c:order val="3"/>
          <c:tx>
            <c:strRef>
              <c:f>'Historique RAF'!$A$5</c:f>
              <c:strCache>
                <c:ptCount val="1"/>
                <c:pt idx="0">
                  <c:v>K3 en cours / open / abierto</c:v>
                </c:pt>
              </c:strCache>
            </c:strRef>
          </c:tx>
          <c:spPr>
            <a:solidFill>
              <a:srgbClr val="FFCC99"/>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5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'Historique RAF'!$B$1:$AZ$1</c:f>
              <c:strCache>
                <c:ptCount val="51"/>
                <c:pt idx="0">
                  <c:v>S282017</c:v>
                </c:pt>
                <c:pt idx="1">
                  <c:v>S292017</c:v>
                </c:pt>
                <c:pt idx="2">
                  <c:v>S302017</c:v>
                </c:pt>
                <c:pt idx="3">
                  <c:v>S312017</c:v>
                </c:pt>
                <c:pt idx="4">
                  <c:v>S322017</c:v>
                </c:pt>
                <c:pt idx="5">
                  <c:v>S332017</c:v>
                </c:pt>
                <c:pt idx="6">
                  <c:v>S342017</c:v>
                </c:pt>
                <c:pt idx="7">
                  <c:v>S352017</c:v>
                </c:pt>
                <c:pt idx="8">
                  <c:v>S362017</c:v>
                </c:pt>
                <c:pt idx="9">
                  <c:v>S372017</c:v>
                </c:pt>
                <c:pt idx="10">
                  <c:v>S382017</c:v>
                </c:pt>
                <c:pt idx="11">
                  <c:v>S392017</c:v>
                </c:pt>
                <c:pt idx="12">
                  <c:v>S402017</c:v>
                </c:pt>
                <c:pt idx="13">
                  <c:v>S412017</c:v>
                </c:pt>
                <c:pt idx="14">
                  <c:v>S422017</c:v>
                </c:pt>
                <c:pt idx="15">
                  <c:v>S432017</c:v>
                </c:pt>
                <c:pt idx="16">
                  <c:v>S442017</c:v>
                </c:pt>
                <c:pt idx="17">
                  <c:v>S452017</c:v>
                </c:pt>
                <c:pt idx="18">
                  <c:v>S462017</c:v>
                </c:pt>
                <c:pt idx="19">
                  <c:v>S472017</c:v>
                </c:pt>
                <c:pt idx="20">
                  <c:v>S482017</c:v>
                </c:pt>
                <c:pt idx="21">
                  <c:v>S492017</c:v>
                </c:pt>
                <c:pt idx="22">
                  <c:v>S502017</c:v>
                </c:pt>
                <c:pt idx="23">
                  <c:v>S512017</c:v>
                </c:pt>
                <c:pt idx="24">
                  <c:v>S522017</c:v>
                </c:pt>
                <c:pt idx="25">
                  <c:v>S12018</c:v>
                </c:pt>
                <c:pt idx="26">
                  <c:v>S22018</c:v>
                </c:pt>
                <c:pt idx="27">
                  <c:v>S32018</c:v>
                </c:pt>
                <c:pt idx="28">
                  <c:v>S42018</c:v>
                </c:pt>
                <c:pt idx="29">
                  <c:v>S52018</c:v>
                </c:pt>
                <c:pt idx="30">
                  <c:v>S62018</c:v>
                </c:pt>
                <c:pt idx="31">
                  <c:v>S72018</c:v>
                </c:pt>
                <c:pt idx="32">
                  <c:v>S82018</c:v>
                </c:pt>
                <c:pt idx="33">
                  <c:v>S92018</c:v>
                </c:pt>
                <c:pt idx="34">
                  <c:v>S102018</c:v>
                </c:pt>
                <c:pt idx="35">
                  <c:v>S112018</c:v>
                </c:pt>
                <c:pt idx="36">
                  <c:v>S122018</c:v>
                </c:pt>
                <c:pt idx="37">
                  <c:v>S132018</c:v>
                </c:pt>
                <c:pt idx="38">
                  <c:v>S142018</c:v>
                </c:pt>
                <c:pt idx="39">
                  <c:v>S152018</c:v>
                </c:pt>
                <c:pt idx="40">
                  <c:v>S162018</c:v>
                </c:pt>
                <c:pt idx="41">
                  <c:v>S172018</c:v>
                </c:pt>
                <c:pt idx="42">
                  <c:v>S182018</c:v>
                </c:pt>
                <c:pt idx="43">
                  <c:v>S192018</c:v>
                </c:pt>
                <c:pt idx="44">
                  <c:v>S202018</c:v>
                </c:pt>
                <c:pt idx="45">
                  <c:v>S212018</c:v>
                </c:pt>
                <c:pt idx="46">
                  <c:v>S222018</c:v>
                </c:pt>
                <c:pt idx="47">
                  <c:v>S232018</c:v>
                </c:pt>
                <c:pt idx="48">
                  <c:v>S242018</c:v>
                </c:pt>
                <c:pt idx="49">
                  <c:v>S252018</c:v>
                </c:pt>
                <c:pt idx="50">
                  <c:v>S262018</c:v>
                </c:pt>
              </c:strCache>
            </c:strRef>
          </c:cat>
          <c:val>
            <c:numRef>
              <c:f>'Historique RAF'!$B$5:$AZ$5</c:f>
              <c:numCache>
                <c:formatCode>General</c:formatCode>
                <c:ptCount val="51"/>
                <c:pt idx="35">
                  <c:v>1</c:v>
                </c:pt>
                <c:pt idx="36">
                  <c:v>1</c:v>
                </c:pt>
                <c:pt idx="37">
                  <c:v>1</c:v>
                </c:pt>
                <c:pt idx="39">
                  <c:v>1</c:v>
                </c:pt>
                <c:pt idx="44">
                  <c:v>1</c:v>
                </c:pt>
                <c:pt idx="46">
                  <c:v>1</c:v>
                </c:pt>
                <c:pt idx="49">
                  <c:v>1</c:v>
                </c:pt>
                <c:pt idx="50">
                  <c:v>1</c:v>
                </c:pt>
              </c:numCache>
            </c:numRef>
          </c:val>
          <c:extLst>
            <c:ext xmlns:c16="http://schemas.microsoft.com/office/drawing/2014/chart" uri="{C3380CC4-5D6E-409C-BE32-E72D297353CC}">
              <c16:uniqueId val="{00000002-EBE2-47EB-907F-BC47491378ED}"/>
            </c:ext>
          </c:extLst>
        </c:ser>
        <c:ser>
          <c:idx val="4"/>
          <c:order val="4"/>
          <c:tx>
            <c:strRef>
              <c:f>'Historique RAF'!$A$6</c:f>
              <c:strCache>
                <c:ptCount val="1"/>
                <c:pt idx="0">
                  <c:v>K4 en cours / open / abierto</c:v>
                </c:pt>
              </c:strCache>
            </c:strRef>
          </c:tx>
          <c:spPr>
            <a:solidFill>
              <a:srgbClr val="FFFFCC"/>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500"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'Historique RAF'!$B$1:$AZ$1</c:f>
              <c:strCache>
                <c:ptCount val="51"/>
                <c:pt idx="0">
                  <c:v>S282017</c:v>
                </c:pt>
                <c:pt idx="1">
                  <c:v>S292017</c:v>
                </c:pt>
                <c:pt idx="2">
                  <c:v>S302017</c:v>
                </c:pt>
                <c:pt idx="3">
                  <c:v>S312017</c:v>
                </c:pt>
                <c:pt idx="4">
                  <c:v>S322017</c:v>
                </c:pt>
                <c:pt idx="5">
                  <c:v>S332017</c:v>
                </c:pt>
                <c:pt idx="6">
                  <c:v>S342017</c:v>
                </c:pt>
                <c:pt idx="7">
                  <c:v>S352017</c:v>
                </c:pt>
                <c:pt idx="8">
                  <c:v>S362017</c:v>
                </c:pt>
                <c:pt idx="9">
                  <c:v>S372017</c:v>
                </c:pt>
                <c:pt idx="10">
                  <c:v>S382017</c:v>
                </c:pt>
                <c:pt idx="11">
                  <c:v>S392017</c:v>
                </c:pt>
                <c:pt idx="12">
                  <c:v>S402017</c:v>
                </c:pt>
                <c:pt idx="13">
                  <c:v>S412017</c:v>
                </c:pt>
                <c:pt idx="14">
                  <c:v>S422017</c:v>
                </c:pt>
                <c:pt idx="15">
                  <c:v>S432017</c:v>
                </c:pt>
                <c:pt idx="16">
                  <c:v>S442017</c:v>
                </c:pt>
                <c:pt idx="17">
                  <c:v>S452017</c:v>
                </c:pt>
                <c:pt idx="18">
                  <c:v>S462017</c:v>
                </c:pt>
                <c:pt idx="19">
                  <c:v>S472017</c:v>
                </c:pt>
                <c:pt idx="20">
                  <c:v>S482017</c:v>
                </c:pt>
                <c:pt idx="21">
                  <c:v>S492017</c:v>
                </c:pt>
                <c:pt idx="22">
                  <c:v>S502017</c:v>
                </c:pt>
                <c:pt idx="23">
                  <c:v>S512017</c:v>
                </c:pt>
                <c:pt idx="24">
                  <c:v>S522017</c:v>
                </c:pt>
                <c:pt idx="25">
                  <c:v>S12018</c:v>
                </c:pt>
                <c:pt idx="26">
                  <c:v>S22018</c:v>
                </c:pt>
                <c:pt idx="27">
                  <c:v>S32018</c:v>
                </c:pt>
                <c:pt idx="28">
                  <c:v>S42018</c:v>
                </c:pt>
                <c:pt idx="29">
                  <c:v>S52018</c:v>
                </c:pt>
                <c:pt idx="30">
                  <c:v>S62018</c:v>
                </c:pt>
                <c:pt idx="31">
                  <c:v>S72018</c:v>
                </c:pt>
                <c:pt idx="32">
                  <c:v>S82018</c:v>
                </c:pt>
                <c:pt idx="33">
                  <c:v>S92018</c:v>
                </c:pt>
                <c:pt idx="34">
                  <c:v>S102018</c:v>
                </c:pt>
                <c:pt idx="35">
                  <c:v>S112018</c:v>
                </c:pt>
                <c:pt idx="36">
                  <c:v>S122018</c:v>
                </c:pt>
                <c:pt idx="37">
                  <c:v>S132018</c:v>
                </c:pt>
                <c:pt idx="38">
                  <c:v>S142018</c:v>
                </c:pt>
                <c:pt idx="39">
                  <c:v>S152018</c:v>
                </c:pt>
                <c:pt idx="40">
                  <c:v>S162018</c:v>
                </c:pt>
                <c:pt idx="41">
                  <c:v>S172018</c:v>
                </c:pt>
                <c:pt idx="42">
                  <c:v>S182018</c:v>
                </c:pt>
                <c:pt idx="43">
                  <c:v>S192018</c:v>
                </c:pt>
                <c:pt idx="44">
                  <c:v>S202018</c:v>
                </c:pt>
                <c:pt idx="45">
                  <c:v>S212018</c:v>
                </c:pt>
                <c:pt idx="46">
                  <c:v>S222018</c:v>
                </c:pt>
                <c:pt idx="47">
                  <c:v>S232018</c:v>
                </c:pt>
                <c:pt idx="48">
                  <c:v>S242018</c:v>
                </c:pt>
                <c:pt idx="49">
                  <c:v>S252018</c:v>
                </c:pt>
                <c:pt idx="50">
                  <c:v>S262018</c:v>
                </c:pt>
              </c:strCache>
            </c:strRef>
          </c:cat>
          <c:val>
            <c:numRef>
              <c:f>'Historique RAF'!$B$6:$AZ$6</c:f>
              <c:numCache>
                <c:formatCode>General</c:formatCode>
                <c:ptCount val="51"/>
                <c:pt idx="35">
                  <c:v>0</c:v>
                </c:pt>
                <c:pt idx="36">
                  <c:v>0</c:v>
                </c:pt>
                <c:pt idx="37">
                  <c:v>0</c:v>
                </c:pt>
                <c:pt idx="39">
                  <c:v>0</c:v>
                </c:pt>
                <c:pt idx="44">
                  <c:v>0</c:v>
                </c:pt>
                <c:pt idx="46">
                  <c:v>0</c:v>
                </c:pt>
                <c:pt idx="49">
                  <c:v>0</c:v>
                </c:pt>
                <c:pt idx="50">
                  <c:v>0</c:v>
                </c:pt>
              </c:numCache>
            </c:numRef>
          </c:val>
          <c:extLst>
            <c:ext xmlns:c16="http://schemas.microsoft.com/office/drawing/2014/chart" uri="{C3380CC4-5D6E-409C-BE32-E72D297353CC}">
              <c16:uniqueId val="{00000003-EBE2-47EB-907F-BC47491378ED}"/>
            </c:ext>
          </c:extLst>
        </c:ser>
        <c:dLbls>
          <c:showLegendKey val="0"/>
          <c:showVal val="0"/>
          <c:showCatName val="0"/>
          <c:showSerName val="0"/>
          <c:showPercent val="0"/>
          <c:showBubbleSize val="0"/>
        </c:dLbls>
        <c:gapWidth val="150"/>
        <c:overlap val="100"/>
        <c:axId val="3"/>
        <c:axId val="4"/>
      </c:barChart>
      <c:lineChart>
        <c:grouping val="standard"/>
        <c:varyColors val="0"/>
        <c:ser>
          <c:idx val="0"/>
          <c:order val="0"/>
          <c:tx>
            <c:strRef>
              <c:f>'Historique RAF'!$A$2</c:f>
              <c:strCache>
                <c:ptCount val="1"/>
                <c:pt idx="0">
                  <c:v>En cours / Open / Abierto</c:v>
                </c:pt>
              </c:strCache>
            </c:strRef>
          </c:tx>
          <c:spPr>
            <a:ln w="38100">
              <a:solidFill>
                <a:srgbClr val="0000FF"/>
              </a:solidFill>
              <a:prstDash val="solid"/>
            </a:ln>
          </c:spPr>
          <c:marker>
            <c:symbol val="none"/>
          </c:marker>
          <c:dLbls>
            <c:spPr>
              <a:noFill/>
              <a:ln w="25400">
                <a:noFill/>
              </a:ln>
            </c:spPr>
            <c:txPr>
              <a:bodyPr wrap="square" lIns="38100" tIns="19050" rIns="38100" bIns="19050" anchor="ctr">
                <a:spAutoFit/>
              </a:bodyPr>
              <a:lstStyle/>
              <a:p>
                <a:pPr>
                  <a:defRPr sz="500" b="0" i="0" u="none" strike="noStrike" baseline="0">
                    <a:solidFill>
                      <a:srgbClr val="0000FF"/>
                    </a:solidFill>
                    <a:latin typeface="Arial"/>
                    <a:ea typeface="Arial"/>
                    <a:cs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'Historique RAF'!$B$1:$AZ$1</c:f>
              <c:strCache>
                <c:ptCount val="51"/>
                <c:pt idx="0">
                  <c:v>S282017</c:v>
                </c:pt>
                <c:pt idx="1">
                  <c:v>S292017</c:v>
                </c:pt>
                <c:pt idx="2">
                  <c:v>S302017</c:v>
                </c:pt>
                <c:pt idx="3">
                  <c:v>S312017</c:v>
                </c:pt>
                <c:pt idx="4">
                  <c:v>S322017</c:v>
                </c:pt>
                <c:pt idx="5">
                  <c:v>S332017</c:v>
                </c:pt>
                <c:pt idx="6">
                  <c:v>S342017</c:v>
                </c:pt>
                <c:pt idx="7">
                  <c:v>S352017</c:v>
                </c:pt>
                <c:pt idx="8">
                  <c:v>S362017</c:v>
                </c:pt>
                <c:pt idx="9">
                  <c:v>S372017</c:v>
                </c:pt>
                <c:pt idx="10">
                  <c:v>S382017</c:v>
                </c:pt>
                <c:pt idx="11">
                  <c:v>S392017</c:v>
                </c:pt>
                <c:pt idx="12">
                  <c:v>S402017</c:v>
                </c:pt>
                <c:pt idx="13">
                  <c:v>S412017</c:v>
                </c:pt>
                <c:pt idx="14">
                  <c:v>S422017</c:v>
                </c:pt>
                <c:pt idx="15">
                  <c:v>S432017</c:v>
                </c:pt>
                <c:pt idx="16">
                  <c:v>S442017</c:v>
                </c:pt>
                <c:pt idx="17">
                  <c:v>S452017</c:v>
                </c:pt>
                <c:pt idx="18">
                  <c:v>S462017</c:v>
                </c:pt>
                <c:pt idx="19">
                  <c:v>S472017</c:v>
                </c:pt>
                <c:pt idx="20">
                  <c:v>S482017</c:v>
                </c:pt>
                <c:pt idx="21">
                  <c:v>S492017</c:v>
                </c:pt>
                <c:pt idx="22">
                  <c:v>S502017</c:v>
                </c:pt>
                <c:pt idx="23">
                  <c:v>S512017</c:v>
                </c:pt>
                <c:pt idx="24">
                  <c:v>S522017</c:v>
                </c:pt>
                <c:pt idx="25">
                  <c:v>S12018</c:v>
                </c:pt>
                <c:pt idx="26">
                  <c:v>S22018</c:v>
                </c:pt>
                <c:pt idx="27">
                  <c:v>S32018</c:v>
                </c:pt>
                <c:pt idx="28">
                  <c:v>S42018</c:v>
                </c:pt>
                <c:pt idx="29">
                  <c:v>S52018</c:v>
                </c:pt>
                <c:pt idx="30">
                  <c:v>S62018</c:v>
                </c:pt>
                <c:pt idx="31">
                  <c:v>S72018</c:v>
                </c:pt>
                <c:pt idx="32">
                  <c:v>S82018</c:v>
                </c:pt>
                <c:pt idx="33">
                  <c:v>S92018</c:v>
                </c:pt>
                <c:pt idx="34">
                  <c:v>S102018</c:v>
                </c:pt>
                <c:pt idx="35">
                  <c:v>S112018</c:v>
                </c:pt>
                <c:pt idx="36">
                  <c:v>S122018</c:v>
                </c:pt>
                <c:pt idx="37">
                  <c:v>S132018</c:v>
                </c:pt>
                <c:pt idx="38">
                  <c:v>S142018</c:v>
                </c:pt>
                <c:pt idx="39">
                  <c:v>S152018</c:v>
                </c:pt>
                <c:pt idx="40">
                  <c:v>S162018</c:v>
                </c:pt>
                <c:pt idx="41">
                  <c:v>S172018</c:v>
                </c:pt>
                <c:pt idx="42">
                  <c:v>S182018</c:v>
                </c:pt>
                <c:pt idx="43">
                  <c:v>S192018</c:v>
                </c:pt>
                <c:pt idx="44">
                  <c:v>S202018</c:v>
                </c:pt>
                <c:pt idx="45">
                  <c:v>S212018</c:v>
                </c:pt>
                <c:pt idx="46">
                  <c:v>S222018</c:v>
                </c:pt>
                <c:pt idx="47">
                  <c:v>S232018</c:v>
                </c:pt>
                <c:pt idx="48">
                  <c:v>S242018</c:v>
                </c:pt>
                <c:pt idx="49">
                  <c:v>S252018</c:v>
                </c:pt>
                <c:pt idx="50">
                  <c:v>S262018</c:v>
                </c:pt>
              </c:strCache>
            </c:strRef>
          </c:cat>
          <c:val>
            <c:numRef>
              <c:f>'Historique RAF'!$B$2:$AZ$2</c:f>
              <c:numCache>
                <c:formatCode>General</c:formatCode>
                <c:ptCount val="51"/>
                <c:pt idx="35">
                  <c:v>3</c:v>
                </c:pt>
                <c:pt idx="36">
                  <c:v>3</c:v>
                </c:pt>
                <c:pt idx="37">
                  <c:v>4</c:v>
                </c:pt>
                <c:pt idx="39">
                  <c:v>3</c:v>
                </c:pt>
                <c:pt idx="44">
                  <c:v>2</c:v>
                </c:pt>
                <c:pt idx="46">
                  <c:v>3</c:v>
                </c:pt>
                <c:pt idx="49">
                  <c:v>3</c:v>
                </c:pt>
                <c:pt idx="50">
                  <c:v>5</c:v>
                </c:pt>
              </c:numCache>
            </c:numRef>
          </c:val>
          <c:smooth val="0"/>
          <c:extLst>
            <c:ext xmlns:c16="http://schemas.microsoft.com/office/drawing/2014/chart" uri="{C3380CC4-5D6E-409C-BE32-E72D297353CC}">
              <c16:uniqueId val="{00000004-EBE2-47EB-907F-BC47491378ED}"/>
            </c:ext>
          </c:extLst>
        </c:ser>
        <c:dLbls>
          <c:showLegendKey val="0"/>
          <c:showVal val="0"/>
          <c:showCatName val="0"/>
          <c:showSerName val="0"/>
          <c:showPercent val="0"/>
          <c:showBubbleSize val="0"/>
        </c:dLbls>
        <c:marker val="1"/>
        <c:smooth val="0"/>
        <c:axId val="359542584"/>
        <c:axId val="1"/>
      </c:lineChart>
      <c:catAx>
        <c:axId val="359542584"/>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975" b="0" i="0" u="none" strike="noStrike" baseline="0">
                <a:solidFill>
                  <a:srgbClr val="000000"/>
                </a:solidFill>
                <a:latin typeface="Arial"/>
                <a:ea typeface="Arial"/>
                <a:cs typeface="Arial"/>
              </a:defRPr>
            </a:pPr>
            <a:endParaRPr lang="en-US"/>
          </a:p>
        </c:txPr>
        <c:crossAx val="1"/>
        <c:crosses val="autoZero"/>
        <c:auto val="1"/>
        <c:lblAlgn val="ctr"/>
        <c:lblOffset val="100"/>
        <c:tickLblSkip val="2"/>
        <c:tickMarkSkip val="1"/>
        <c:noMultiLvlLbl val="0"/>
      </c:catAx>
      <c:valAx>
        <c:axId val="1"/>
        <c:scaling>
          <c:orientation val="minMax"/>
        </c:scaling>
        <c:delete val="0"/>
        <c:axPos val="l"/>
        <c:majorGridlines>
          <c:spPr>
            <a:ln w="3175">
              <a:solidFill>
                <a:srgbClr val="C0C0C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n-US"/>
          </a:p>
        </c:txPr>
        <c:crossAx val="359542584"/>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1"/>
        <c:axPos val="r"/>
        <c:numFmt formatCode="General" sourceLinked="1"/>
        <c:majorTickMark val="out"/>
        <c:minorTickMark val="none"/>
        <c:tickLblPos val="nextTo"/>
        <c:crossAx val="3"/>
        <c:crosses val="max"/>
        <c:crossBetween val="between"/>
      </c:valAx>
      <c:spPr>
        <a:noFill/>
        <a:ln w="3175">
          <a:solidFill>
            <a:srgbClr val="C0C0C0"/>
          </a:solidFill>
          <a:prstDash val="solid"/>
        </a:ln>
      </c:spPr>
    </c:plotArea>
    <c:legend>
      <c:legendPos val="b"/>
      <c:layout>
        <c:manualLayout>
          <c:xMode val="edge"/>
          <c:yMode val="edge"/>
          <c:x val="0.57574211768681549"/>
          <c:y val="1.4326647564469915E-2"/>
          <c:w val="0.41851183214436938"/>
          <c:h val="0.12034414036354338"/>
        </c:manualLayout>
      </c:layout>
      <c:overlay val="0"/>
      <c:spPr>
        <a:solidFill>
          <a:srgbClr val="FFFFFF"/>
        </a:solidFill>
        <a:ln w="25400">
          <a:noFill/>
        </a:ln>
      </c:spPr>
      <c:txPr>
        <a:bodyPr/>
        <a:lstStyle/>
        <a:p>
          <a:pPr>
            <a:defRPr sz="745" b="0" i="0" u="none" strike="noStrike" baseline="0">
              <a:solidFill>
                <a:srgbClr val="000000"/>
              </a:solidFill>
              <a:latin typeface="Arial"/>
              <a:ea typeface="Arial"/>
              <a:cs typeface="Arial"/>
            </a:defRPr>
          </a:pPr>
          <a:endParaRPr lang="en-US"/>
        </a:p>
      </c:txPr>
    </c:legend>
    <c:plotVisOnly val="1"/>
    <c:dispBlanksAs val="span"/>
    <c:showDLblsOverMax val="0"/>
  </c:chart>
  <c:spPr>
    <a:no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 échantillons sur une visseuse de</a:t>
            </a:r>
            <a:r>
              <a:rPr lang="en-US" baseline="0"/>
              <a:t> retouche A</a:t>
            </a:r>
            <a:endParaRPr lang="en-US"/>
          </a:p>
        </c:rich>
      </c:tx>
      <c:layout>
        <c:manualLayout>
          <c:xMode val="edge"/>
          <c:yMode val="edge"/>
          <c:x val="0.18039191406474808"/>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ANCIEN BANC</c:v>
          </c:tx>
          <c:spPr>
            <a:ln w="19050" cap="rnd">
              <a:solidFill>
                <a:schemeClr val="accent6">
                  <a:shade val="76000"/>
                </a:schemeClr>
              </a:solidFill>
              <a:round/>
            </a:ln>
            <a:effectLst/>
          </c:spPr>
          <c:marker>
            <c:symbol val="circle"/>
            <c:size val="5"/>
            <c:spPr>
              <a:solidFill>
                <a:schemeClr val="accent6">
                  <a:shade val="76000"/>
                </a:schemeClr>
              </a:solidFill>
              <a:ln w="9525">
                <a:solidFill>
                  <a:schemeClr val="accent6">
                    <a:shade val="76000"/>
                  </a:schemeClr>
                </a:solidFill>
              </a:ln>
              <a:effectLst/>
            </c:spPr>
          </c:marker>
          <c:yVal>
            <c:numRef>
              <c:f>Feuil1!$B$2:$B$21</c:f>
              <c:numCache>
                <c:formatCode>General</c:formatCode>
                <c:ptCount val="20"/>
                <c:pt idx="0">
                  <c:v>8.16</c:v>
                </c:pt>
                <c:pt idx="1">
                  <c:v>8.0299999999999994</c:v>
                </c:pt>
                <c:pt idx="2">
                  <c:v>8.36</c:v>
                </c:pt>
                <c:pt idx="3">
                  <c:v>8.3800000000000008</c:v>
                </c:pt>
                <c:pt idx="4">
                  <c:v>8.41</c:v>
                </c:pt>
                <c:pt idx="5">
                  <c:v>8.07</c:v>
                </c:pt>
                <c:pt idx="6">
                  <c:v>8.25</c:v>
                </c:pt>
                <c:pt idx="7">
                  <c:v>8.52</c:v>
                </c:pt>
                <c:pt idx="8">
                  <c:v>8.1300000000000008</c:v>
                </c:pt>
                <c:pt idx="9">
                  <c:v>8.42</c:v>
                </c:pt>
                <c:pt idx="10">
                  <c:v>8.44</c:v>
                </c:pt>
                <c:pt idx="11">
                  <c:v>8.1999999999999993</c:v>
                </c:pt>
                <c:pt idx="12">
                  <c:v>7.96</c:v>
                </c:pt>
                <c:pt idx="13">
                  <c:v>7.96</c:v>
                </c:pt>
                <c:pt idx="14">
                  <c:v>8.3000000000000007</c:v>
                </c:pt>
                <c:pt idx="15">
                  <c:v>8.44</c:v>
                </c:pt>
                <c:pt idx="16">
                  <c:v>8.57</c:v>
                </c:pt>
                <c:pt idx="17">
                  <c:v>8.26</c:v>
                </c:pt>
                <c:pt idx="18">
                  <c:v>8.27</c:v>
                </c:pt>
                <c:pt idx="19">
                  <c:v>8.1999999999999993</c:v>
                </c:pt>
              </c:numCache>
            </c:numRef>
          </c:yVal>
          <c:smooth val="0"/>
          <c:extLst>
            <c:ext xmlns:c16="http://schemas.microsoft.com/office/drawing/2014/chart" uri="{C3380CC4-5D6E-409C-BE32-E72D297353CC}">
              <c16:uniqueId val="{00000000-97DD-4209-BBBE-E70F84A1FBBD}"/>
            </c:ext>
          </c:extLst>
        </c:ser>
        <c:ser>
          <c:idx val="1"/>
          <c:order val="1"/>
          <c:tx>
            <c:v>NOUVEAU BANC</c:v>
          </c:tx>
          <c:spPr>
            <a:ln w="19050" cap="rnd">
              <a:solidFill>
                <a:schemeClr val="accent6">
                  <a:tint val="77000"/>
                </a:schemeClr>
              </a:solidFill>
              <a:round/>
            </a:ln>
            <a:effectLst/>
          </c:spPr>
          <c:marker>
            <c:symbol val="circle"/>
            <c:size val="5"/>
            <c:spPr>
              <a:solidFill>
                <a:schemeClr val="accent6">
                  <a:tint val="77000"/>
                </a:schemeClr>
              </a:solidFill>
              <a:ln w="9525">
                <a:solidFill>
                  <a:schemeClr val="accent6">
                    <a:tint val="77000"/>
                  </a:schemeClr>
                </a:solidFill>
              </a:ln>
              <a:effectLst/>
            </c:spPr>
          </c:marker>
          <c:yVal>
            <c:numRef>
              <c:f>Feuil1!$C$2:$C$21</c:f>
              <c:numCache>
                <c:formatCode>General</c:formatCode>
                <c:ptCount val="20"/>
                <c:pt idx="0">
                  <c:v>8.3620000000000001</c:v>
                </c:pt>
                <c:pt idx="1">
                  <c:v>8.4060000000000006</c:v>
                </c:pt>
                <c:pt idx="2">
                  <c:v>8.3219999999999992</c:v>
                </c:pt>
                <c:pt idx="3">
                  <c:v>8.4309999999999992</c:v>
                </c:pt>
                <c:pt idx="4">
                  <c:v>8.3970000000000002</c:v>
                </c:pt>
                <c:pt idx="5">
                  <c:v>8.3450000000000006</c:v>
                </c:pt>
                <c:pt idx="6">
                  <c:v>8.3940000000000001</c:v>
                </c:pt>
                <c:pt idx="7">
                  <c:v>8.4649999999999999</c:v>
                </c:pt>
                <c:pt idx="8">
                  <c:v>8.3889999999999993</c:v>
                </c:pt>
                <c:pt idx="9">
                  <c:v>8.5139999999999993</c:v>
                </c:pt>
                <c:pt idx="10">
                  <c:v>8.4</c:v>
                </c:pt>
                <c:pt idx="11">
                  <c:v>8.468</c:v>
                </c:pt>
                <c:pt idx="12">
                  <c:v>8.4450000000000003</c:v>
                </c:pt>
                <c:pt idx="13">
                  <c:v>8.4489999999999998</c:v>
                </c:pt>
                <c:pt idx="14">
                  <c:v>8.3689999999999998</c:v>
                </c:pt>
                <c:pt idx="15">
                  <c:v>8.4369999999999994</c:v>
                </c:pt>
                <c:pt idx="16">
                  <c:v>8.4109999999999996</c:v>
                </c:pt>
                <c:pt idx="17">
                  <c:v>8.3689999999999998</c:v>
                </c:pt>
                <c:pt idx="18">
                  <c:v>8.4250000000000007</c:v>
                </c:pt>
                <c:pt idx="19">
                  <c:v>8.423</c:v>
                </c:pt>
              </c:numCache>
            </c:numRef>
          </c:yVal>
          <c:smooth val="0"/>
          <c:extLst>
            <c:ext xmlns:c16="http://schemas.microsoft.com/office/drawing/2014/chart" uri="{C3380CC4-5D6E-409C-BE32-E72D297353CC}">
              <c16:uniqueId val="{00000001-97DD-4209-BBBE-E70F84A1FBBD}"/>
            </c:ext>
          </c:extLst>
        </c:ser>
        <c:dLbls>
          <c:showLegendKey val="0"/>
          <c:showVal val="0"/>
          <c:showCatName val="0"/>
          <c:showSerName val="0"/>
          <c:showPercent val="0"/>
          <c:showBubbleSize val="0"/>
        </c:dLbls>
        <c:axId val="409076992"/>
        <c:axId val="409076600"/>
      </c:scatterChart>
      <c:valAx>
        <c:axId val="409076992"/>
        <c:scaling>
          <c:orientation val="minMax"/>
          <c:max val="2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Echantillon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076600"/>
        <c:crosses val="autoZero"/>
        <c:crossBetween val="midCat"/>
      </c:valAx>
      <c:valAx>
        <c:axId val="409076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Couple (Nm)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07699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 échantillons</a:t>
            </a:r>
            <a:r>
              <a:rPr lang="en-US" baseline="0"/>
              <a:t> sur une visseuse de retouche B</a:t>
            </a:r>
            <a:endParaRPr lang="en-US"/>
          </a:p>
        </c:rich>
      </c:tx>
      <c:layout>
        <c:manualLayout>
          <c:xMode val="edge"/>
          <c:yMode val="edge"/>
          <c:x val="0.15825188521541111"/>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ANCIEN BANC</c:v>
          </c:tx>
          <c:spPr>
            <a:ln w="19050" cap="rnd">
              <a:solidFill>
                <a:schemeClr val="accent4">
                  <a:tint val="77000"/>
                </a:schemeClr>
              </a:solidFill>
              <a:round/>
            </a:ln>
            <a:effectLst/>
          </c:spPr>
          <c:marker>
            <c:symbol val="circle"/>
            <c:size val="5"/>
            <c:spPr>
              <a:solidFill>
                <a:schemeClr val="accent4">
                  <a:tint val="77000"/>
                </a:schemeClr>
              </a:solidFill>
              <a:ln w="9525">
                <a:solidFill>
                  <a:schemeClr val="accent4">
                    <a:tint val="77000"/>
                  </a:schemeClr>
                </a:solidFill>
              </a:ln>
              <a:effectLst/>
            </c:spPr>
          </c:marker>
          <c:yVal>
            <c:numRef>
              <c:f>Feuil1!$B$22:$B$41</c:f>
              <c:numCache>
                <c:formatCode>0.00</c:formatCode>
                <c:ptCount val="20"/>
                <c:pt idx="0">
                  <c:v>8.19</c:v>
                </c:pt>
                <c:pt idx="1">
                  <c:v>8.34</c:v>
                </c:pt>
                <c:pt idx="2">
                  <c:v>8.3800000000000008</c:v>
                </c:pt>
                <c:pt idx="3">
                  <c:v>8.2899999999999991</c:v>
                </c:pt>
                <c:pt idx="4">
                  <c:v>8.3000000000000007</c:v>
                </c:pt>
                <c:pt idx="5">
                  <c:v>8.16</c:v>
                </c:pt>
                <c:pt idx="6">
                  <c:v>8.52</c:v>
                </c:pt>
                <c:pt idx="7">
                  <c:v>8.3800000000000008</c:v>
                </c:pt>
                <c:pt idx="8">
                  <c:v>8.16</c:v>
                </c:pt>
                <c:pt idx="9">
                  <c:v>8.06</c:v>
                </c:pt>
                <c:pt idx="10">
                  <c:v>8.25</c:v>
                </c:pt>
                <c:pt idx="11">
                  <c:v>8.1199999999999992</c:v>
                </c:pt>
                <c:pt idx="12">
                  <c:v>8.0399999999999991</c:v>
                </c:pt>
                <c:pt idx="13">
                  <c:v>8.3800000000000008</c:v>
                </c:pt>
                <c:pt idx="14">
                  <c:v>8.57</c:v>
                </c:pt>
                <c:pt idx="15">
                  <c:v>8.06</c:v>
                </c:pt>
                <c:pt idx="16">
                  <c:v>8.06</c:v>
                </c:pt>
                <c:pt idx="17">
                  <c:v>8.44</c:v>
                </c:pt>
                <c:pt idx="18">
                  <c:v>8.3800000000000008</c:v>
                </c:pt>
                <c:pt idx="19">
                  <c:v>8.17</c:v>
                </c:pt>
              </c:numCache>
            </c:numRef>
          </c:yVal>
          <c:smooth val="0"/>
          <c:extLst>
            <c:ext xmlns:c16="http://schemas.microsoft.com/office/drawing/2014/chart" uri="{C3380CC4-5D6E-409C-BE32-E72D297353CC}">
              <c16:uniqueId val="{00000000-1C0C-4B80-AAFC-3E91C1B9416F}"/>
            </c:ext>
          </c:extLst>
        </c:ser>
        <c:ser>
          <c:idx val="1"/>
          <c:order val="1"/>
          <c:tx>
            <c:v>NOUVEAU BANC</c:v>
          </c:tx>
          <c:spPr>
            <a:ln w="19050" cap="rnd">
              <a:solidFill>
                <a:schemeClr val="accent4">
                  <a:shade val="76000"/>
                </a:schemeClr>
              </a:solidFill>
              <a:round/>
            </a:ln>
            <a:effectLst/>
          </c:spPr>
          <c:marker>
            <c:symbol val="circle"/>
            <c:size val="5"/>
            <c:spPr>
              <a:solidFill>
                <a:schemeClr val="accent4">
                  <a:shade val="76000"/>
                </a:schemeClr>
              </a:solidFill>
              <a:ln w="9525">
                <a:solidFill>
                  <a:schemeClr val="accent4">
                    <a:shade val="76000"/>
                  </a:schemeClr>
                </a:solidFill>
              </a:ln>
              <a:effectLst/>
            </c:spPr>
          </c:marker>
          <c:yVal>
            <c:numRef>
              <c:f>Feuil1!$C$22:$C$41</c:f>
              <c:numCache>
                <c:formatCode>General</c:formatCode>
                <c:ptCount val="20"/>
                <c:pt idx="0">
                  <c:v>8.3030000000000008</c:v>
                </c:pt>
                <c:pt idx="1">
                  <c:v>8.2140000000000004</c:v>
                </c:pt>
                <c:pt idx="2">
                  <c:v>8.1769999999999996</c:v>
                </c:pt>
                <c:pt idx="3">
                  <c:v>8.2669999999999995</c:v>
                </c:pt>
                <c:pt idx="4">
                  <c:v>8.3219999999999992</c:v>
                </c:pt>
                <c:pt idx="5">
                  <c:v>8.141</c:v>
                </c:pt>
                <c:pt idx="6">
                  <c:v>8.23</c:v>
                </c:pt>
                <c:pt idx="7">
                  <c:v>8.23</c:v>
                </c:pt>
                <c:pt idx="8">
                  <c:v>8.2560000000000002</c:v>
                </c:pt>
                <c:pt idx="9">
                  <c:v>8.2929999999999993</c:v>
                </c:pt>
                <c:pt idx="10">
                  <c:v>8.2989999999999995</c:v>
                </c:pt>
                <c:pt idx="11">
                  <c:v>8.2710000000000008</c:v>
                </c:pt>
                <c:pt idx="12">
                  <c:v>8.3740000000000006</c:v>
                </c:pt>
                <c:pt idx="13">
                  <c:v>8.3759999999999994</c:v>
                </c:pt>
                <c:pt idx="14">
                  <c:v>8.2789999999999999</c:v>
                </c:pt>
                <c:pt idx="15">
                  <c:v>8.3309999999999995</c:v>
                </c:pt>
                <c:pt idx="16">
                  <c:v>8.3420000000000005</c:v>
                </c:pt>
                <c:pt idx="17">
                  <c:v>8.2159999999999993</c:v>
                </c:pt>
                <c:pt idx="18">
                  <c:v>8.4</c:v>
                </c:pt>
                <c:pt idx="19">
                  <c:v>8.5009999999999994</c:v>
                </c:pt>
              </c:numCache>
            </c:numRef>
          </c:yVal>
          <c:smooth val="0"/>
          <c:extLst>
            <c:ext xmlns:c16="http://schemas.microsoft.com/office/drawing/2014/chart" uri="{C3380CC4-5D6E-409C-BE32-E72D297353CC}">
              <c16:uniqueId val="{00000001-1C0C-4B80-AAFC-3E91C1B9416F}"/>
            </c:ext>
          </c:extLst>
        </c:ser>
        <c:dLbls>
          <c:showLegendKey val="0"/>
          <c:showVal val="0"/>
          <c:showCatName val="0"/>
          <c:showSerName val="0"/>
          <c:showPercent val="0"/>
          <c:showBubbleSize val="0"/>
        </c:dLbls>
        <c:axId val="411897264"/>
        <c:axId val="411896872"/>
      </c:scatterChart>
      <c:valAx>
        <c:axId val="411897264"/>
        <c:scaling>
          <c:orientation val="minMax"/>
          <c:max val="2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Echantillon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896872"/>
        <c:crosses val="autoZero"/>
        <c:crossBetween val="midCat"/>
      </c:valAx>
      <c:valAx>
        <c:axId val="411896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Couple</a:t>
                </a:r>
                <a:r>
                  <a:rPr lang="en-US" baseline="0"/>
                  <a:t> (Nm)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89726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Reversed" id="24">
  <a:schemeClr val="accent4"/>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4F768D-6F30-4E52-8FA9-D6536D100C81}" type="doc">
      <dgm:prSet loTypeId="urn:microsoft.com/office/officeart/2005/8/layout/orgChart1" loCatId="hierarchy" qsTypeId="urn:microsoft.com/office/officeart/2005/8/quickstyle/simple1" qsCatId="simple" csTypeId="urn:microsoft.com/office/officeart/2005/8/colors/colorful3" csCatId="colorful" phldr="1"/>
      <dgm:spPr/>
      <dgm:t>
        <a:bodyPr/>
        <a:lstStyle/>
        <a:p>
          <a:endParaRPr lang="fr-FR"/>
        </a:p>
      </dgm:t>
    </dgm:pt>
    <dgm:pt modelId="{04183B12-713A-4120-A399-64B5D9A0AAA5}">
      <dgm:prSet phldrT="[Text]"/>
      <dgm:spPr/>
      <dgm:t>
        <a:bodyPr/>
        <a:lstStyle/>
        <a:p>
          <a:r>
            <a:rPr lang="fr-FR"/>
            <a:t>MONTAGE</a:t>
          </a:r>
        </a:p>
      </dgm:t>
    </dgm:pt>
    <dgm:pt modelId="{F73D8FF3-0432-45B0-9F11-9562F4B64C31}" type="parTrans" cxnId="{A17F4BEF-5581-43D8-A476-6DA365888805}">
      <dgm:prSet/>
      <dgm:spPr/>
      <dgm:t>
        <a:bodyPr/>
        <a:lstStyle/>
        <a:p>
          <a:endParaRPr lang="fr-FR"/>
        </a:p>
      </dgm:t>
    </dgm:pt>
    <dgm:pt modelId="{883BB3E5-54BE-4C75-A8FB-CE47DE37C299}" type="sibTrans" cxnId="{A17F4BEF-5581-43D8-A476-6DA365888805}">
      <dgm:prSet/>
      <dgm:spPr/>
      <dgm:t>
        <a:bodyPr/>
        <a:lstStyle/>
        <a:p>
          <a:endParaRPr lang="fr-FR"/>
        </a:p>
      </dgm:t>
    </dgm:pt>
    <dgm:pt modelId="{4507BA87-D985-4603-9277-492087AAA20C}">
      <dgm:prSet phldrT="[Text]"/>
      <dgm:spPr/>
      <dgm:t>
        <a:bodyPr/>
        <a:lstStyle/>
        <a:p>
          <a:r>
            <a:rPr lang="fr-FR"/>
            <a:t>BRIN 1</a:t>
          </a:r>
        </a:p>
      </dgm:t>
    </dgm:pt>
    <dgm:pt modelId="{9F4DB512-203F-4273-920D-B631BA810BD3}" type="parTrans" cxnId="{EB5B9251-A5F9-42F1-9691-0BF15683D698}">
      <dgm:prSet/>
      <dgm:spPr/>
      <dgm:t>
        <a:bodyPr/>
        <a:lstStyle/>
        <a:p>
          <a:endParaRPr lang="fr-FR"/>
        </a:p>
      </dgm:t>
    </dgm:pt>
    <dgm:pt modelId="{8FEBF1C6-7317-4FB5-9576-EFA314DFB5FA}" type="sibTrans" cxnId="{EB5B9251-A5F9-42F1-9691-0BF15683D698}">
      <dgm:prSet/>
      <dgm:spPr/>
      <dgm:t>
        <a:bodyPr/>
        <a:lstStyle/>
        <a:p>
          <a:endParaRPr lang="fr-FR"/>
        </a:p>
      </dgm:t>
    </dgm:pt>
    <dgm:pt modelId="{7C25C479-E97C-431E-893B-F71C881F5F08}">
      <dgm:prSet phldrT="[Text]"/>
      <dgm:spPr/>
      <dgm:t>
        <a:bodyPr/>
        <a:lstStyle/>
        <a:p>
          <a:r>
            <a:rPr lang="fr-FR"/>
            <a:t>GMP</a:t>
          </a:r>
        </a:p>
      </dgm:t>
    </dgm:pt>
    <dgm:pt modelId="{240600FC-9C86-45C4-916F-E410593E3C1A}" type="parTrans" cxnId="{50FCC1A1-A3A8-46B2-A985-D7FE626885C7}">
      <dgm:prSet/>
      <dgm:spPr/>
      <dgm:t>
        <a:bodyPr/>
        <a:lstStyle/>
        <a:p>
          <a:endParaRPr lang="fr-FR"/>
        </a:p>
      </dgm:t>
    </dgm:pt>
    <dgm:pt modelId="{58029978-08C2-4A45-8BB7-99E3E4719AAB}" type="sibTrans" cxnId="{50FCC1A1-A3A8-46B2-A985-D7FE626885C7}">
      <dgm:prSet/>
      <dgm:spPr/>
      <dgm:t>
        <a:bodyPr/>
        <a:lstStyle/>
        <a:p>
          <a:endParaRPr lang="fr-FR"/>
        </a:p>
      </dgm:t>
    </dgm:pt>
    <dgm:pt modelId="{9F814B73-5EBF-4A96-B211-B34C5B7F0130}">
      <dgm:prSet phldrT="[Text]"/>
      <dgm:spPr/>
      <dgm:t>
        <a:bodyPr/>
        <a:lstStyle/>
        <a:p>
          <a:r>
            <a:rPr lang="fr-FR"/>
            <a:t>MECA et PORTES</a:t>
          </a:r>
        </a:p>
      </dgm:t>
    </dgm:pt>
    <dgm:pt modelId="{94BC3E73-19CA-49E9-9E5C-4DCF4EAA2D3F}" type="parTrans" cxnId="{90D196F2-79E8-431A-B9A0-CB207B314838}">
      <dgm:prSet/>
      <dgm:spPr/>
      <dgm:t>
        <a:bodyPr/>
        <a:lstStyle/>
        <a:p>
          <a:endParaRPr lang="fr-FR"/>
        </a:p>
      </dgm:t>
    </dgm:pt>
    <dgm:pt modelId="{E3596E29-7A60-4A13-8716-F88C09848EBC}" type="sibTrans" cxnId="{90D196F2-79E8-431A-B9A0-CB207B314838}">
      <dgm:prSet/>
      <dgm:spPr/>
      <dgm:t>
        <a:bodyPr/>
        <a:lstStyle/>
        <a:p>
          <a:endParaRPr lang="fr-FR"/>
        </a:p>
      </dgm:t>
    </dgm:pt>
    <dgm:pt modelId="{D415E3E2-37C7-4AD0-95CE-A81642BBBB71}">
      <dgm:prSet phldrT="[Text]"/>
      <dgm:spPr/>
      <dgm:t>
        <a:bodyPr/>
        <a:lstStyle/>
        <a:p>
          <a:r>
            <a:rPr lang="fr-FR"/>
            <a:t>BRIN 2</a:t>
          </a:r>
        </a:p>
      </dgm:t>
    </dgm:pt>
    <dgm:pt modelId="{3BA10BE9-407C-40D7-82B5-B79086B2318A}" type="parTrans" cxnId="{75EC0711-BA26-448D-92DA-2F7A7833D397}">
      <dgm:prSet/>
      <dgm:spPr/>
      <dgm:t>
        <a:bodyPr/>
        <a:lstStyle/>
        <a:p>
          <a:endParaRPr lang="fr-FR"/>
        </a:p>
      </dgm:t>
    </dgm:pt>
    <dgm:pt modelId="{72DF8DBE-CE38-46A1-81BC-D93B34032EE9}" type="sibTrans" cxnId="{75EC0711-BA26-448D-92DA-2F7A7833D397}">
      <dgm:prSet/>
      <dgm:spPr/>
      <dgm:t>
        <a:bodyPr/>
        <a:lstStyle/>
        <a:p>
          <a:endParaRPr lang="fr-FR"/>
        </a:p>
      </dgm:t>
    </dgm:pt>
    <dgm:pt modelId="{EFC86B94-5DFE-4806-9561-F47ED88B1883}">
      <dgm:prSet phldrT="[Text]"/>
      <dgm:spPr/>
      <dgm:t>
        <a:bodyPr/>
        <a:lstStyle/>
        <a:p>
          <a:r>
            <a:rPr lang="fr-FR"/>
            <a:t>T. DE BORD</a:t>
          </a:r>
          <a:br>
            <a:rPr lang="fr-FR"/>
          </a:br>
          <a:r>
            <a:rPr lang="fr-FR"/>
            <a:t>PLATINES </a:t>
          </a:r>
          <a:br>
            <a:rPr lang="fr-FR"/>
          </a:br>
          <a:r>
            <a:rPr lang="fr-FR"/>
            <a:t>UMECA</a:t>
          </a:r>
        </a:p>
      </dgm:t>
    </dgm:pt>
    <dgm:pt modelId="{B0AC0A69-AA40-4048-B136-7EA8737C5EA3}" type="parTrans" cxnId="{E3E97A93-9BC2-4026-A635-AD6F9BC10EA5}">
      <dgm:prSet/>
      <dgm:spPr/>
      <dgm:t>
        <a:bodyPr/>
        <a:lstStyle/>
        <a:p>
          <a:endParaRPr lang="fr-FR"/>
        </a:p>
      </dgm:t>
    </dgm:pt>
    <dgm:pt modelId="{7839B22E-8045-4ED8-A9F4-86D6AD3D3223}" type="sibTrans" cxnId="{E3E97A93-9BC2-4026-A635-AD6F9BC10EA5}">
      <dgm:prSet/>
      <dgm:spPr/>
      <dgm:t>
        <a:bodyPr/>
        <a:lstStyle/>
        <a:p>
          <a:endParaRPr lang="fr-FR"/>
        </a:p>
      </dgm:t>
    </dgm:pt>
    <dgm:pt modelId="{45437F07-6DB2-4CF7-A715-89E216AE7735}">
      <dgm:prSet phldrT="[Text]"/>
      <dgm:spPr/>
      <dgm:t>
        <a:bodyPr/>
        <a:lstStyle/>
        <a:p>
          <a:r>
            <a:rPr lang="fr-FR"/>
            <a:t>UET4</a:t>
          </a:r>
        </a:p>
      </dgm:t>
    </dgm:pt>
    <dgm:pt modelId="{32338E46-1386-4AEA-B800-5B3504BC1F03}" type="parTrans" cxnId="{2F42DB93-6DA9-4009-BEB8-D1A8A6FCFB17}">
      <dgm:prSet/>
      <dgm:spPr/>
      <dgm:t>
        <a:bodyPr/>
        <a:lstStyle/>
        <a:p>
          <a:endParaRPr lang="fr-FR"/>
        </a:p>
      </dgm:t>
    </dgm:pt>
    <dgm:pt modelId="{19AD6440-C7E2-4C65-A1D6-75F04497AC7F}" type="sibTrans" cxnId="{2F42DB93-6DA9-4009-BEB8-D1A8A6FCFB17}">
      <dgm:prSet/>
      <dgm:spPr/>
      <dgm:t>
        <a:bodyPr/>
        <a:lstStyle/>
        <a:p>
          <a:endParaRPr lang="fr-FR"/>
        </a:p>
      </dgm:t>
    </dgm:pt>
    <dgm:pt modelId="{42E449D7-34D5-4CDA-BFE0-551D27D22E73}">
      <dgm:prSet phldrT="[Text]"/>
      <dgm:spPr/>
      <dgm:t>
        <a:bodyPr/>
        <a:lstStyle/>
        <a:p>
          <a:r>
            <a:rPr lang="fr-FR"/>
            <a:t>UET1</a:t>
          </a:r>
        </a:p>
      </dgm:t>
    </dgm:pt>
    <dgm:pt modelId="{D47FEEE2-012C-4F7C-8FF4-5612C8BBDC54}" type="parTrans" cxnId="{9C7A95DF-9492-4B5E-BFD2-D3CAF152921D}">
      <dgm:prSet/>
      <dgm:spPr/>
      <dgm:t>
        <a:bodyPr/>
        <a:lstStyle/>
        <a:p>
          <a:endParaRPr lang="fr-FR"/>
        </a:p>
      </dgm:t>
    </dgm:pt>
    <dgm:pt modelId="{CE461E65-07B0-4917-A661-19884FF9A8E6}" type="sibTrans" cxnId="{9C7A95DF-9492-4B5E-BFD2-D3CAF152921D}">
      <dgm:prSet/>
      <dgm:spPr/>
      <dgm:t>
        <a:bodyPr/>
        <a:lstStyle/>
        <a:p>
          <a:endParaRPr lang="fr-FR"/>
        </a:p>
      </dgm:t>
    </dgm:pt>
    <dgm:pt modelId="{97D05D5C-84A1-4F44-A5B6-A6B013488939}">
      <dgm:prSet phldrT="[Text]"/>
      <dgm:spPr/>
      <dgm:t>
        <a:bodyPr/>
        <a:lstStyle/>
        <a:p>
          <a:r>
            <a:rPr lang="fr-FR"/>
            <a:t>UET2</a:t>
          </a:r>
        </a:p>
      </dgm:t>
    </dgm:pt>
    <dgm:pt modelId="{499AC031-7C6A-4F05-9FB6-F0F27E9314B5}" type="parTrans" cxnId="{959765DE-7078-4452-A3C0-A88FCE5F9DC3}">
      <dgm:prSet/>
      <dgm:spPr/>
      <dgm:t>
        <a:bodyPr/>
        <a:lstStyle/>
        <a:p>
          <a:endParaRPr lang="fr-FR"/>
        </a:p>
      </dgm:t>
    </dgm:pt>
    <dgm:pt modelId="{0DF8DE18-73D7-41E8-9D65-AF7F654C98CF}" type="sibTrans" cxnId="{959765DE-7078-4452-A3C0-A88FCE5F9DC3}">
      <dgm:prSet/>
      <dgm:spPr/>
      <dgm:t>
        <a:bodyPr/>
        <a:lstStyle/>
        <a:p>
          <a:endParaRPr lang="fr-FR"/>
        </a:p>
      </dgm:t>
    </dgm:pt>
    <dgm:pt modelId="{A2262D80-6A3A-4EE8-96C0-4DE4C30CC46A}">
      <dgm:prSet phldrT="[Text]"/>
      <dgm:spPr/>
      <dgm:t>
        <a:bodyPr/>
        <a:lstStyle/>
        <a:p>
          <a:r>
            <a:rPr lang="fr-FR"/>
            <a:t>UET3</a:t>
          </a:r>
        </a:p>
      </dgm:t>
    </dgm:pt>
    <dgm:pt modelId="{7ABF037E-0C3B-4C08-A841-98F094566003}" type="parTrans" cxnId="{18A0416E-4EDE-4211-8432-3FC90BD9F70E}">
      <dgm:prSet/>
      <dgm:spPr/>
      <dgm:t>
        <a:bodyPr/>
        <a:lstStyle/>
        <a:p>
          <a:endParaRPr lang="fr-FR"/>
        </a:p>
      </dgm:t>
    </dgm:pt>
    <dgm:pt modelId="{79AB7FC8-BD95-432F-8D8B-D8A1D80E33BF}" type="sibTrans" cxnId="{18A0416E-4EDE-4211-8432-3FC90BD9F70E}">
      <dgm:prSet/>
      <dgm:spPr/>
      <dgm:t>
        <a:bodyPr/>
        <a:lstStyle/>
        <a:p>
          <a:endParaRPr lang="fr-FR"/>
        </a:p>
      </dgm:t>
    </dgm:pt>
    <dgm:pt modelId="{7AA0D86D-E48F-466C-B040-7B02BD4CE329}">
      <dgm:prSet phldrT="[Text]"/>
      <dgm:spPr/>
      <dgm:t>
        <a:bodyPr/>
        <a:lstStyle/>
        <a:p>
          <a:r>
            <a:rPr lang="fr-FR"/>
            <a:t>UET5</a:t>
          </a:r>
        </a:p>
      </dgm:t>
    </dgm:pt>
    <dgm:pt modelId="{EA3D0140-3099-44BB-90D5-CBA1C239DFB3}" type="parTrans" cxnId="{3C69F9A6-E2EF-4967-A4C3-250B03EC3E83}">
      <dgm:prSet/>
      <dgm:spPr/>
      <dgm:t>
        <a:bodyPr/>
        <a:lstStyle/>
        <a:p>
          <a:endParaRPr lang="fr-FR"/>
        </a:p>
      </dgm:t>
    </dgm:pt>
    <dgm:pt modelId="{5C8122DF-111F-43B1-9296-F207022E7AC6}" type="sibTrans" cxnId="{3C69F9A6-E2EF-4967-A4C3-250B03EC3E83}">
      <dgm:prSet/>
      <dgm:spPr/>
      <dgm:t>
        <a:bodyPr/>
        <a:lstStyle/>
        <a:p>
          <a:endParaRPr lang="fr-FR"/>
        </a:p>
      </dgm:t>
    </dgm:pt>
    <dgm:pt modelId="{76439CE6-A620-43FD-8926-5B4FA08C92EE}">
      <dgm:prSet phldrT="[Text]"/>
      <dgm:spPr/>
      <dgm:t>
        <a:bodyPr/>
        <a:lstStyle/>
        <a:p>
          <a:r>
            <a:rPr lang="fr-FR"/>
            <a:t>UET6</a:t>
          </a:r>
        </a:p>
      </dgm:t>
    </dgm:pt>
    <dgm:pt modelId="{1CDF5660-B0A3-4E69-A2F7-64497BCFA266}" type="parTrans" cxnId="{C76FF83F-D656-4517-90C3-C1F662302E6D}">
      <dgm:prSet/>
      <dgm:spPr/>
      <dgm:t>
        <a:bodyPr/>
        <a:lstStyle/>
        <a:p>
          <a:endParaRPr lang="fr-FR"/>
        </a:p>
      </dgm:t>
    </dgm:pt>
    <dgm:pt modelId="{66755945-5AA1-4A67-81B5-F035B3B0AE18}" type="sibTrans" cxnId="{C76FF83F-D656-4517-90C3-C1F662302E6D}">
      <dgm:prSet/>
      <dgm:spPr/>
      <dgm:t>
        <a:bodyPr/>
        <a:lstStyle/>
        <a:p>
          <a:endParaRPr lang="fr-FR"/>
        </a:p>
      </dgm:t>
    </dgm:pt>
    <dgm:pt modelId="{8CF15EC1-40A7-4FB1-BA0C-7AFA9B6FAD0C}">
      <dgm:prSet phldrT="[Text]"/>
      <dgm:spPr/>
      <dgm:t>
        <a:bodyPr/>
        <a:lstStyle/>
        <a:p>
          <a:r>
            <a:rPr lang="fr-FR"/>
            <a:t>UET7</a:t>
          </a:r>
        </a:p>
      </dgm:t>
    </dgm:pt>
    <dgm:pt modelId="{4E02029C-D4F1-4359-8FD4-86DD62D59B67}" type="parTrans" cxnId="{C3AD84C9-AEE9-4BB9-9010-D84902F59C0C}">
      <dgm:prSet/>
      <dgm:spPr/>
      <dgm:t>
        <a:bodyPr/>
        <a:lstStyle/>
        <a:p>
          <a:endParaRPr lang="fr-FR"/>
        </a:p>
      </dgm:t>
    </dgm:pt>
    <dgm:pt modelId="{986FEAB2-6459-4DDE-9961-901925EF9EF9}" type="sibTrans" cxnId="{C3AD84C9-AEE9-4BB9-9010-D84902F59C0C}">
      <dgm:prSet/>
      <dgm:spPr/>
      <dgm:t>
        <a:bodyPr/>
        <a:lstStyle/>
        <a:p>
          <a:endParaRPr lang="fr-FR"/>
        </a:p>
      </dgm:t>
    </dgm:pt>
    <dgm:pt modelId="{98F74650-7E86-4D6B-8855-8C9EBC167340}">
      <dgm:prSet phldrT="[Text]"/>
      <dgm:spPr/>
      <dgm:t>
        <a:bodyPr/>
        <a:lstStyle/>
        <a:p>
          <a:r>
            <a:rPr lang="fr-FR"/>
            <a:t>UET8</a:t>
          </a:r>
        </a:p>
      </dgm:t>
    </dgm:pt>
    <dgm:pt modelId="{51FB78E4-15E1-4BEA-8D36-F734166EA46F}" type="parTrans" cxnId="{ED8FF4C4-1B72-41A0-9CEA-AD949264D695}">
      <dgm:prSet/>
      <dgm:spPr/>
      <dgm:t>
        <a:bodyPr/>
        <a:lstStyle/>
        <a:p>
          <a:endParaRPr lang="fr-FR"/>
        </a:p>
      </dgm:t>
    </dgm:pt>
    <dgm:pt modelId="{FE5D984F-26B2-46A7-B053-8F218D0BA419}" type="sibTrans" cxnId="{ED8FF4C4-1B72-41A0-9CEA-AD949264D695}">
      <dgm:prSet/>
      <dgm:spPr/>
      <dgm:t>
        <a:bodyPr/>
        <a:lstStyle/>
        <a:p>
          <a:endParaRPr lang="fr-FR"/>
        </a:p>
      </dgm:t>
    </dgm:pt>
    <dgm:pt modelId="{B7899216-6E59-42A4-81CA-3A816F44FE55}">
      <dgm:prSet phldrT="[Text]"/>
      <dgm:spPr/>
      <dgm:t>
        <a:bodyPr/>
        <a:lstStyle/>
        <a:p>
          <a:r>
            <a:rPr lang="fr-FR"/>
            <a:t>MO1</a:t>
          </a:r>
        </a:p>
      </dgm:t>
    </dgm:pt>
    <dgm:pt modelId="{9F4A8DFE-9F2E-49FC-A09F-680E2407822F}" type="parTrans" cxnId="{62BDF7AD-E535-4B06-8CE3-AE77F5BF9029}">
      <dgm:prSet/>
      <dgm:spPr/>
      <dgm:t>
        <a:bodyPr/>
        <a:lstStyle/>
        <a:p>
          <a:endParaRPr lang="fr-FR"/>
        </a:p>
      </dgm:t>
    </dgm:pt>
    <dgm:pt modelId="{AA90BF65-33CF-42E3-86AF-617B5EABF98C}" type="sibTrans" cxnId="{62BDF7AD-E535-4B06-8CE3-AE77F5BF9029}">
      <dgm:prSet/>
      <dgm:spPr/>
      <dgm:t>
        <a:bodyPr/>
        <a:lstStyle/>
        <a:p>
          <a:endParaRPr lang="fr-FR"/>
        </a:p>
      </dgm:t>
    </dgm:pt>
    <dgm:pt modelId="{E7D8065B-E94A-4DDD-BD26-1BC64CC14174}">
      <dgm:prSet phldrT="[Text]"/>
      <dgm:spPr/>
      <dgm:t>
        <a:bodyPr/>
        <a:lstStyle/>
        <a:p>
          <a:r>
            <a:rPr lang="fr-FR"/>
            <a:t>MO3</a:t>
          </a:r>
        </a:p>
      </dgm:t>
    </dgm:pt>
    <dgm:pt modelId="{D3BC9B6F-658E-4F76-8942-44F44B3415C2}" type="parTrans" cxnId="{2C6DAF50-B22D-421F-9689-CCA574A5423D}">
      <dgm:prSet/>
      <dgm:spPr/>
      <dgm:t>
        <a:bodyPr/>
        <a:lstStyle/>
        <a:p>
          <a:endParaRPr lang="fr-FR"/>
        </a:p>
      </dgm:t>
    </dgm:pt>
    <dgm:pt modelId="{691115B5-CFE1-4ACF-9194-592AB566D4A0}" type="sibTrans" cxnId="{2C6DAF50-B22D-421F-9689-CCA574A5423D}">
      <dgm:prSet/>
      <dgm:spPr/>
      <dgm:t>
        <a:bodyPr/>
        <a:lstStyle/>
        <a:p>
          <a:endParaRPr lang="fr-FR"/>
        </a:p>
      </dgm:t>
    </dgm:pt>
    <dgm:pt modelId="{62705A6B-4908-43B5-BBBE-F0DA67794EE1}">
      <dgm:prSet phldrT="[Text]"/>
      <dgm:spPr/>
      <dgm:t>
        <a:bodyPr/>
        <a:lstStyle/>
        <a:p>
          <a:r>
            <a:rPr lang="fr-FR"/>
            <a:t>PO4-1</a:t>
          </a:r>
        </a:p>
      </dgm:t>
    </dgm:pt>
    <dgm:pt modelId="{96963EED-5D36-4F02-9F67-27C362FFB619}" type="parTrans" cxnId="{44D19B09-299D-4CF8-8046-135EF13ED167}">
      <dgm:prSet/>
      <dgm:spPr/>
      <dgm:t>
        <a:bodyPr/>
        <a:lstStyle/>
        <a:p>
          <a:endParaRPr lang="fr-FR"/>
        </a:p>
      </dgm:t>
    </dgm:pt>
    <dgm:pt modelId="{5B0FFCF8-1770-4B13-87E0-7EF46C5DDFFA}" type="sibTrans" cxnId="{44D19B09-299D-4CF8-8046-135EF13ED167}">
      <dgm:prSet/>
      <dgm:spPr/>
      <dgm:t>
        <a:bodyPr/>
        <a:lstStyle/>
        <a:p>
          <a:endParaRPr lang="fr-FR"/>
        </a:p>
      </dgm:t>
    </dgm:pt>
    <dgm:pt modelId="{121F6795-4B06-4A85-833C-8EBBC0941AEA}">
      <dgm:prSet phldrT="[Text]"/>
      <dgm:spPr/>
      <dgm:t>
        <a:bodyPr/>
        <a:lstStyle/>
        <a:p>
          <a:r>
            <a:rPr lang="fr-FR"/>
            <a:t>PO4-2</a:t>
          </a:r>
        </a:p>
      </dgm:t>
    </dgm:pt>
    <dgm:pt modelId="{CAD8180D-FA35-4948-B17D-39BC2CC22CCF}" type="parTrans" cxnId="{2B5BD46A-BBA9-4A12-A0E9-DCAB20642B51}">
      <dgm:prSet/>
      <dgm:spPr/>
      <dgm:t>
        <a:bodyPr/>
        <a:lstStyle/>
        <a:p>
          <a:endParaRPr lang="fr-FR"/>
        </a:p>
      </dgm:t>
    </dgm:pt>
    <dgm:pt modelId="{5158D51C-8887-4D64-8DBA-26F50929977A}" type="sibTrans" cxnId="{2B5BD46A-BBA9-4A12-A0E9-DCAB20642B51}">
      <dgm:prSet/>
      <dgm:spPr/>
      <dgm:t>
        <a:bodyPr/>
        <a:lstStyle/>
        <a:p>
          <a:endParaRPr lang="fr-FR"/>
        </a:p>
      </dgm:t>
    </dgm:pt>
    <dgm:pt modelId="{C9951294-5B4D-4B2B-A6DD-5E9F5F754879}">
      <dgm:prSet phldrT="[Text]"/>
      <dgm:spPr/>
      <dgm:t>
        <a:bodyPr/>
        <a:lstStyle/>
        <a:p>
          <a:r>
            <a:rPr lang="fr-FR"/>
            <a:t> ME3</a:t>
          </a:r>
        </a:p>
      </dgm:t>
    </dgm:pt>
    <dgm:pt modelId="{B798FA5D-49E8-43FC-A1D8-53CF4218A3BB}" type="parTrans" cxnId="{18220E2A-2350-4547-A6B6-AB4A9D050D6D}">
      <dgm:prSet/>
      <dgm:spPr/>
      <dgm:t>
        <a:bodyPr/>
        <a:lstStyle/>
        <a:p>
          <a:endParaRPr lang="fr-FR"/>
        </a:p>
      </dgm:t>
    </dgm:pt>
    <dgm:pt modelId="{F8BA7FE5-6162-4B53-BA07-20E94DB8AB9E}" type="sibTrans" cxnId="{18220E2A-2350-4547-A6B6-AB4A9D050D6D}">
      <dgm:prSet/>
      <dgm:spPr/>
      <dgm:t>
        <a:bodyPr/>
        <a:lstStyle/>
        <a:p>
          <a:endParaRPr lang="fr-FR"/>
        </a:p>
      </dgm:t>
    </dgm:pt>
    <dgm:pt modelId="{E50B6FF2-10F1-427D-B97F-BB8045A49028}">
      <dgm:prSet phldrT="[Text]"/>
      <dgm:spPr/>
      <dgm:t>
        <a:bodyPr/>
        <a:lstStyle/>
        <a:p>
          <a:r>
            <a:rPr lang="fr-FR"/>
            <a:t>ME5</a:t>
          </a:r>
        </a:p>
      </dgm:t>
    </dgm:pt>
    <dgm:pt modelId="{3197F002-665E-4023-9039-C01553908A03}" type="parTrans" cxnId="{B36A2730-2598-4A72-B56F-10CCE9E641E7}">
      <dgm:prSet/>
      <dgm:spPr/>
      <dgm:t>
        <a:bodyPr/>
        <a:lstStyle/>
        <a:p>
          <a:endParaRPr lang="fr-FR"/>
        </a:p>
      </dgm:t>
    </dgm:pt>
    <dgm:pt modelId="{FD7DB1C6-D41B-4CEF-B650-AA8CE94CB14D}" type="sibTrans" cxnId="{B36A2730-2598-4A72-B56F-10CCE9E641E7}">
      <dgm:prSet/>
      <dgm:spPr/>
      <dgm:t>
        <a:bodyPr/>
        <a:lstStyle/>
        <a:p>
          <a:endParaRPr lang="fr-FR"/>
        </a:p>
      </dgm:t>
    </dgm:pt>
    <dgm:pt modelId="{08AA155C-ECE4-455B-A06B-146073BBB815}">
      <dgm:prSet phldrT="[Text]"/>
      <dgm:spPr/>
      <dgm:t>
        <a:bodyPr/>
        <a:lstStyle/>
        <a:p>
          <a:r>
            <a:rPr lang="fr-FR"/>
            <a:t>SC5</a:t>
          </a:r>
        </a:p>
      </dgm:t>
    </dgm:pt>
    <dgm:pt modelId="{437DC4E6-1203-4C78-9354-56AACBA9AA95}" type="parTrans" cxnId="{B9C2FBF4-CF4D-4381-8C56-44FCB65CA4FA}">
      <dgm:prSet/>
      <dgm:spPr/>
      <dgm:t>
        <a:bodyPr/>
        <a:lstStyle/>
        <a:p>
          <a:endParaRPr lang="fr-FR"/>
        </a:p>
      </dgm:t>
    </dgm:pt>
    <dgm:pt modelId="{D1D0C0E2-E943-48F6-B1E1-1A5B86EF27C5}" type="sibTrans" cxnId="{B9C2FBF4-CF4D-4381-8C56-44FCB65CA4FA}">
      <dgm:prSet/>
      <dgm:spPr/>
      <dgm:t>
        <a:bodyPr/>
        <a:lstStyle/>
        <a:p>
          <a:endParaRPr lang="fr-FR"/>
        </a:p>
      </dgm:t>
    </dgm:pt>
    <dgm:pt modelId="{3288BECD-0D37-41F3-9A53-98FB29F8D696}">
      <dgm:prSet phldrT="[Text]"/>
      <dgm:spPr/>
      <dgm:t>
        <a:bodyPr/>
        <a:lstStyle/>
        <a:p>
          <a:r>
            <a:rPr lang="fr-FR"/>
            <a:t>PC2</a:t>
          </a:r>
        </a:p>
      </dgm:t>
    </dgm:pt>
    <dgm:pt modelId="{D850FF90-CF96-4333-A9BF-6755861CEE8E}" type="parTrans" cxnId="{2BA7047F-5F68-480C-BB78-3E8188A4DF6E}">
      <dgm:prSet/>
      <dgm:spPr/>
      <dgm:t>
        <a:bodyPr/>
        <a:lstStyle/>
        <a:p>
          <a:endParaRPr lang="fr-FR"/>
        </a:p>
      </dgm:t>
    </dgm:pt>
    <dgm:pt modelId="{4D6D1A9D-7AC3-4A04-9B57-BB650830C928}" type="sibTrans" cxnId="{2BA7047F-5F68-480C-BB78-3E8188A4DF6E}">
      <dgm:prSet/>
      <dgm:spPr/>
      <dgm:t>
        <a:bodyPr/>
        <a:lstStyle/>
        <a:p>
          <a:endParaRPr lang="fr-FR"/>
        </a:p>
      </dgm:t>
    </dgm:pt>
    <dgm:pt modelId="{79E2E1A5-1DAA-44A9-A5F6-D9E184789D70}">
      <dgm:prSet phldrT="[Text]"/>
      <dgm:spPr/>
      <dgm:t>
        <a:bodyPr/>
        <a:lstStyle/>
        <a:p>
          <a:r>
            <a:rPr lang="fr-FR"/>
            <a:t>UMECA</a:t>
          </a:r>
        </a:p>
      </dgm:t>
    </dgm:pt>
    <dgm:pt modelId="{87468EC4-90FB-49A4-8CC6-4DFC0A54B7FC}" type="sibTrans" cxnId="{31E5A5A3-2D81-4A7D-8CF3-266CA4FC0F56}">
      <dgm:prSet/>
      <dgm:spPr/>
      <dgm:t>
        <a:bodyPr/>
        <a:lstStyle/>
        <a:p>
          <a:endParaRPr lang="fr-FR"/>
        </a:p>
      </dgm:t>
    </dgm:pt>
    <dgm:pt modelId="{B25824D8-788F-4864-8D45-C2FA9DB89D18}" type="parTrans" cxnId="{31E5A5A3-2D81-4A7D-8CF3-266CA4FC0F56}">
      <dgm:prSet/>
      <dgm:spPr/>
      <dgm:t>
        <a:bodyPr/>
        <a:lstStyle/>
        <a:p>
          <a:endParaRPr lang="fr-FR"/>
        </a:p>
      </dgm:t>
    </dgm:pt>
    <dgm:pt modelId="{414B3DC8-0BDF-43A6-BFD0-9FD4A37AF5E1}" type="pres">
      <dgm:prSet presAssocID="{F14F768D-6F30-4E52-8FA9-D6536D100C81}" presName="hierChild1" presStyleCnt="0">
        <dgm:presLayoutVars>
          <dgm:orgChart val="1"/>
          <dgm:chPref val="1"/>
          <dgm:dir/>
          <dgm:animOne val="branch"/>
          <dgm:animLvl val="lvl"/>
          <dgm:resizeHandles/>
        </dgm:presLayoutVars>
      </dgm:prSet>
      <dgm:spPr/>
    </dgm:pt>
    <dgm:pt modelId="{3CED5AB8-8A12-4102-A1D3-79F73CA59C14}" type="pres">
      <dgm:prSet presAssocID="{04183B12-713A-4120-A399-64B5D9A0AAA5}" presName="hierRoot1" presStyleCnt="0">
        <dgm:presLayoutVars>
          <dgm:hierBranch val="init"/>
        </dgm:presLayoutVars>
      </dgm:prSet>
      <dgm:spPr/>
    </dgm:pt>
    <dgm:pt modelId="{AEA186F0-5517-4A4F-B4AF-F37AA1F16FE3}" type="pres">
      <dgm:prSet presAssocID="{04183B12-713A-4120-A399-64B5D9A0AAA5}" presName="rootComposite1" presStyleCnt="0"/>
      <dgm:spPr/>
    </dgm:pt>
    <dgm:pt modelId="{A53D07C0-2E82-486C-9691-2837226198AB}" type="pres">
      <dgm:prSet presAssocID="{04183B12-713A-4120-A399-64B5D9A0AAA5}" presName="rootText1" presStyleLbl="node0" presStyleIdx="0" presStyleCnt="1">
        <dgm:presLayoutVars>
          <dgm:chPref val="3"/>
        </dgm:presLayoutVars>
      </dgm:prSet>
      <dgm:spPr/>
    </dgm:pt>
    <dgm:pt modelId="{EACC4676-4E1F-4D18-99C0-09FD042A49D7}" type="pres">
      <dgm:prSet presAssocID="{04183B12-713A-4120-A399-64B5D9A0AAA5}" presName="rootConnector1" presStyleLbl="node1" presStyleIdx="0" presStyleCnt="0"/>
      <dgm:spPr/>
    </dgm:pt>
    <dgm:pt modelId="{35B541E6-D2C9-48DA-8EF6-6C009A984E0A}" type="pres">
      <dgm:prSet presAssocID="{04183B12-713A-4120-A399-64B5D9A0AAA5}" presName="hierChild2" presStyleCnt="0"/>
      <dgm:spPr/>
    </dgm:pt>
    <dgm:pt modelId="{ADD084C2-C1A2-4E54-89AC-FF6491C5A321}" type="pres">
      <dgm:prSet presAssocID="{9F4DB512-203F-4273-920D-B631BA810BD3}" presName="Name37" presStyleLbl="parChTrans1D2" presStyleIdx="0" presStyleCnt="5"/>
      <dgm:spPr/>
    </dgm:pt>
    <dgm:pt modelId="{28F2773A-F34D-4F84-B095-C484C64B6232}" type="pres">
      <dgm:prSet presAssocID="{4507BA87-D985-4603-9277-492087AAA20C}" presName="hierRoot2" presStyleCnt="0">
        <dgm:presLayoutVars>
          <dgm:hierBranch val="init"/>
        </dgm:presLayoutVars>
      </dgm:prSet>
      <dgm:spPr/>
    </dgm:pt>
    <dgm:pt modelId="{7ABD87E5-1C54-4A36-87DF-99BCF8ACD928}" type="pres">
      <dgm:prSet presAssocID="{4507BA87-D985-4603-9277-492087AAA20C}" presName="rootComposite" presStyleCnt="0"/>
      <dgm:spPr/>
    </dgm:pt>
    <dgm:pt modelId="{52FD47B1-B41C-470D-A540-6661C26D8543}" type="pres">
      <dgm:prSet presAssocID="{4507BA87-D985-4603-9277-492087AAA20C}" presName="rootText" presStyleLbl="node2" presStyleIdx="0" presStyleCnt="5">
        <dgm:presLayoutVars>
          <dgm:chPref val="3"/>
        </dgm:presLayoutVars>
      </dgm:prSet>
      <dgm:spPr/>
    </dgm:pt>
    <dgm:pt modelId="{50CABE95-F8CF-4A1B-9B3B-7F61D52DB348}" type="pres">
      <dgm:prSet presAssocID="{4507BA87-D985-4603-9277-492087AAA20C}" presName="rootConnector" presStyleLbl="node2" presStyleIdx="0" presStyleCnt="5"/>
      <dgm:spPr/>
    </dgm:pt>
    <dgm:pt modelId="{C44D151D-4D7A-44F6-B6CA-4CB26D6ED536}" type="pres">
      <dgm:prSet presAssocID="{4507BA87-D985-4603-9277-492087AAA20C}" presName="hierChild4" presStyleCnt="0"/>
      <dgm:spPr/>
    </dgm:pt>
    <dgm:pt modelId="{185883CE-4526-41A9-A6A8-EAB28F1AA098}" type="pres">
      <dgm:prSet presAssocID="{D47FEEE2-012C-4F7C-8FF4-5612C8BBDC54}" presName="Name37" presStyleLbl="parChTrans1D3" presStyleIdx="0" presStyleCnt="17"/>
      <dgm:spPr/>
    </dgm:pt>
    <dgm:pt modelId="{BB2F4537-836F-423B-B185-4169DC7F36B1}" type="pres">
      <dgm:prSet presAssocID="{42E449D7-34D5-4CDA-BFE0-551D27D22E73}" presName="hierRoot2" presStyleCnt="0">
        <dgm:presLayoutVars>
          <dgm:hierBranch val="init"/>
        </dgm:presLayoutVars>
      </dgm:prSet>
      <dgm:spPr/>
    </dgm:pt>
    <dgm:pt modelId="{763CCD0B-1F01-4706-8E7D-74AB23669976}" type="pres">
      <dgm:prSet presAssocID="{42E449D7-34D5-4CDA-BFE0-551D27D22E73}" presName="rootComposite" presStyleCnt="0"/>
      <dgm:spPr/>
    </dgm:pt>
    <dgm:pt modelId="{896F550A-F36F-4D02-8C71-180DE3A6AAB9}" type="pres">
      <dgm:prSet presAssocID="{42E449D7-34D5-4CDA-BFE0-551D27D22E73}" presName="rootText" presStyleLbl="node3" presStyleIdx="0" presStyleCnt="17">
        <dgm:presLayoutVars>
          <dgm:chPref val="3"/>
        </dgm:presLayoutVars>
      </dgm:prSet>
      <dgm:spPr/>
    </dgm:pt>
    <dgm:pt modelId="{26784CD1-C9F1-4DC3-9194-B0F25E557F8E}" type="pres">
      <dgm:prSet presAssocID="{42E449D7-34D5-4CDA-BFE0-551D27D22E73}" presName="rootConnector" presStyleLbl="node3" presStyleIdx="0" presStyleCnt="17"/>
      <dgm:spPr/>
    </dgm:pt>
    <dgm:pt modelId="{77A4CF36-E059-42FD-A076-523D1A6E7C41}" type="pres">
      <dgm:prSet presAssocID="{42E449D7-34D5-4CDA-BFE0-551D27D22E73}" presName="hierChild4" presStyleCnt="0"/>
      <dgm:spPr/>
    </dgm:pt>
    <dgm:pt modelId="{713C48FE-6727-4DFF-A882-B44E7B5BEB85}" type="pres">
      <dgm:prSet presAssocID="{42E449D7-34D5-4CDA-BFE0-551D27D22E73}" presName="hierChild5" presStyleCnt="0"/>
      <dgm:spPr/>
    </dgm:pt>
    <dgm:pt modelId="{338C29E9-03AE-45E4-A7C8-BFE01A6C2BAC}" type="pres">
      <dgm:prSet presAssocID="{499AC031-7C6A-4F05-9FB6-F0F27E9314B5}" presName="Name37" presStyleLbl="parChTrans1D3" presStyleIdx="1" presStyleCnt="17"/>
      <dgm:spPr/>
    </dgm:pt>
    <dgm:pt modelId="{8345B314-2543-4CCE-B6BA-90C249661E64}" type="pres">
      <dgm:prSet presAssocID="{97D05D5C-84A1-4F44-A5B6-A6B013488939}" presName="hierRoot2" presStyleCnt="0">
        <dgm:presLayoutVars>
          <dgm:hierBranch val="init"/>
        </dgm:presLayoutVars>
      </dgm:prSet>
      <dgm:spPr/>
    </dgm:pt>
    <dgm:pt modelId="{B5AE5AEE-28B0-4D12-B7A9-3C670F62BFDC}" type="pres">
      <dgm:prSet presAssocID="{97D05D5C-84A1-4F44-A5B6-A6B013488939}" presName="rootComposite" presStyleCnt="0"/>
      <dgm:spPr/>
    </dgm:pt>
    <dgm:pt modelId="{517CD6C0-1011-46F3-BD94-C06D1EB9B88D}" type="pres">
      <dgm:prSet presAssocID="{97D05D5C-84A1-4F44-A5B6-A6B013488939}" presName="rootText" presStyleLbl="node3" presStyleIdx="1" presStyleCnt="17">
        <dgm:presLayoutVars>
          <dgm:chPref val="3"/>
        </dgm:presLayoutVars>
      </dgm:prSet>
      <dgm:spPr/>
    </dgm:pt>
    <dgm:pt modelId="{8D2C922B-00E6-4E37-A5AC-99C7BAAC95D2}" type="pres">
      <dgm:prSet presAssocID="{97D05D5C-84A1-4F44-A5B6-A6B013488939}" presName="rootConnector" presStyleLbl="node3" presStyleIdx="1" presStyleCnt="17"/>
      <dgm:spPr/>
    </dgm:pt>
    <dgm:pt modelId="{E75CCC3B-D913-47BC-9CA4-CED7B41BDF09}" type="pres">
      <dgm:prSet presAssocID="{97D05D5C-84A1-4F44-A5B6-A6B013488939}" presName="hierChild4" presStyleCnt="0"/>
      <dgm:spPr/>
    </dgm:pt>
    <dgm:pt modelId="{14189710-4493-4C64-8D80-5E7B506DB90B}" type="pres">
      <dgm:prSet presAssocID="{97D05D5C-84A1-4F44-A5B6-A6B013488939}" presName="hierChild5" presStyleCnt="0"/>
      <dgm:spPr/>
    </dgm:pt>
    <dgm:pt modelId="{B6FC96D6-85C8-4A8C-AF6D-FEBBF13F1516}" type="pres">
      <dgm:prSet presAssocID="{7ABF037E-0C3B-4C08-A841-98F094566003}" presName="Name37" presStyleLbl="parChTrans1D3" presStyleIdx="2" presStyleCnt="17"/>
      <dgm:spPr/>
    </dgm:pt>
    <dgm:pt modelId="{A950092B-BC93-4E1E-A7E7-DEF098B68936}" type="pres">
      <dgm:prSet presAssocID="{A2262D80-6A3A-4EE8-96C0-4DE4C30CC46A}" presName="hierRoot2" presStyleCnt="0">
        <dgm:presLayoutVars>
          <dgm:hierBranch val="init"/>
        </dgm:presLayoutVars>
      </dgm:prSet>
      <dgm:spPr/>
    </dgm:pt>
    <dgm:pt modelId="{AE317A47-FCB4-4F87-B9A7-2A01EB7CC1A8}" type="pres">
      <dgm:prSet presAssocID="{A2262D80-6A3A-4EE8-96C0-4DE4C30CC46A}" presName="rootComposite" presStyleCnt="0"/>
      <dgm:spPr/>
    </dgm:pt>
    <dgm:pt modelId="{3C4AB4A3-0CD1-4E7C-A029-D422F25918D3}" type="pres">
      <dgm:prSet presAssocID="{A2262D80-6A3A-4EE8-96C0-4DE4C30CC46A}" presName="rootText" presStyleLbl="node3" presStyleIdx="2" presStyleCnt="17">
        <dgm:presLayoutVars>
          <dgm:chPref val="3"/>
        </dgm:presLayoutVars>
      </dgm:prSet>
      <dgm:spPr/>
    </dgm:pt>
    <dgm:pt modelId="{E2F2BEC7-0CC1-4347-A7A1-0AD218B35F71}" type="pres">
      <dgm:prSet presAssocID="{A2262D80-6A3A-4EE8-96C0-4DE4C30CC46A}" presName="rootConnector" presStyleLbl="node3" presStyleIdx="2" presStyleCnt="17"/>
      <dgm:spPr/>
    </dgm:pt>
    <dgm:pt modelId="{2A60DADD-D7D5-4F2A-97C6-86BFE2233CAE}" type="pres">
      <dgm:prSet presAssocID="{A2262D80-6A3A-4EE8-96C0-4DE4C30CC46A}" presName="hierChild4" presStyleCnt="0"/>
      <dgm:spPr/>
    </dgm:pt>
    <dgm:pt modelId="{60852A9B-0BDD-46B4-879E-1E25F510FC39}" type="pres">
      <dgm:prSet presAssocID="{A2262D80-6A3A-4EE8-96C0-4DE4C30CC46A}" presName="hierChild5" presStyleCnt="0"/>
      <dgm:spPr/>
    </dgm:pt>
    <dgm:pt modelId="{58C64919-1AAF-4FBE-85B8-5F4F662C4F58}" type="pres">
      <dgm:prSet presAssocID="{32338E46-1386-4AEA-B800-5B3504BC1F03}" presName="Name37" presStyleLbl="parChTrans1D3" presStyleIdx="3" presStyleCnt="17"/>
      <dgm:spPr/>
    </dgm:pt>
    <dgm:pt modelId="{1719930A-6FFE-4874-BCB5-BF8F0AA96F4E}" type="pres">
      <dgm:prSet presAssocID="{45437F07-6DB2-4CF7-A715-89E216AE7735}" presName="hierRoot2" presStyleCnt="0">
        <dgm:presLayoutVars>
          <dgm:hierBranch val="init"/>
        </dgm:presLayoutVars>
      </dgm:prSet>
      <dgm:spPr/>
    </dgm:pt>
    <dgm:pt modelId="{483C7DC4-83B1-4E4A-9D69-745BEEEA1959}" type="pres">
      <dgm:prSet presAssocID="{45437F07-6DB2-4CF7-A715-89E216AE7735}" presName="rootComposite" presStyleCnt="0"/>
      <dgm:spPr/>
    </dgm:pt>
    <dgm:pt modelId="{7A307711-909E-4306-80C9-88319B116C91}" type="pres">
      <dgm:prSet presAssocID="{45437F07-6DB2-4CF7-A715-89E216AE7735}" presName="rootText" presStyleLbl="node3" presStyleIdx="3" presStyleCnt="17">
        <dgm:presLayoutVars>
          <dgm:chPref val="3"/>
        </dgm:presLayoutVars>
      </dgm:prSet>
      <dgm:spPr/>
    </dgm:pt>
    <dgm:pt modelId="{090A7A9A-F471-49CA-A4B3-2F7376BD11BD}" type="pres">
      <dgm:prSet presAssocID="{45437F07-6DB2-4CF7-A715-89E216AE7735}" presName="rootConnector" presStyleLbl="node3" presStyleIdx="3" presStyleCnt="17"/>
      <dgm:spPr/>
    </dgm:pt>
    <dgm:pt modelId="{AFCA0790-A669-4918-AAEA-0014DBCDDFD6}" type="pres">
      <dgm:prSet presAssocID="{45437F07-6DB2-4CF7-A715-89E216AE7735}" presName="hierChild4" presStyleCnt="0"/>
      <dgm:spPr/>
    </dgm:pt>
    <dgm:pt modelId="{B553CAC1-B129-4342-A49D-E0475DCF6E50}" type="pres">
      <dgm:prSet presAssocID="{45437F07-6DB2-4CF7-A715-89E216AE7735}" presName="hierChild5" presStyleCnt="0"/>
      <dgm:spPr/>
    </dgm:pt>
    <dgm:pt modelId="{8022D17E-0DC9-45F3-8522-C6C3D1F3AC9E}" type="pres">
      <dgm:prSet presAssocID="{4507BA87-D985-4603-9277-492087AAA20C}" presName="hierChild5" presStyleCnt="0"/>
      <dgm:spPr/>
    </dgm:pt>
    <dgm:pt modelId="{32DBB230-479E-49C1-852F-1999F31F2DF4}" type="pres">
      <dgm:prSet presAssocID="{3BA10BE9-407C-40D7-82B5-B79086B2318A}" presName="Name37" presStyleLbl="parChTrans1D2" presStyleIdx="1" presStyleCnt="5"/>
      <dgm:spPr/>
    </dgm:pt>
    <dgm:pt modelId="{13ACEFEA-6E66-44F4-A357-2A3E38BD495F}" type="pres">
      <dgm:prSet presAssocID="{D415E3E2-37C7-4AD0-95CE-A81642BBBB71}" presName="hierRoot2" presStyleCnt="0">
        <dgm:presLayoutVars>
          <dgm:hierBranch val="init"/>
        </dgm:presLayoutVars>
      </dgm:prSet>
      <dgm:spPr/>
    </dgm:pt>
    <dgm:pt modelId="{2DDEC532-4229-427D-B264-9DEF717BE81C}" type="pres">
      <dgm:prSet presAssocID="{D415E3E2-37C7-4AD0-95CE-A81642BBBB71}" presName="rootComposite" presStyleCnt="0"/>
      <dgm:spPr/>
    </dgm:pt>
    <dgm:pt modelId="{B8ED37FC-172B-4F27-BF99-AD6498A09CC0}" type="pres">
      <dgm:prSet presAssocID="{D415E3E2-37C7-4AD0-95CE-A81642BBBB71}" presName="rootText" presStyleLbl="node2" presStyleIdx="1" presStyleCnt="5">
        <dgm:presLayoutVars>
          <dgm:chPref val="3"/>
        </dgm:presLayoutVars>
      </dgm:prSet>
      <dgm:spPr/>
    </dgm:pt>
    <dgm:pt modelId="{81DE1B43-82A7-42E1-B11C-4E502285B8ED}" type="pres">
      <dgm:prSet presAssocID="{D415E3E2-37C7-4AD0-95CE-A81642BBBB71}" presName="rootConnector" presStyleLbl="node2" presStyleIdx="1" presStyleCnt="5"/>
      <dgm:spPr/>
    </dgm:pt>
    <dgm:pt modelId="{5596C41A-2F68-4107-B1E6-B9244CC9EECA}" type="pres">
      <dgm:prSet presAssocID="{D415E3E2-37C7-4AD0-95CE-A81642BBBB71}" presName="hierChild4" presStyleCnt="0"/>
      <dgm:spPr/>
    </dgm:pt>
    <dgm:pt modelId="{4F077EDA-31C4-45F7-8C3F-679ECA3239D5}" type="pres">
      <dgm:prSet presAssocID="{EA3D0140-3099-44BB-90D5-CBA1C239DFB3}" presName="Name37" presStyleLbl="parChTrans1D3" presStyleIdx="4" presStyleCnt="17"/>
      <dgm:spPr/>
    </dgm:pt>
    <dgm:pt modelId="{AB9A6017-55C5-4505-B23A-6AB1738C6D7B}" type="pres">
      <dgm:prSet presAssocID="{7AA0D86D-E48F-466C-B040-7B02BD4CE329}" presName="hierRoot2" presStyleCnt="0">
        <dgm:presLayoutVars>
          <dgm:hierBranch val="init"/>
        </dgm:presLayoutVars>
      </dgm:prSet>
      <dgm:spPr/>
    </dgm:pt>
    <dgm:pt modelId="{C6C10D2F-6774-4895-8B36-5DEE4C121EC4}" type="pres">
      <dgm:prSet presAssocID="{7AA0D86D-E48F-466C-B040-7B02BD4CE329}" presName="rootComposite" presStyleCnt="0"/>
      <dgm:spPr/>
    </dgm:pt>
    <dgm:pt modelId="{8BE300E7-B367-4A1E-B5F1-4FD7CC367E36}" type="pres">
      <dgm:prSet presAssocID="{7AA0D86D-E48F-466C-B040-7B02BD4CE329}" presName="rootText" presStyleLbl="node3" presStyleIdx="4" presStyleCnt="17">
        <dgm:presLayoutVars>
          <dgm:chPref val="3"/>
        </dgm:presLayoutVars>
      </dgm:prSet>
      <dgm:spPr/>
    </dgm:pt>
    <dgm:pt modelId="{23152E5A-F407-4499-9D4C-D0D042B61764}" type="pres">
      <dgm:prSet presAssocID="{7AA0D86D-E48F-466C-B040-7B02BD4CE329}" presName="rootConnector" presStyleLbl="node3" presStyleIdx="4" presStyleCnt="17"/>
      <dgm:spPr/>
    </dgm:pt>
    <dgm:pt modelId="{433594FB-2E29-4F08-8547-14974F453341}" type="pres">
      <dgm:prSet presAssocID="{7AA0D86D-E48F-466C-B040-7B02BD4CE329}" presName="hierChild4" presStyleCnt="0"/>
      <dgm:spPr/>
    </dgm:pt>
    <dgm:pt modelId="{9E781AEA-EB6F-4880-82DD-8A6951FB9372}" type="pres">
      <dgm:prSet presAssocID="{7AA0D86D-E48F-466C-B040-7B02BD4CE329}" presName="hierChild5" presStyleCnt="0"/>
      <dgm:spPr/>
    </dgm:pt>
    <dgm:pt modelId="{07D81925-DA44-4A55-9E5D-234D5B4093EE}" type="pres">
      <dgm:prSet presAssocID="{1CDF5660-B0A3-4E69-A2F7-64497BCFA266}" presName="Name37" presStyleLbl="parChTrans1D3" presStyleIdx="5" presStyleCnt="17"/>
      <dgm:spPr/>
    </dgm:pt>
    <dgm:pt modelId="{F33F340F-73F6-4E65-9789-77ECF094123A}" type="pres">
      <dgm:prSet presAssocID="{76439CE6-A620-43FD-8926-5B4FA08C92EE}" presName="hierRoot2" presStyleCnt="0">
        <dgm:presLayoutVars>
          <dgm:hierBranch val="init"/>
        </dgm:presLayoutVars>
      </dgm:prSet>
      <dgm:spPr/>
    </dgm:pt>
    <dgm:pt modelId="{B64B2F37-C2DD-4B9E-AF72-651A18AEACE8}" type="pres">
      <dgm:prSet presAssocID="{76439CE6-A620-43FD-8926-5B4FA08C92EE}" presName="rootComposite" presStyleCnt="0"/>
      <dgm:spPr/>
    </dgm:pt>
    <dgm:pt modelId="{E619CA2F-8B83-433F-9CD1-E2A151EC731B}" type="pres">
      <dgm:prSet presAssocID="{76439CE6-A620-43FD-8926-5B4FA08C92EE}" presName="rootText" presStyleLbl="node3" presStyleIdx="5" presStyleCnt="17">
        <dgm:presLayoutVars>
          <dgm:chPref val="3"/>
        </dgm:presLayoutVars>
      </dgm:prSet>
      <dgm:spPr/>
    </dgm:pt>
    <dgm:pt modelId="{FBF028AC-B10B-4262-8C67-AE80189E7C48}" type="pres">
      <dgm:prSet presAssocID="{76439CE6-A620-43FD-8926-5B4FA08C92EE}" presName="rootConnector" presStyleLbl="node3" presStyleIdx="5" presStyleCnt="17"/>
      <dgm:spPr/>
    </dgm:pt>
    <dgm:pt modelId="{4435BEEB-0192-4CB6-9C7F-4A218B0BEB5E}" type="pres">
      <dgm:prSet presAssocID="{76439CE6-A620-43FD-8926-5B4FA08C92EE}" presName="hierChild4" presStyleCnt="0"/>
      <dgm:spPr/>
    </dgm:pt>
    <dgm:pt modelId="{3DE38F27-CA69-4FE9-B881-12903109328B}" type="pres">
      <dgm:prSet presAssocID="{76439CE6-A620-43FD-8926-5B4FA08C92EE}" presName="hierChild5" presStyleCnt="0"/>
      <dgm:spPr/>
    </dgm:pt>
    <dgm:pt modelId="{335CBF44-1561-4EE9-8B30-8913C7BA6AEE}" type="pres">
      <dgm:prSet presAssocID="{4E02029C-D4F1-4359-8FD4-86DD62D59B67}" presName="Name37" presStyleLbl="parChTrans1D3" presStyleIdx="6" presStyleCnt="17"/>
      <dgm:spPr/>
    </dgm:pt>
    <dgm:pt modelId="{635DD3CA-E239-4BD6-86EB-3D682816AE60}" type="pres">
      <dgm:prSet presAssocID="{8CF15EC1-40A7-4FB1-BA0C-7AFA9B6FAD0C}" presName="hierRoot2" presStyleCnt="0">
        <dgm:presLayoutVars>
          <dgm:hierBranch val="init"/>
        </dgm:presLayoutVars>
      </dgm:prSet>
      <dgm:spPr/>
    </dgm:pt>
    <dgm:pt modelId="{0132F149-E9FC-4EB3-869E-00FD4DEBBF9D}" type="pres">
      <dgm:prSet presAssocID="{8CF15EC1-40A7-4FB1-BA0C-7AFA9B6FAD0C}" presName="rootComposite" presStyleCnt="0"/>
      <dgm:spPr/>
    </dgm:pt>
    <dgm:pt modelId="{405703CD-E674-432A-A582-32596438FA07}" type="pres">
      <dgm:prSet presAssocID="{8CF15EC1-40A7-4FB1-BA0C-7AFA9B6FAD0C}" presName="rootText" presStyleLbl="node3" presStyleIdx="6" presStyleCnt="17">
        <dgm:presLayoutVars>
          <dgm:chPref val="3"/>
        </dgm:presLayoutVars>
      </dgm:prSet>
      <dgm:spPr/>
    </dgm:pt>
    <dgm:pt modelId="{222003EB-962B-4B5A-8A57-0486185E0CC1}" type="pres">
      <dgm:prSet presAssocID="{8CF15EC1-40A7-4FB1-BA0C-7AFA9B6FAD0C}" presName="rootConnector" presStyleLbl="node3" presStyleIdx="6" presStyleCnt="17"/>
      <dgm:spPr/>
    </dgm:pt>
    <dgm:pt modelId="{8F262359-1620-49BD-96C7-FA208D04F8BA}" type="pres">
      <dgm:prSet presAssocID="{8CF15EC1-40A7-4FB1-BA0C-7AFA9B6FAD0C}" presName="hierChild4" presStyleCnt="0"/>
      <dgm:spPr/>
    </dgm:pt>
    <dgm:pt modelId="{2B0FF901-C8D2-4BBB-80AE-3E74D27F3452}" type="pres">
      <dgm:prSet presAssocID="{8CF15EC1-40A7-4FB1-BA0C-7AFA9B6FAD0C}" presName="hierChild5" presStyleCnt="0"/>
      <dgm:spPr/>
    </dgm:pt>
    <dgm:pt modelId="{D350F18D-1D98-443C-92CC-61D7DE1A7D2A}" type="pres">
      <dgm:prSet presAssocID="{51FB78E4-15E1-4BEA-8D36-F734166EA46F}" presName="Name37" presStyleLbl="parChTrans1D3" presStyleIdx="7" presStyleCnt="17"/>
      <dgm:spPr/>
    </dgm:pt>
    <dgm:pt modelId="{D2141EEF-AA97-441D-89AA-7CE95C7C3233}" type="pres">
      <dgm:prSet presAssocID="{98F74650-7E86-4D6B-8855-8C9EBC167340}" presName="hierRoot2" presStyleCnt="0">
        <dgm:presLayoutVars>
          <dgm:hierBranch val="init"/>
        </dgm:presLayoutVars>
      </dgm:prSet>
      <dgm:spPr/>
    </dgm:pt>
    <dgm:pt modelId="{71BA61E8-99D5-4069-993F-D33E007648B7}" type="pres">
      <dgm:prSet presAssocID="{98F74650-7E86-4D6B-8855-8C9EBC167340}" presName="rootComposite" presStyleCnt="0"/>
      <dgm:spPr/>
    </dgm:pt>
    <dgm:pt modelId="{257E14AD-F933-4A67-A23C-D9239531B12C}" type="pres">
      <dgm:prSet presAssocID="{98F74650-7E86-4D6B-8855-8C9EBC167340}" presName="rootText" presStyleLbl="node3" presStyleIdx="7" presStyleCnt="17">
        <dgm:presLayoutVars>
          <dgm:chPref val="3"/>
        </dgm:presLayoutVars>
      </dgm:prSet>
      <dgm:spPr/>
    </dgm:pt>
    <dgm:pt modelId="{78102429-3911-4AAE-9F04-987FC1272424}" type="pres">
      <dgm:prSet presAssocID="{98F74650-7E86-4D6B-8855-8C9EBC167340}" presName="rootConnector" presStyleLbl="node3" presStyleIdx="7" presStyleCnt="17"/>
      <dgm:spPr/>
    </dgm:pt>
    <dgm:pt modelId="{072F92A0-14BB-4F98-8E68-17F43DDEFCFF}" type="pres">
      <dgm:prSet presAssocID="{98F74650-7E86-4D6B-8855-8C9EBC167340}" presName="hierChild4" presStyleCnt="0"/>
      <dgm:spPr/>
    </dgm:pt>
    <dgm:pt modelId="{BD5B1CDF-7967-41E5-AE15-4638E79E3B1D}" type="pres">
      <dgm:prSet presAssocID="{98F74650-7E86-4D6B-8855-8C9EBC167340}" presName="hierChild5" presStyleCnt="0"/>
      <dgm:spPr/>
    </dgm:pt>
    <dgm:pt modelId="{47D6AF0B-BDD8-47F6-A8B6-884D0A18BE86}" type="pres">
      <dgm:prSet presAssocID="{D415E3E2-37C7-4AD0-95CE-A81642BBBB71}" presName="hierChild5" presStyleCnt="0"/>
      <dgm:spPr/>
    </dgm:pt>
    <dgm:pt modelId="{33305196-F83A-42F2-912A-BC942C4671CE}" type="pres">
      <dgm:prSet presAssocID="{240600FC-9C86-45C4-916F-E410593E3C1A}" presName="Name37" presStyleLbl="parChTrans1D2" presStyleIdx="2" presStyleCnt="5"/>
      <dgm:spPr/>
    </dgm:pt>
    <dgm:pt modelId="{84DC669F-EC4F-40E5-8F27-9310DE69135E}" type="pres">
      <dgm:prSet presAssocID="{7C25C479-E97C-431E-893B-F71C881F5F08}" presName="hierRoot2" presStyleCnt="0">
        <dgm:presLayoutVars>
          <dgm:hierBranch val="init"/>
        </dgm:presLayoutVars>
      </dgm:prSet>
      <dgm:spPr/>
    </dgm:pt>
    <dgm:pt modelId="{7651438B-F60A-473E-9A6A-F38813FC8E37}" type="pres">
      <dgm:prSet presAssocID="{7C25C479-E97C-431E-893B-F71C881F5F08}" presName="rootComposite" presStyleCnt="0"/>
      <dgm:spPr/>
    </dgm:pt>
    <dgm:pt modelId="{1EAF0E92-D07D-463F-97F1-A3E223161459}" type="pres">
      <dgm:prSet presAssocID="{7C25C479-E97C-431E-893B-F71C881F5F08}" presName="rootText" presStyleLbl="node2" presStyleIdx="2" presStyleCnt="5">
        <dgm:presLayoutVars>
          <dgm:chPref val="3"/>
        </dgm:presLayoutVars>
      </dgm:prSet>
      <dgm:spPr/>
    </dgm:pt>
    <dgm:pt modelId="{65DA93AA-F494-4055-9CE9-59A93E159B90}" type="pres">
      <dgm:prSet presAssocID="{7C25C479-E97C-431E-893B-F71C881F5F08}" presName="rootConnector" presStyleLbl="node2" presStyleIdx="2" presStyleCnt="5"/>
      <dgm:spPr/>
    </dgm:pt>
    <dgm:pt modelId="{4A48659E-67DE-4B54-A278-4FF0AC85C329}" type="pres">
      <dgm:prSet presAssocID="{7C25C479-E97C-431E-893B-F71C881F5F08}" presName="hierChild4" presStyleCnt="0"/>
      <dgm:spPr/>
    </dgm:pt>
    <dgm:pt modelId="{4A8C06FC-52E3-412B-9DC5-C3B1D5AACC7B}" type="pres">
      <dgm:prSet presAssocID="{9F4A8DFE-9F2E-49FC-A09F-680E2407822F}" presName="Name37" presStyleLbl="parChTrans1D3" presStyleIdx="8" presStyleCnt="17"/>
      <dgm:spPr/>
    </dgm:pt>
    <dgm:pt modelId="{7F361C8F-4757-415F-8155-FC6CDF09F9B4}" type="pres">
      <dgm:prSet presAssocID="{B7899216-6E59-42A4-81CA-3A816F44FE55}" presName="hierRoot2" presStyleCnt="0">
        <dgm:presLayoutVars>
          <dgm:hierBranch val="init"/>
        </dgm:presLayoutVars>
      </dgm:prSet>
      <dgm:spPr/>
    </dgm:pt>
    <dgm:pt modelId="{999F460D-7DC6-4C02-908E-995AAFCB102F}" type="pres">
      <dgm:prSet presAssocID="{B7899216-6E59-42A4-81CA-3A816F44FE55}" presName="rootComposite" presStyleCnt="0"/>
      <dgm:spPr/>
    </dgm:pt>
    <dgm:pt modelId="{6D2B2502-560E-4314-BA12-BFD9B3432183}" type="pres">
      <dgm:prSet presAssocID="{B7899216-6E59-42A4-81CA-3A816F44FE55}" presName="rootText" presStyleLbl="node3" presStyleIdx="8" presStyleCnt="17">
        <dgm:presLayoutVars>
          <dgm:chPref val="3"/>
        </dgm:presLayoutVars>
      </dgm:prSet>
      <dgm:spPr/>
    </dgm:pt>
    <dgm:pt modelId="{36B2825D-5F08-4517-A16F-5A5020EF0639}" type="pres">
      <dgm:prSet presAssocID="{B7899216-6E59-42A4-81CA-3A816F44FE55}" presName="rootConnector" presStyleLbl="node3" presStyleIdx="8" presStyleCnt="17"/>
      <dgm:spPr/>
    </dgm:pt>
    <dgm:pt modelId="{7B176467-A51F-4EB1-948E-454D200242BA}" type="pres">
      <dgm:prSet presAssocID="{B7899216-6E59-42A4-81CA-3A816F44FE55}" presName="hierChild4" presStyleCnt="0"/>
      <dgm:spPr/>
    </dgm:pt>
    <dgm:pt modelId="{496F1F89-2A90-4D5D-8676-F22252503EBE}" type="pres">
      <dgm:prSet presAssocID="{B7899216-6E59-42A4-81CA-3A816F44FE55}" presName="hierChild5" presStyleCnt="0"/>
      <dgm:spPr/>
    </dgm:pt>
    <dgm:pt modelId="{1A9CFB42-49E4-4894-8B1B-94250FAF7845}" type="pres">
      <dgm:prSet presAssocID="{D3BC9B6F-658E-4F76-8942-44F44B3415C2}" presName="Name37" presStyleLbl="parChTrans1D3" presStyleIdx="9" presStyleCnt="17"/>
      <dgm:spPr/>
    </dgm:pt>
    <dgm:pt modelId="{4DD97E21-2D98-405A-B074-7E95B7645DF7}" type="pres">
      <dgm:prSet presAssocID="{E7D8065B-E94A-4DDD-BD26-1BC64CC14174}" presName="hierRoot2" presStyleCnt="0">
        <dgm:presLayoutVars>
          <dgm:hierBranch val="init"/>
        </dgm:presLayoutVars>
      </dgm:prSet>
      <dgm:spPr/>
    </dgm:pt>
    <dgm:pt modelId="{95502AB0-A2F5-4C9C-84F1-8E6FB3E25E8B}" type="pres">
      <dgm:prSet presAssocID="{E7D8065B-E94A-4DDD-BD26-1BC64CC14174}" presName="rootComposite" presStyleCnt="0"/>
      <dgm:spPr/>
    </dgm:pt>
    <dgm:pt modelId="{2D32F95F-6C32-4A7C-AB3C-4D24923E0FC7}" type="pres">
      <dgm:prSet presAssocID="{E7D8065B-E94A-4DDD-BD26-1BC64CC14174}" presName="rootText" presStyleLbl="node3" presStyleIdx="9" presStyleCnt="17">
        <dgm:presLayoutVars>
          <dgm:chPref val="3"/>
        </dgm:presLayoutVars>
      </dgm:prSet>
      <dgm:spPr/>
    </dgm:pt>
    <dgm:pt modelId="{C8CF0B58-6845-44B5-AC53-6F39D15C7AF9}" type="pres">
      <dgm:prSet presAssocID="{E7D8065B-E94A-4DDD-BD26-1BC64CC14174}" presName="rootConnector" presStyleLbl="node3" presStyleIdx="9" presStyleCnt="17"/>
      <dgm:spPr/>
    </dgm:pt>
    <dgm:pt modelId="{076696D8-8426-4162-B860-06A575EBB306}" type="pres">
      <dgm:prSet presAssocID="{E7D8065B-E94A-4DDD-BD26-1BC64CC14174}" presName="hierChild4" presStyleCnt="0"/>
      <dgm:spPr/>
    </dgm:pt>
    <dgm:pt modelId="{CD76EA7E-D58A-40C1-9E82-A699A2B9045D}" type="pres">
      <dgm:prSet presAssocID="{E7D8065B-E94A-4DDD-BD26-1BC64CC14174}" presName="hierChild5" presStyleCnt="0"/>
      <dgm:spPr/>
    </dgm:pt>
    <dgm:pt modelId="{0A53A745-FC7C-472E-AC14-2CDD3540E5AE}" type="pres">
      <dgm:prSet presAssocID="{7C25C479-E97C-431E-893B-F71C881F5F08}" presName="hierChild5" presStyleCnt="0"/>
      <dgm:spPr/>
    </dgm:pt>
    <dgm:pt modelId="{98C7C189-8120-4070-BF75-41B1C2209553}" type="pres">
      <dgm:prSet presAssocID="{94BC3E73-19CA-49E9-9E5C-4DCF4EAA2D3F}" presName="Name37" presStyleLbl="parChTrans1D2" presStyleIdx="3" presStyleCnt="5"/>
      <dgm:spPr/>
    </dgm:pt>
    <dgm:pt modelId="{A005523F-CA14-4597-A9E5-CBEC400602B0}" type="pres">
      <dgm:prSet presAssocID="{9F814B73-5EBF-4A96-B211-B34C5B7F0130}" presName="hierRoot2" presStyleCnt="0">
        <dgm:presLayoutVars>
          <dgm:hierBranch val="init"/>
        </dgm:presLayoutVars>
      </dgm:prSet>
      <dgm:spPr/>
    </dgm:pt>
    <dgm:pt modelId="{3058B9BD-3243-4CAD-ADFB-D5D3575A0F15}" type="pres">
      <dgm:prSet presAssocID="{9F814B73-5EBF-4A96-B211-B34C5B7F0130}" presName="rootComposite" presStyleCnt="0"/>
      <dgm:spPr/>
    </dgm:pt>
    <dgm:pt modelId="{4DD375C3-82C4-4F17-9479-E80A5D6A985E}" type="pres">
      <dgm:prSet presAssocID="{9F814B73-5EBF-4A96-B211-B34C5B7F0130}" presName="rootText" presStyleLbl="node2" presStyleIdx="3" presStyleCnt="5">
        <dgm:presLayoutVars>
          <dgm:chPref val="3"/>
        </dgm:presLayoutVars>
      </dgm:prSet>
      <dgm:spPr/>
    </dgm:pt>
    <dgm:pt modelId="{66AE789F-40D6-4F41-913B-3CF34BD2B720}" type="pres">
      <dgm:prSet presAssocID="{9F814B73-5EBF-4A96-B211-B34C5B7F0130}" presName="rootConnector" presStyleLbl="node2" presStyleIdx="3" presStyleCnt="5"/>
      <dgm:spPr/>
    </dgm:pt>
    <dgm:pt modelId="{CEC2876B-E842-4E8B-81F2-149BC8F96DCF}" type="pres">
      <dgm:prSet presAssocID="{9F814B73-5EBF-4A96-B211-B34C5B7F0130}" presName="hierChild4" presStyleCnt="0"/>
      <dgm:spPr/>
    </dgm:pt>
    <dgm:pt modelId="{43CDC58F-0D69-4DBF-B325-A79E1F358266}" type="pres">
      <dgm:prSet presAssocID="{96963EED-5D36-4F02-9F67-27C362FFB619}" presName="Name37" presStyleLbl="parChTrans1D3" presStyleIdx="10" presStyleCnt="17"/>
      <dgm:spPr/>
    </dgm:pt>
    <dgm:pt modelId="{3473F049-9033-4258-988D-63718B96F028}" type="pres">
      <dgm:prSet presAssocID="{62705A6B-4908-43B5-BBBE-F0DA67794EE1}" presName="hierRoot2" presStyleCnt="0">
        <dgm:presLayoutVars>
          <dgm:hierBranch val="init"/>
        </dgm:presLayoutVars>
      </dgm:prSet>
      <dgm:spPr/>
    </dgm:pt>
    <dgm:pt modelId="{269A29E8-F5D3-4412-ACD8-A27273BEF278}" type="pres">
      <dgm:prSet presAssocID="{62705A6B-4908-43B5-BBBE-F0DA67794EE1}" presName="rootComposite" presStyleCnt="0"/>
      <dgm:spPr/>
    </dgm:pt>
    <dgm:pt modelId="{BBEA39CF-B3AA-4F86-95E9-126FBA843021}" type="pres">
      <dgm:prSet presAssocID="{62705A6B-4908-43B5-BBBE-F0DA67794EE1}" presName="rootText" presStyleLbl="node3" presStyleIdx="10" presStyleCnt="17">
        <dgm:presLayoutVars>
          <dgm:chPref val="3"/>
        </dgm:presLayoutVars>
      </dgm:prSet>
      <dgm:spPr/>
    </dgm:pt>
    <dgm:pt modelId="{3EE28EC4-4DE3-46CE-B13C-7B67793BC1A3}" type="pres">
      <dgm:prSet presAssocID="{62705A6B-4908-43B5-BBBE-F0DA67794EE1}" presName="rootConnector" presStyleLbl="node3" presStyleIdx="10" presStyleCnt="17"/>
      <dgm:spPr/>
    </dgm:pt>
    <dgm:pt modelId="{D529CF95-0C35-4B89-A131-10D1AA9C10A4}" type="pres">
      <dgm:prSet presAssocID="{62705A6B-4908-43B5-BBBE-F0DA67794EE1}" presName="hierChild4" presStyleCnt="0"/>
      <dgm:spPr/>
    </dgm:pt>
    <dgm:pt modelId="{3EFF2955-085C-467C-88DB-6BA3C21219B2}" type="pres">
      <dgm:prSet presAssocID="{62705A6B-4908-43B5-BBBE-F0DA67794EE1}" presName="hierChild5" presStyleCnt="0"/>
      <dgm:spPr/>
    </dgm:pt>
    <dgm:pt modelId="{383B267C-BD9F-4302-9FA4-CF308B69999C}" type="pres">
      <dgm:prSet presAssocID="{CAD8180D-FA35-4948-B17D-39BC2CC22CCF}" presName="Name37" presStyleLbl="parChTrans1D3" presStyleIdx="11" presStyleCnt="17"/>
      <dgm:spPr/>
    </dgm:pt>
    <dgm:pt modelId="{3EB4FBDA-2245-4A71-A545-0645A99DAD9D}" type="pres">
      <dgm:prSet presAssocID="{121F6795-4B06-4A85-833C-8EBBC0941AEA}" presName="hierRoot2" presStyleCnt="0">
        <dgm:presLayoutVars>
          <dgm:hierBranch val="init"/>
        </dgm:presLayoutVars>
      </dgm:prSet>
      <dgm:spPr/>
    </dgm:pt>
    <dgm:pt modelId="{0B5A1D6F-2365-4749-9A85-CB663D8DB144}" type="pres">
      <dgm:prSet presAssocID="{121F6795-4B06-4A85-833C-8EBBC0941AEA}" presName="rootComposite" presStyleCnt="0"/>
      <dgm:spPr/>
    </dgm:pt>
    <dgm:pt modelId="{3252E430-3E80-4479-8F88-A9F3CD1EB652}" type="pres">
      <dgm:prSet presAssocID="{121F6795-4B06-4A85-833C-8EBBC0941AEA}" presName="rootText" presStyleLbl="node3" presStyleIdx="11" presStyleCnt="17">
        <dgm:presLayoutVars>
          <dgm:chPref val="3"/>
        </dgm:presLayoutVars>
      </dgm:prSet>
      <dgm:spPr/>
    </dgm:pt>
    <dgm:pt modelId="{983149A4-7551-4567-947F-E1E2FAF7DDFD}" type="pres">
      <dgm:prSet presAssocID="{121F6795-4B06-4A85-833C-8EBBC0941AEA}" presName="rootConnector" presStyleLbl="node3" presStyleIdx="11" presStyleCnt="17"/>
      <dgm:spPr/>
    </dgm:pt>
    <dgm:pt modelId="{BADF040A-0A14-4043-8242-F2EFF4BF8D05}" type="pres">
      <dgm:prSet presAssocID="{121F6795-4B06-4A85-833C-8EBBC0941AEA}" presName="hierChild4" presStyleCnt="0"/>
      <dgm:spPr/>
    </dgm:pt>
    <dgm:pt modelId="{E0F5E4E0-CBFC-4F28-827E-BDC48D309E84}" type="pres">
      <dgm:prSet presAssocID="{121F6795-4B06-4A85-833C-8EBBC0941AEA}" presName="hierChild5" presStyleCnt="0"/>
      <dgm:spPr/>
    </dgm:pt>
    <dgm:pt modelId="{833FA914-E79D-4091-B73B-245831DE455B}" type="pres">
      <dgm:prSet presAssocID="{B798FA5D-49E8-43FC-A1D8-53CF4218A3BB}" presName="Name37" presStyleLbl="parChTrans1D3" presStyleIdx="12" presStyleCnt="17"/>
      <dgm:spPr/>
    </dgm:pt>
    <dgm:pt modelId="{C968757F-9670-48A9-9B25-7AD482B4F42A}" type="pres">
      <dgm:prSet presAssocID="{C9951294-5B4D-4B2B-A6DD-5E9F5F754879}" presName="hierRoot2" presStyleCnt="0">
        <dgm:presLayoutVars>
          <dgm:hierBranch val="init"/>
        </dgm:presLayoutVars>
      </dgm:prSet>
      <dgm:spPr/>
    </dgm:pt>
    <dgm:pt modelId="{93CE272A-915F-4A9A-A346-0606C1C34AE3}" type="pres">
      <dgm:prSet presAssocID="{C9951294-5B4D-4B2B-A6DD-5E9F5F754879}" presName="rootComposite" presStyleCnt="0"/>
      <dgm:spPr/>
    </dgm:pt>
    <dgm:pt modelId="{780F8DB5-6523-4E4E-B358-6858673A0CF7}" type="pres">
      <dgm:prSet presAssocID="{C9951294-5B4D-4B2B-A6DD-5E9F5F754879}" presName="rootText" presStyleLbl="node3" presStyleIdx="12" presStyleCnt="17">
        <dgm:presLayoutVars>
          <dgm:chPref val="3"/>
        </dgm:presLayoutVars>
      </dgm:prSet>
      <dgm:spPr/>
    </dgm:pt>
    <dgm:pt modelId="{46A89F91-E6F0-4799-B7E7-FA4CDE886079}" type="pres">
      <dgm:prSet presAssocID="{C9951294-5B4D-4B2B-A6DD-5E9F5F754879}" presName="rootConnector" presStyleLbl="node3" presStyleIdx="12" presStyleCnt="17"/>
      <dgm:spPr/>
    </dgm:pt>
    <dgm:pt modelId="{61C81A0A-D709-4791-88D9-9FD62EF84539}" type="pres">
      <dgm:prSet presAssocID="{C9951294-5B4D-4B2B-A6DD-5E9F5F754879}" presName="hierChild4" presStyleCnt="0"/>
      <dgm:spPr/>
    </dgm:pt>
    <dgm:pt modelId="{E176B15E-9C8F-4A13-8D4D-953DF78A4113}" type="pres">
      <dgm:prSet presAssocID="{C9951294-5B4D-4B2B-A6DD-5E9F5F754879}" presName="hierChild5" presStyleCnt="0"/>
      <dgm:spPr/>
    </dgm:pt>
    <dgm:pt modelId="{9B597544-55E8-4CDB-BFF7-E4A42EC65D7B}" type="pres">
      <dgm:prSet presAssocID="{3197F002-665E-4023-9039-C01553908A03}" presName="Name37" presStyleLbl="parChTrans1D3" presStyleIdx="13" presStyleCnt="17"/>
      <dgm:spPr/>
    </dgm:pt>
    <dgm:pt modelId="{0265708D-91F9-488C-84CA-A4631B77D81D}" type="pres">
      <dgm:prSet presAssocID="{E50B6FF2-10F1-427D-B97F-BB8045A49028}" presName="hierRoot2" presStyleCnt="0">
        <dgm:presLayoutVars>
          <dgm:hierBranch val="init"/>
        </dgm:presLayoutVars>
      </dgm:prSet>
      <dgm:spPr/>
    </dgm:pt>
    <dgm:pt modelId="{63921D16-E98E-48C9-89EE-22B3C1CC4FA2}" type="pres">
      <dgm:prSet presAssocID="{E50B6FF2-10F1-427D-B97F-BB8045A49028}" presName="rootComposite" presStyleCnt="0"/>
      <dgm:spPr/>
    </dgm:pt>
    <dgm:pt modelId="{9725B5B2-38F7-43A1-A66F-FDD210509BEF}" type="pres">
      <dgm:prSet presAssocID="{E50B6FF2-10F1-427D-B97F-BB8045A49028}" presName="rootText" presStyleLbl="node3" presStyleIdx="13" presStyleCnt="17">
        <dgm:presLayoutVars>
          <dgm:chPref val="3"/>
        </dgm:presLayoutVars>
      </dgm:prSet>
      <dgm:spPr/>
    </dgm:pt>
    <dgm:pt modelId="{1377915B-5991-45FC-A1F8-DCC34CF73E56}" type="pres">
      <dgm:prSet presAssocID="{E50B6FF2-10F1-427D-B97F-BB8045A49028}" presName="rootConnector" presStyleLbl="node3" presStyleIdx="13" presStyleCnt="17"/>
      <dgm:spPr/>
    </dgm:pt>
    <dgm:pt modelId="{E267529F-7B75-48F6-A752-DD5D723313F9}" type="pres">
      <dgm:prSet presAssocID="{E50B6FF2-10F1-427D-B97F-BB8045A49028}" presName="hierChild4" presStyleCnt="0"/>
      <dgm:spPr/>
    </dgm:pt>
    <dgm:pt modelId="{A74A3C97-194A-47D2-8602-87483457CDBC}" type="pres">
      <dgm:prSet presAssocID="{E50B6FF2-10F1-427D-B97F-BB8045A49028}" presName="hierChild5" presStyleCnt="0"/>
      <dgm:spPr/>
    </dgm:pt>
    <dgm:pt modelId="{9AA1767B-1FF6-491E-8847-525A99A8132A}" type="pres">
      <dgm:prSet presAssocID="{9F814B73-5EBF-4A96-B211-B34C5B7F0130}" presName="hierChild5" presStyleCnt="0"/>
      <dgm:spPr/>
    </dgm:pt>
    <dgm:pt modelId="{3DDC569B-14E6-4CF8-AFAA-C9F42B7DEE88}" type="pres">
      <dgm:prSet presAssocID="{B0AC0A69-AA40-4048-B136-7EA8737C5EA3}" presName="Name37" presStyleLbl="parChTrans1D2" presStyleIdx="4" presStyleCnt="5"/>
      <dgm:spPr/>
    </dgm:pt>
    <dgm:pt modelId="{491B3CB1-0658-4D96-AF1F-107B9CB66800}" type="pres">
      <dgm:prSet presAssocID="{EFC86B94-5DFE-4806-9561-F47ED88B1883}" presName="hierRoot2" presStyleCnt="0">
        <dgm:presLayoutVars>
          <dgm:hierBranch val="init"/>
        </dgm:presLayoutVars>
      </dgm:prSet>
      <dgm:spPr/>
    </dgm:pt>
    <dgm:pt modelId="{36F0356C-4A35-4453-A459-35A40FE92311}" type="pres">
      <dgm:prSet presAssocID="{EFC86B94-5DFE-4806-9561-F47ED88B1883}" presName="rootComposite" presStyleCnt="0"/>
      <dgm:spPr/>
    </dgm:pt>
    <dgm:pt modelId="{66CE8BC7-3B68-4E2E-A113-65503ACAC72E}" type="pres">
      <dgm:prSet presAssocID="{EFC86B94-5DFE-4806-9561-F47ED88B1883}" presName="rootText" presStyleLbl="node2" presStyleIdx="4" presStyleCnt="5">
        <dgm:presLayoutVars>
          <dgm:chPref val="3"/>
        </dgm:presLayoutVars>
      </dgm:prSet>
      <dgm:spPr/>
    </dgm:pt>
    <dgm:pt modelId="{D4621316-73B8-4AA5-8F20-02FB8C257947}" type="pres">
      <dgm:prSet presAssocID="{EFC86B94-5DFE-4806-9561-F47ED88B1883}" presName="rootConnector" presStyleLbl="node2" presStyleIdx="4" presStyleCnt="5"/>
      <dgm:spPr/>
    </dgm:pt>
    <dgm:pt modelId="{EA519C5C-2C2D-4DE9-94B8-3994264EE8FD}" type="pres">
      <dgm:prSet presAssocID="{EFC86B94-5DFE-4806-9561-F47ED88B1883}" presName="hierChild4" presStyleCnt="0"/>
      <dgm:spPr/>
    </dgm:pt>
    <dgm:pt modelId="{08296D5B-EE08-4824-953B-2344B4A4E905}" type="pres">
      <dgm:prSet presAssocID="{B25824D8-788F-4864-8D45-C2FA9DB89D18}" presName="Name37" presStyleLbl="parChTrans1D3" presStyleIdx="14" presStyleCnt="17"/>
      <dgm:spPr/>
    </dgm:pt>
    <dgm:pt modelId="{990DDD63-316B-4630-A4AE-66718F52FAA9}" type="pres">
      <dgm:prSet presAssocID="{79E2E1A5-1DAA-44A9-A5F6-D9E184789D70}" presName="hierRoot2" presStyleCnt="0">
        <dgm:presLayoutVars>
          <dgm:hierBranch val="init"/>
        </dgm:presLayoutVars>
      </dgm:prSet>
      <dgm:spPr/>
    </dgm:pt>
    <dgm:pt modelId="{9AAA151C-FCE2-40D9-9F92-3D9385C61303}" type="pres">
      <dgm:prSet presAssocID="{79E2E1A5-1DAA-44A9-A5F6-D9E184789D70}" presName="rootComposite" presStyleCnt="0"/>
      <dgm:spPr/>
    </dgm:pt>
    <dgm:pt modelId="{2E612870-DC61-478A-A1B7-0CE90700B9ED}" type="pres">
      <dgm:prSet presAssocID="{79E2E1A5-1DAA-44A9-A5F6-D9E184789D70}" presName="rootText" presStyleLbl="node3" presStyleIdx="14" presStyleCnt="17">
        <dgm:presLayoutVars>
          <dgm:chPref val="3"/>
        </dgm:presLayoutVars>
      </dgm:prSet>
      <dgm:spPr/>
    </dgm:pt>
    <dgm:pt modelId="{961C9BD2-CEB1-48A1-A4AC-FCC59D465867}" type="pres">
      <dgm:prSet presAssocID="{79E2E1A5-1DAA-44A9-A5F6-D9E184789D70}" presName="rootConnector" presStyleLbl="node3" presStyleIdx="14" presStyleCnt="17"/>
      <dgm:spPr/>
    </dgm:pt>
    <dgm:pt modelId="{9BA65789-ABA3-4148-9221-94C276F6084C}" type="pres">
      <dgm:prSet presAssocID="{79E2E1A5-1DAA-44A9-A5F6-D9E184789D70}" presName="hierChild4" presStyleCnt="0"/>
      <dgm:spPr/>
    </dgm:pt>
    <dgm:pt modelId="{21643442-8E78-45C9-A2D6-1CF81FDFE2B9}" type="pres">
      <dgm:prSet presAssocID="{79E2E1A5-1DAA-44A9-A5F6-D9E184789D70}" presName="hierChild5" presStyleCnt="0"/>
      <dgm:spPr/>
    </dgm:pt>
    <dgm:pt modelId="{BD49487D-6EBE-4968-B553-77088FBE9592}" type="pres">
      <dgm:prSet presAssocID="{D850FF90-CF96-4333-A9BF-6755861CEE8E}" presName="Name37" presStyleLbl="parChTrans1D3" presStyleIdx="15" presStyleCnt="17"/>
      <dgm:spPr/>
    </dgm:pt>
    <dgm:pt modelId="{04CC3303-D030-40C8-9CA3-0EEA3AFC6B03}" type="pres">
      <dgm:prSet presAssocID="{3288BECD-0D37-41F3-9A53-98FB29F8D696}" presName="hierRoot2" presStyleCnt="0">
        <dgm:presLayoutVars>
          <dgm:hierBranch val="init"/>
        </dgm:presLayoutVars>
      </dgm:prSet>
      <dgm:spPr/>
    </dgm:pt>
    <dgm:pt modelId="{513A86EF-E785-4BE2-9774-15ADB36DBEBB}" type="pres">
      <dgm:prSet presAssocID="{3288BECD-0D37-41F3-9A53-98FB29F8D696}" presName="rootComposite" presStyleCnt="0"/>
      <dgm:spPr/>
    </dgm:pt>
    <dgm:pt modelId="{D4628CF9-2B0F-487E-B4BA-97899AFF8AED}" type="pres">
      <dgm:prSet presAssocID="{3288BECD-0D37-41F3-9A53-98FB29F8D696}" presName="rootText" presStyleLbl="node3" presStyleIdx="15" presStyleCnt="17">
        <dgm:presLayoutVars>
          <dgm:chPref val="3"/>
        </dgm:presLayoutVars>
      </dgm:prSet>
      <dgm:spPr/>
    </dgm:pt>
    <dgm:pt modelId="{3E565B9A-47A9-4C9E-AE32-5F3C1F1BCE99}" type="pres">
      <dgm:prSet presAssocID="{3288BECD-0D37-41F3-9A53-98FB29F8D696}" presName="rootConnector" presStyleLbl="node3" presStyleIdx="15" presStyleCnt="17"/>
      <dgm:spPr/>
    </dgm:pt>
    <dgm:pt modelId="{0265298E-E73F-456A-9AF0-539E8127B002}" type="pres">
      <dgm:prSet presAssocID="{3288BECD-0D37-41F3-9A53-98FB29F8D696}" presName="hierChild4" presStyleCnt="0"/>
      <dgm:spPr/>
    </dgm:pt>
    <dgm:pt modelId="{1D3EAF06-0AF0-4B68-8AEE-3C803099BEFB}" type="pres">
      <dgm:prSet presAssocID="{3288BECD-0D37-41F3-9A53-98FB29F8D696}" presName="hierChild5" presStyleCnt="0"/>
      <dgm:spPr/>
    </dgm:pt>
    <dgm:pt modelId="{59ADF812-DF3D-4A7D-A180-0E34886F3DC2}" type="pres">
      <dgm:prSet presAssocID="{437DC4E6-1203-4C78-9354-56AACBA9AA95}" presName="Name37" presStyleLbl="parChTrans1D3" presStyleIdx="16" presStyleCnt="17"/>
      <dgm:spPr/>
    </dgm:pt>
    <dgm:pt modelId="{11C12AD0-7AA1-4670-B0D9-62372ABB432F}" type="pres">
      <dgm:prSet presAssocID="{08AA155C-ECE4-455B-A06B-146073BBB815}" presName="hierRoot2" presStyleCnt="0">
        <dgm:presLayoutVars>
          <dgm:hierBranch val="init"/>
        </dgm:presLayoutVars>
      </dgm:prSet>
      <dgm:spPr/>
    </dgm:pt>
    <dgm:pt modelId="{D53D76A7-F53B-48A8-B3A6-D6F52BF7073D}" type="pres">
      <dgm:prSet presAssocID="{08AA155C-ECE4-455B-A06B-146073BBB815}" presName="rootComposite" presStyleCnt="0"/>
      <dgm:spPr/>
    </dgm:pt>
    <dgm:pt modelId="{2A3B8203-6D2E-4792-8126-BA3794EE942C}" type="pres">
      <dgm:prSet presAssocID="{08AA155C-ECE4-455B-A06B-146073BBB815}" presName="rootText" presStyleLbl="node3" presStyleIdx="16" presStyleCnt="17">
        <dgm:presLayoutVars>
          <dgm:chPref val="3"/>
        </dgm:presLayoutVars>
      </dgm:prSet>
      <dgm:spPr/>
    </dgm:pt>
    <dgm:pt modelId="{6CEF5AB4-CC18-4635-94F3-BEA1540CC2D0}" type="pres">
      <dgm:prSet presAssocID="{08AA155C-ECE4-455B-A06B-146073BBB815}" presName="rootConnector" presStyleLbl="node3" presStyleIdx="16" presStyleCnt="17"/>
      <dgm:spPr/>
    </dgm:pt>
    <dgm:pt modelId="{7C477096-C694-41AE-A715-3D2F344509AB}" type="pres">
      <dgm:prSet presAssocID="{08AA155C-ECE4-455B-A06B-146073BBB815}" presName="hierChild4" presStyleCnt="0"/>
      <dgm:spPr/>
    </dgm:pt>
    <dgm:pt modelId="{DDEB6CA0-171E-4519-9659-BFD25F254230}" type="pres">
      <dgm:prSet presAssocID="{08AA155C-ECE4-455B-A06B-146073BBB815}" presName="hierChild5" presStyleCnt="0"/>
      <dgm:spPr/>
    </dgm:pt>
    <dgm:pt modelId="{D7A46AD5-003E-4F99-B36D-60BA92461863}" type="pres">
      <dgm:prSet presAssocID="{EFC86B94-5DFE-4806-9561-F47ED88B1883}" presName="hierChild5" presStyleCnt="0"/>
      <dgm:spPr/>
    </dgm:pt>
    <dgm:pt modelId="{CACB4C4C-9E25-4803-950C-51B1B79313F5}" type="pres">
      <dgm:prSet presAssocID="{04183B12-713A-4120-A399-64B5D9A0AAA5}" presName="hierChild3" presStyleCnt="0"/>
      <dgm:spPr/>
    </dgm:pt>
  </dgm:ptLst>
  <dgm:cxnLst>
    <dgm:cxn modelId="{3017B702-7D0C-4219-B02E-E65E4D0B12E4}" type="presOf" srcId="{3288BECD-0D37-41F3-9A53-98FB29F8D696}" destId="{D4628CF9-2B0F-487E-B4BA-97899AFF8AED}" srcOrd="0" destOrd="0" presId="urn:microsoft.com/office/officeart/2005/8/layout/orgChart1"/>
    <dgm:cxn modelId="{941FFF07-88E9-4220-9215-B732DF374A72}" type="presOf" srcId="{B25824D8-788F-4864-8D45-C2FA9DB89D18}" destId="{08296D5B-EE08-4824-953B-2344B4A4E905}" srcOrd="0" destOrd="0" presId="urn:microsoft.com/office/officeart/2005/8/layout/orgChart1"/>
    <dgm:cxn modelId="{44D19B09-299D-4CF8-8046-135EF13ED167}" srcId="{9F814B73-5EBF-4A96-B211-B34C5B7F0130}" destId="{62705A6B-4908-43B5-BBBE-F0DA67794EE1}" srcOrd="0" destOrd="0" parTransId="{96963EED-5D36-4F02-9F67-27C362FFB619}" sibTransId="{5B0FFCF8-1770-4B13-87E0-7EF46C5DDFFA}"/>
    <dgm:cxn modelId="{DA41860C-59E4-494A-895F-25F1A1094B70}" type="presOf" srcId="{3288BECD-0D37-41F3-9A53-98FB29F8D696}" destId="{3E565B9A-47A9-4C9E-AE32-5F3C1F1BCE99}" srcOrd="1" destOrd="0" presId="urn:microsoft.com/office/officeart/2005/8/layout/orgChart1"/>
    <dgm:cxn modelId="{D809F00C-4ADB-44E4-AB54-6AB33A78A37D}" type="presOf" srcId="{D3BC9B6F-658E-4F76-8942-44F44B3415C2}" destId="{1A9CFB42-49E4-4894-8B1B-94250FAF7845}" srcOrd="0" destOrd="0" presId="urn:microsoft.com/office/officeart/2005/8/layout/orgChart1"/>
    <dgm:cxn modelId="{75EC0711-BA26-448D-92DA-2F7A7833D397}" srcId="{04183B12-713A-4120-A399-64B5D9A0AAA5}" destId="{D415E3E2-37C7-4AD0-95CE-A81642BBBB71}" srcOrd="1" destOrd="0" parTransId="{3BA10BE9-407C-40D7-82B5-B79086B2318A}" sibTransId="{72DF8DBE-CE38-46A1-81BC-D93B34032EE9}"/>
    <dgm:cxn modelId="{52779213-2A2E-4FAE-AEF8-A15480597797}" type="presOf" srcId="{98F74650-7E86-4D6B-8855-8C9EBC167340}" destId="{78102429-3911-4AAE-9F04-987FC1272424}" srcOrd="1" destOrd="0" presId="urn:microsoft.com/office/officeart/2005/8/layout/orgChart1"/>
    <dgm:cxn modelId="{A63E541B-DA7C-4BC1-9F99-3046770C42B7}" type="presOf" srcId="{C9951294-5B4D-4B2B-A6DD-5E9F5F754879}" destId="{780F8DB5-6523-4E4E-B358-6858673A0CF7}" srcOrd="0" destOrd="0" presId="urn:microsoft.com/office/officeart/2005/8/layout/orgChart1"/>
    <dgm:cxn modelId="{1D30041E-F0A0-42FB-A495-00C824720E27}" type="presOf" srcId="{4E02029C-D4F1-4359-8FD4-86DD62D59B67}" destId="{335CBF44-1561-4EE9-8B30-8913C7BA6AEE}" srcOrd="0" destOrd="0" presId="urn:microsoft.com/office/officeart/2005/8/layout/orgChart1"/>
    <dgm:cxn modelId="{0FB32921-689D-4F26-944D-AABC658B4B5C}" type="presOf" srcId="{9F814B73-5EBF-4A96-B211-B34C5B7F0130}" destId="{4DD375C3-82C4-4F17-9479-E80A5D6A985E}" srcOrd="0" destOrd="0" presId="urn:microsoft.com/office/officeart/2005/8/layout/orgChart1"/>
    <dgm:cxn modelId="{B293DD22-EAE7-424C-AF99-A6CD2ECD2040}" type="presOf" srcId="{D415E3E2-37C7-4AD0-95CE-A81642BBBB71}" destId="{81DE1B43-82A7-42E1-B11C-4E502285B8ED}" srcOrd="1" destOrd="0" presId="urn:microsoft.com/office/officeart/2005/8/layout/orgChart1"/>
    <dgm:cxn modelId="{18220E2A-2350-4547-A6B6-AB4A9D050D6D}" srcId="{9F814B73-5EBF-4A96-B211-B34C5B7F0130}" destId="{C9951294-5B4D-4B2B-A6DD-5E9F5F754879}" srcOrd="2" destOrd="0" parTransId="{B798FA5D-49E8-43FC-A1D8-53CF4218A3BB}" sibTransId="{F8BA7FE5-6162-4B53-BA07-20E94DB8AB9E}"/>
    <dgm:cxn modelId="{1F6BBD2E-1A5C-4390-8E3C-F3A625A7C551}" type="presOf" srcId="{94BC3E73-19CA-49E9-9E5C-4DCF4EAA2D3F}" destId="{98C7C189-8120-4070-BF75-41B1C2209553}" srcOrd="0" destOrd="0" presId="urn:microsoft.com/office/officeart/2005/8/layout/orgChart1"/>
    <dgm:cxn modelId="{B36A2730-2598-4A72-B56F-10CCE9E641E7}" srcId="{9F814B73-5EBF-4A96-B211-B34C5B7F0130}" destId="{E50B6FF2-10F1-427D-B97F-BB8045A49028}" srcOrd="3" destOrd="0" parTransId="{3197F002-665E-4023-9039-C01553908A03}" sibTransId="{FD7DB1C6-D41B-4CEF-B650-AA8CE94CB14D}"/>
    <dgm:cxn modelId="{BF548A35-1736-4848-9DF0-C8C98E4FEACE}" type="presOf" srcId="{E50B6FF2-10F1-427D-B97F-BB8045A49028}" destId="{9725B5B2-38F7-43A1-A66F-FDD210509BEF}" srcOrd="0" destOrd="0" presId="urn:microsoft.com/office/officeart/2005/8/layout/orgChart1"/>
    <dgm:cxn modelId="{D4E4FA35-94D9-4780-96F3-8680C4439AA4}" type="presOf" srcId="{240600FC-9C86-45C4-916F-E410593E3C1A}" destId="{33305196-F83A-42F2-912A-BC942C4671CE}" srcOrd="0" destOrd="0" presId="urn:microsoft.com/office/officeart/2005/8/layout/orgChart1"/>
    <dgm:cxn modelId="{BFC73736-6831-4F68-84C6-6C12C1C927E5}" type="presOf" srcId="{97D05D5C-84A1-4F44-A5B6-A6B013488939}" destId="{517CD6C0-1011-46F3-BD94-C06D1EB9B88D}" srcOrd="0" destOrd="0" presId="urn:microsoft.com/office/officeart/2005/8/layout/orgChart1"/>
    <dgm:cxn modelId="{A10EA336-4C83-4D74-8EAD-A333C4081C58}" type="presOf" srcId="{62705A6B-4908-43B5-BBBE-F0DA67794EE1}" destId="{3EE28EC4-4DE3-46CE-B13C-7B67793BC1A3}" srcOrd="1" destOrd="0" presId="urn:microsoft.com/office/officeart/2005/8/layout/orgChart1"/>
    <dgm:cxn modelId="{0DFCFA37-EF04-4719-86BD-99EBAA4A904C}" type="presOf" srcId="{8CF15EC1-40A7-4FB1-BA0C-7AFA9B6FAD0C}" destId="{405703CD-E674-432A-A582-32596438FA07}" srcOrd="0" destOrd="0" presId="urn:microsoft.com/office/officeart/2005/8/layout/orgChart1"/>
    <dgm:cxn modelId="{E201D839-DB66-4F62-92A0-A584E3F5F4EC}" type="presOf" srcId="{7AA0D86D-E48F-466C-B040-7B02BD4CE329}" destId="{8BE300E7-B367-4A1E-B5F1-4FD7CC367E36}" srcOrd="0" destOrd="0" presId="urn:microsoft.com/office/officeart/2005/8/layout/orgChart1"/>
    <dgm:cxn modelId="{59DE983D-B851-4A45-9286-A38CBFDE9915}" type="presOf" srcId="{121F6795-4B06-4A85-833C-8EBBC0941AEA}" destId="{983149A4-7551-4567-947F-E1E2FAF7DDFD}" srcOrd="1" destOrd="0" presId="urn:microsoft.com/office/officeart/2005/8/layout/orgChart1"/>
    <dgm:cxn modelId="{CC21D83F-BB0C-482B-9AC4-7C7DB3A66B95}" type="presOf" srcId="{EA3D0140-3099-44BB-90D5-CBA1C239DFB3}" destId="{4F077EDA-31C4-45F7-8C3F-679ECA3239D5}" srcOrd="0" destOrd="0" presId="urn:microsoft.com/office/officeart/2005/8/layout/orgChart1"/>
    <dgm:cxn modelId="{C76FF83F-D656-4517-90C3-C1F662302E6D}" srcId="{D415E3E2-37C7-4AD0-95CE-A81642BBBB71}" destId="{76439CE6-A620-43FD-8926-5B4FA08C92EE}" srcOrd="1" destOrd="0" parTransId="{1CDF5660-B0A3-4E69-A2F7-64497BCFA266}" sibTransId="{66755945-5AA1-4A67-81B5-F035B3B0AE18}"/>
    <dgm:cxn modelId="{6E9D1341-D4F2-49DF-AEE7-6D92C242BEF9}" type="presOf" srcId="{7C25C479-E97C-431E-893B-F71C881F5F08}" destId="{65DA93AA-F494-4055-9CE9-59A93E159B90}" srcOrd="1" destOrd="0" presId="urn:microsoft.com/office/officeart/2005/8/layout/orgChart1"/>
    <dgm:cxn modelId="{64E6DC62-4DF9-482C-83C7-9C23D3DA3C14}" type="presOf" srcId="{04183B12-713A-4120-A399-64B5D9A0AAA5}" destId="{EACC4676-4E1F-4D18-99C0-09FD042A49D7}" srcOrd="1" destOrd="0" presId="urn:microsoft.com/office/officeart/2005/8/layout/orgChart1"/>
    <dgm:cxn modelId="{AB51ED42-3611-4EAD-8B15-D6AF6881FF41}" type="presOf" srcId="{4507BA87-D985-4603-9277-492087AAA20C}" destId="{52FD47B1-B41C-470D-A540-6661C26D8543}" srcOrd="0" destOrd="0" presId="urn:microsoft.com/office/officeart/2005/8/layout/orgChart1"/>
    <dgm:cxn modelId="{908ED965-79F2-41AF-BBEA-C4F20ECA50E0}" type="presOf" srcId="{D47FEEE2-012C-4F7C-8FF4-5612C8BBDC54}" destId="{185883CE-4526-41A9-A6A8-EAB28F1AA098}" srcOrd="0" destOrd="0" presId="urn:microsoft.com/office/officeart/2005/8/layout/orgChart1"/>
    <dgm:cxn modelId="{35D79567-BED0-4816-A078-7726A9FAD5BC}" type="presOf" srcId="{7AA0D86D-E48F-466C-B040-7B02BD4CE329}" destId="{23152E5A-F407-4499-9D4C-D0D042B61764}" srcOrd="1" destOrd="0" presId="urn:microsoft.com/office/officeart/2005/8/layout/orgChart1"/>
    <dgm:cxn modelId="{5BE8E047-643F-47CD-91B1-EB18AFC0563E}" type="presOf" srcId="{96963EED-5D36-4F02-9F67-27C362FFB619}" destId="{43CDC58F-0D69-4DBF-B325-A79E1F358266}" srcOrd="0" destOrd="0" presId="urn:microsoft.com/office/officeart/2005/8/layout/orgChart1"/>
    <dgm:cxn modelId="{524E3C48-858D-4F52-9D63-E43C6ED29C62}" type="presOf" srcId="{76439CE6-A620-43FD-8926-5B4FA08C92EE}" destId="{E619CA2F-8B83-433F-9CD1-E2A151EC731B}" srcOrd="0" destOrd="0" presId="urn:microsoft.com/office/officeart/2005/8/layout/orgChart1"/>
    <dgm:cxn modelId="{2B5BD46A-BBA9-4A12-A0E9-DCAB20642B51}" srcId="{9F814B73-5EBF-4A96-B211-B34C5B7F0130}" destId="{121F6795-4B06-4A85-833C-8EBBC0941AEA}" srcOrd="1" destOrd="0" parTransId="{CAD8180D-FA35-4948-B17D-39BC2CC22CCF}" sibTransId="{5158D51C-8887-4D64-8DBA-26F50929977A}"/>
    <dgm:cxn modelId="{D9BF6B6D-B14D-44A2-9D5F-35B15071880B}" type="presOf" srcId="{08AA155C-ECE4-455B-A06B-146073BBB815}" destId="{2A3B8203-6D2E-4792-8126-BA3794EE942C}" srcOrd="0" destOrd="0" presId="urn:microsoft.com/office/officeart/2005/8/layout/orgChart1"/>
    <dgm:cxn modelId="{18A0416E-4EDE-4211-8432-3FC90BD9F70E}" srcId="{4507BA87-D985-4603-9277-492087AAA20C}" destId="{A2262D80-6A3A-4EE8-96C0-4DE4C30CC46A}" srcOrd="2" destOrd="0" parTransId="{7ABF037E-0C3B-4C08-A841-98F094566003}" sibTransId="{79AB7FC8-BD95-432F-8D8B-D8A1D80E33BF}"/>
    <dgm:cxn modelId="{2C6DAF50-B22D-421F-9689-CCA574A5423D}" srcId="{7C25C479-E97C-431E-893B-F71C881F5F08}" destId="{E7D8065B-E94A-4DDD-BD26-1BC64CC14174}" srcOrd="1" destOrd="0" parTransId="{D3BC9B6F-658E-4F76-8942-44F44B3415C2}" sibTransId="{691115B5-CFE1-4ACF-9194-592AB566D4A0}"/>
    <dgm:cxn modelId="{EB5B9251-A5F9-42F1-9691-0BF15683D698}" srcId="{04183B12-713A-4120-A399-64B5D9A0AAA5}" destId="{4507BA87-D985-4603-9277-492087AAA20C}" srcOrd="0" destOrd="0" parTransId="{9F4DB512-203F-4273-920D-B631BA810BD3}" sibTransId="{8FEBF1C6-7317-4FB5-9576-EFA314DFB5FA}"/>
    <dgm:cxn modelId="{53D40275-5A49-4CC2-9CD2-03F64BDB3037}" type="presOf" srcId="{8CF15EC1-40A7-4FB1-BA0C-7AFA9B6FAD0C}" destId="{222003EB-962B-4B5A-8A57-0486185E0CC1}" srcOrd="1" destOrd="0" presId="urn:microsoft.com/office/officeart/2005/8/layout/orgChart1"/>
    <dgm:cxn modelId="{06B2E555-ED5B-4A45-A3C6-B431071AD512}" type="presOf" srcId="{CAD8180D-FA35-4948-B17D-39BC2CC22CCF}" destId="{383B267C-BD9F-4302-9FA4-CF308B69999C}" srcOrd="0" destOrd="0" presId="urn:microsoft.com/office/officeart/2005/8/layout/orgChart1"/>
    <dgm:cxn modelId="{AEDA2B77-B903-4A0F-932C-656F996467D9}" type="presOf" srcId="{42E449D7-34D5-4CDA-BFE0-551D27D22E73}" destId="{896F550A-F36F-4D02-8C71-180DE3A6AAB9}" srcOrd="0" destOrd="0" presId="urn:microsoft.com/office/officeart/2005/8/layout/orgChart1"/>
    <dgm:cxn modelId="{4295E957-40D9-4B5C-A6FA-AF9DF88D77B7}" type="presOf" srcId="{EFC86B94-5DFE-4806-9561-F47ED88B1883}" destId="{66CE8BC7-3B68-4E2E-A113-65503ACAC72E}" srcOrd="0" destOrd="0" presId="urn:microsoft.com/office/officeart/2005/8/layout/orgChart1"/>
    <dgm:cxn modelId="{6C18377A-7508-4A2E-A0AA-2D59841EB0C6}" type="presOf" srcId="{79E2E1A5-1DAA-44A9-A5F6-D9E184789D70}" destId="{2E612870-DC61-478A-A1B7-0CE90700B9ED}" srcOrd="0" destOrd="0" presId="urn:microsoft.com/office/officeart/2005/8/layout/orgChart1"/>
    <dgm:cxn modelId="{15FC617E-0A8A-4F80-9F81-C89156D5B650}" type="presOf" srcId="{C9951294-5B4D-4B2B-A6DD-5E9F5F754879}" destId="{46A89F91-E6F0-4799-B7E7-FA4CDE886079}" srcOrd="1" destOrd="0" presId="urn:microsoft.com/office/officeart/2005/8/layout/orgChart1"/>
    <dgm:cxn modelId="{ACCDB37E-AAC8-4144-86CB-B4295239CA5D}" type="presOf" srcId="{1CDF5660-B0A3-4E69-A2F7-64497BCFA266}" destId="{07D81925-DA44-4A55-9E5D-234D5B4093EE}" srcOrd="0" destOrd="0" presId="urn:microsoft.com/office/officeart/2005/8/layout/orgChart1"/>
    <dgm:cxn modelId="{2BA7047F-5F68-480C-BB78-3E8188A4DF6E}" srcId="{EFC86B94-5DFE-4806-9561-F47ED88B1883}" destId="{3288BECD-0D37-41F3-9A53-98FB29F8D696}" srcOrd="1" destOrd="0" parTransId="{D850FF90-CF96-4333-A9BF-6755861CEE8E}" sibTransId="{4D6D1A9D-7AC3-4A04-9B57-BB650830C928}"/>
    <dgm:cxn modelId="{D9FEC781-BFB4-42BA-85DC-93CA8975679D}" type="presOf" srcId="{E7D8065B-E94A-4DDD-BD26-1BC64CC14174}" destId="{C8CF0B58-6845-44B5-AC53-6F39D15C7AF9}" srcOrd="1" destOrd="0" presId="urn:microsoft.com/office/officeart/2005/8/layout/orgChart1"/>
    <dgm:cxn modelId="{63F33C86-82C8-40DB-BF7A-2FD2BA5DA5D0}" type="presOf" srcId="{9F4DB512-203F-4273-920D-B631BA810BD3}" destId="{ADD084C2-C1A2-4E54-89AC-FF6491C5A321}" srcOrd="0" destOrd="0" presId="urn:microsoft.com/office/officeart/2005/8/layout/orgChart1"/>
    <dgm:cxn modelId="{454DEF86-F381-4DED-9398-471B203F1751}" type="presOf" srcId="{121F6795-4B06-4A85-833C-8EBBC0941AEA}" destId="{3252E430-3E80-4479-8F88-A9F3CD1EB652}" srcOrd="0" destOrd="0" presId="urn:microsoft.com/office/officeart/2005/8/layout/orgChart1"/>
    <dgm:cxn modelId="{5DB63C87-82DD-488D-AFA9-E90746D5583E}" type="presOf" srcId="{45437F07-6DB2-4CF7-A715-89E216AE7735}" destId="{7A307711-909E-4306-80C9-88319B116C91}" srcOrd="0" destOrd="0" presId="urn:microsoft.com/office/officeart/2005/8/layout/orgChart1"/>
    <dgm:cxn modelId="{14F85887-1CAE-4A53-9087-F615189B4E6F}" type="presOf" srcId="{EFC86B94-5DFE-4806-9561-F47ED88B1883}" destId="{D4621316-73B8-4AA5-8F20-02FB8C257947}" srcOrd="1" destOrd="0" presId="urn:microsoft.com/office/officeart/2005/8/layout/orgChart1"/>
    <dgm:cxn modelId="{230F558D-3751-44D0-A06C-57CF67BC4B63}" type="presOf" srcId="{B7899216-6E59-42A4-81CA-3A816F44FE55}" destId="{36B2825D-5F08-4517-A16F-5A5020EF0639}" srcOrd="1" destOrd="0" presId="urn:microsoft.com/office/officeart/2005/8/layout/orgChart1"/>
    <dgm:cxn modelId="{75356A91-169C-47A0-8531-D2DC1F675C4D}" type="presOf" srcId="{499AC031-7C6A-4F05-9FB6-F0F27E9314B5}" destId="{338C29E9-03AE-45E4-A7C8-BFE01A6C2BAC}" srcOrd="0" destOrd="0" presId="urn:microsoft.com/office/officeart/2005/8/layout/orgChart1"/>
    <dgm:cxn modelId="{E3E97A93-9BC2-4026-A635-AD6F9BC10EA5}" srcId="{04183B12-713A-4120-A399-64B5D9A0AAA5}" destId="{EFC86B94-5DFE-4806-9561-F47ED88B1883}" srcOrd="4" destOrd="0" parTransId="{B0AC0A69-AA40-4048-B136-7EA8737C5EA3}" sibTransId="{7839B22E-8045-4ED8-A9F4-86D6AD3D3223}"/>
    <dgm:cxn modelId="{2F42DB93-6DA9-4009-BEB8-D1A8A6FCFB17}" srcId="{4507BA87-D985-4603-9277-492087AAA20C}" destId="{45437F07-6DB2-4CF7-A715-89E216AE7735}" srcOrd="3" destOrd="0" parTransId="{32338E46-1386-4AEA-B800-5B3504BC1F03}" sibTransId="{19AD6440-C7E2-4C65-A1D6-75F04497AC7F}"/>
    <dgm:cxn modelId="{096A2199-8BDD-444C-B570-12329EC7D994}" type="presOf" srcId="{76439CE6-A620-43FD-8926-5B4FA08C92EE}" destId="{FBF028AC-B10B-4262-8C67-AE80189E7C48}" srcOrd="1" destOrd="0" presId="urn:microsoft.com/office/officeart/2005/8/layout/orgChart1"/>
    <dgm:cxn modelId="{F2155A9D-7307-40BE-8FE7-312856654140}" type="presOf" srcId="{7C25C479-E97C-431E-893B-F71C881F5F08}" destId="{1EAF0E92-D07D-463F-97F1-A3E223161459}" srcOrd="0" destOrd="0" presId="urn:microsoft.com/office/officeart/2005/8/layout/orgChart1"/>
    <dgm:cxn modelId="{E39D919D-187D-4A7C-B0C5-97E41C847E63}" type="presOf" srcId="{79E2E1A5-1DAA-44A9-A5F6-D9E184789D70}" destId="{961C9BD2-CEB1-48A1-A4AC-FCC59D465867}" srcOrd="1" destOrd="0" presId="urn:microsoft.com/office/officeart/2005/8/layout/orgChart1"/>
    <dgm:cxn modelId="{1B78A7A1-7883-4620-ADEE-06ECE32D7DA5}" type="presOf" srcId="{97D05D5C-84A1-4F44-A5B6-A6B013488939}" destId="{8D2C922B-00E6-4E37-A5AC-99C7BAAC95D2}" srcOrd="1" destOrd="0" presId="urn:microsoft.com/office/officeart/2005/8/layout/orgChart1"/>
    <dgm:cxn modelId="{50FCC1A1-A3A8-46B2-A985-D7FE626885C7}" srcId="{04183B12-713A-4120-A399-64B5D9A0AAA5}" destId="{7C25C479-E97C-431E-893B-F71C881F5F08}" srcOrd="2" destOrd="0" parTransId="{240600FC-9C86-45C4-916F-E410593E3C1A}" sibTransId="{58029978-08C2-4A45-8BB7-99E3E4719AAB}"/>
    <dgm:cxn modelId="{FEE7A6A2-6D5F-48B1-ADCE-0D458D72A249}" type="presOf" srcId="{62705A6B-4908-43B5-BBBE-F0DA67794EE1}" destId="{BBEA39CF-B3AA-4F86-95E9-126FBA843021}" srcOrd="0" destOrd="0" presId="urn:microsoft.com/office/officeart/2005/8/layout/orgChart1"/>
    <dgm:cxn modelId="{C721C1A2-C5C1-44EF-A7AC-0F26B9D422F3}" type="presOf" srcId="{98F74650-7E86-4D6B-8855-8C9EBC167340}" destId="{257E14AD-F933-4A67-A23C-D9239531B12C}" srcOrd="0" destOrd="0" presId="urn:microsoft.com/office/officeart/2005/8/layout/orgChart1"/>
    <dgm:cxn modelId="{ADF3E5A2-8FD8-4FAF-A5B1-E66BAA60324A}" type="presOf" srcId="{F14F768D-6F30-4E52-8FA9-D6536D100C81}" destId="{414B3DC8-0BDF-43A6-BFD0-9FD4A37AF5E1}" srcOrd="0" destOrd="0" presId="urn:microsoft.com/office/officeart/2005/8/layout/orgChart1"/>
    <dgm:cxn modelId="{31E5A5A3-2D81-4A7D-8CF3-266CA4FC0F56}" srcId="{EFC86B94-5DFE-4806-9561-F47ED88B1883}" destId="{79E2E1A5-1DAA-44A9-A5F6-D9E184789D70}" srcOrd="0" destOrd="0" parTransId="{B25824D8-788F-4864-8D45-C2FA9DB89D18}" sibTransId="{87468EC4-90FB-49A4-8CC6-4DFC0A54B7FC}"/>
    <dgm:cxn modelId="{3C69F9A6-E2EF-4967-A4C3-250B03EC3E83}" srcId="{D415E3E2-37C7-4AD0-95CE-A81642BBBB71}" destId="{7AA0D86D-E48F-466C-B040-7B02BD4CE329}" srcOrd="0" destOrd="0" parTransId="{EA3D0140-3099-44BB-90D5-CBA1C239DFB3}" sibTransId="{5C8122DF-111F-43B1-9296-F207022E7AC6}"/>
    <dgm:cxn modelId="{ED58CEAC-9AD1-4E10-820E-B0181C0EB21A}" type="presOf" srcId="{04183B12-713A-4120-A399-64B5D9A0AAA5}" destId="{A53D07C0-2E82-486C-9691-2837226198AB}" srcOrd="0" destOrd="0" presId="urn:microsoft.com/office/officeart/2005/8/layout/orgChart1"/>
    <dgm:cxn modelId="{1A7E92AD-E06D-4B6D-8B67-D56A25A5E8A6}" type="presOf" srcId="{51FB78E4-15E1-4BEA-8D36-F734166EA46F}" destId="{D350F18D-1D98-443C-92CC-61D7DE1A7D2A}" srcOrd="0" destOrd="0" presId="urn:microsoft.com/office/officeart/2005/8/layout/orgChart1"/>
    <dgm:cxn modelId="{62BDF7AD-E535-4B06-8CE3-AE77F5BF9029}" srcId="{7C25C479-E97C-431E-893B-F71C881F5F08}" destId="{B7899216-6E59-42A4-81CA-3A816F44FE55}" srcOrd="0" destOrd="0" parTransId="{9F4A8DFE-9F2E-49FC-A09F-680E2407822F}" sibTransId="{AA90BF65-33CF-42E3-86AF-617B5EABF98C}"/>
    <dgm:cxn modelId="{C03D2CB0-C900-41B6-B91C-F1BF2653C21B}" type="presOf" srcId="{D415E3E2-37C7-4AD0-95CE-A81642BBBB71}" destId="{B8ED37FC-172B-4F27-BF99-AD6498A09CC0}" srcOrd="0" destOrd="0" presId="urn:microsoft.com/office/officeart/2005/8/layout/orgChart1"/>
    <dgm:cxn modelId="{89563BB3-C694-435F-A85C-1F2BE38EE56B}" type="presOf" srcId="{B798FA5D-49E8-43FC-A1D8-53CF4218A3BB}" destId="{833FA914-E79D-4091-B73B-245831DE455B}" srcOrd="0" destOrd="0" presId="urn:microsoft.com/office/officeart/2005/8/layout/orgChart1"/>
    <dgm:cxn modelId="{E27FE6B6-FD84-4D63-850F-E71D8413F713}" type="presOf" srcId="{08AA155C-ECE4-455B-A06B-146073BBB815}" destId="{6CEF5AB4-CC18-4635-94F3-BEA1540CC2D0}" srcOrd="1" destOrd="0" presId="urn:microsoft.com/office/officeart/2005/8/layout/orgChart1"/>
    <dgm:cxn modelId="{E7B4BEB9-8EE8-498C-8CF5-BDAC97F18C82}" type="presOf" srcId="{A2262D80-6A3A-4EE8-96C0-4DE4C30CC46A}" destId="{E2F2BEC7-0CC1-4347-A7A1-0AD218B35F71}" srcOrd="1" destOrd="0" presId="urn:microsoft.com/office/officeart/2005/8/layout/orgChart1"/>
    <dgm:cxn modelId="{54F52CBE-0AA8-4AE8-B59C-C18AEEB0562E}" type="presOf" srcId="{437DC4E6-1203-4C78-9354-56AACBA9AA95}" destId="{59ADF812-DF3D-4A7D-A180-0E34886F3DC2}" srcOrd="0" destOrd="0" presId="urn:microsoft.com/office/officeart/2005/8/layout/orgChart1"/>
    <dgm:cxn modelId="{C4B703C4-B995-44F8-9ED5-E3873EA7E249}" type="presOf" srcId="{7ABF037E-0C3B-4C08-A841-98F094566003}" destId="{B6FC96D6-85C8-4A8C-AF6D-FEBBF13F1516}" srcOrd="0" destOrd="0" presId="urn:microsoft.com/office/officeart/2005/8/layout/orgChart1"/>
    <dgm:cxn modelId="{ED8FF4C4-1B72-41A0-9CEA-AD949264D695}" srcId="{D415E3E2-37C7-4AD0-95CE-A81642BBBB71}" destId="{98F74650-7E86-4D6B-8855-8C9EBC167340}" srcOrd="3" destOrd="0" parTransId="{51FB78E4-15E1-4BEA-8D36-F734166EA46F}" sibTransId="{FE5D984F-26B2-46A7-B053-8F218D0BA419}"/>
    <dgm:cxn modelId="{F779D8C8-CD93-4F05-88F8-F589D12149BE}" type="presOf" srcId="{B7899216-6E59-42A4-81CA-3A816F44FE55}" destId="{6D2B2502-560E-4314-BA12-BFD9B3432183}" srcOrd="0" destOrd="0" presId="urn:microsoft.com/office/officeart/2005/8/layout/orgChart1"/>
    <dgm:cxn modelId="{C3AD84C9-AEE9-4BB9-9010-D84902F59C0C}" srcId="{D415E3E2-37C7-4AD0-95CE-A81642BBBB71}" destId="{8CF15EC1-40A7-4FB1-BA0C-7AFA9B6FAD0C}" srcOrd="2" destOrd="0" parTransId="{4E02029C-D4F1-4359-8FD4-86DD62D59B67}" sibTransId="{986FEAB2-6459-4DDE-9961-901925EF9EF9}"/>
    <dgm:cxn modelId="{9F1860D2-D605-429C-91E0-016149C144B5}" type="presOf" srcId="{9F814B73-5EBF-4A96-B211-B34C5B7F0130}" destId="{66AE789F-40D6-4F41-913B-3CF34BD2B720}" srcOrd="1" destOrd="0" presId="urn:microsoft.com/office/officeart/2005/8/layout/orgChart1"/>
    <dgm:cxn modelId="{E67599DA-F577-4471-A08F-94EE41B42906}" type="presOf" srcId="{4507BA87-D985-4603-9277-492087AAA20C}" destId="{50CABE95-F8CF-4A1B-9B3B-7F61D52DB348}" srcOrd="1" destOrd="0" presId="urn:microsoft.com/office/officeart/2005/8/layout/orgChart1"/>
    <dgm:cxn modelId="{F16ABFDC-AF8C-43FD-A842-9EBD0F8C6D28}" type="presOf" srcId="{3BA10BE9-407C-40D7-82B5-B79086B2318A}" destId="{32DBB230-479E-49C1-852F-1999F31F2DF4}" srcOrd="0" destOrd="0" presId="urn:microsoft.com/office/officeart/2005/8/layout/orgChart1"/>
    <dgm:cxn modelId="{712334DE-452D-4C60-971B-02F0F8888F5F}" type="presOf" srcId="{A2262D80-6A3A-4EE8-96C0-4DE4C30CC46A}" destId="{3C4AB4A3-0CD1-4E7C-A029-D422F25918D3}" srcOrd="0" destOrd="0" presId="urn:microsoft.com/office/officeart/2005/8/layout/orgChart1"/>
    <dgm:cxn modelId="{959765DE-7078-4452-A3C0-A88FCE5F9DC3}" srcId="{4507BA87-D985-4603-9277-492087AAA20C}" destId="{97D05D5C-84A1-4F44-A5B6-A6B013488939}" srcOrd="1" destOrd="0" parTransId="{499AC031-7C6A-4F05-9FB6-F0F27E9314B5}" sibTransId="{0DF8DE18-73D7-41E8-9D65-AF7F654C98CF}"/>
    <dgm:cxn modelId="{9C7A95DF-9492-4B5E-BFD2-D3CAF152921D}" srcId="{4507BA87-D985-4603-9277-492087AAA20C}" destId="{42E449D7-34D5-4CDA-BFE0-551D27D22E73}" srcOrd="0" destOrd="0" parTransId="{D47FEEE2-012C-4F7C-8FF4-5612C8BBDC54}" sibTransId="{CE461E65-07B0-4917-A661-19884FF9A8E6}"/>
    <dgm:cxn modelId="{EC86E9E0-4886-413A-BCEF-7B8570536BD9}" type="presOf" srcId="{3197F002-665E-4023-9039-C01553908A03}" destId="{9B597544-55E8-4CDB-BFF7-E4A42EC65D7B}" srcOrd="0" destOrd="0" presId="urn:microsoft.com/office/officeart/2005/8/layout/orgChart1"/>
    <dgm:cxn modelId="{54B558E5-AFA1-412C-B2E3-037F83B551B6}" type="presOf" srcId="{E50B6FF2-10F1-427D-B97F-BB8045A49028}" destId="{1377915B-5991-45FC-A1F8-DCC34CF73E56}" srcOrd="1" destOrd="0" presId="urn:microsoft.com/office/officeart/2005/8/layout/orgChart1"/>
    <dgm:cxn modelId="{574855EA-2482-4D88-883D-63C382D93500}" type="presOf" srcId="{45437F07-6DB2-4CF7-A715-89E216AE7735}" destId="{090A7A9A-F471-49CA-A4B3-2F7376BD11BD}" srcOrd="1" destOrd="0" presId="urn:microsoft.com/office/officeart/2005/8/layout/orgChart1"/>
    <dgm:cxn modelId="{3DBCF3EE-0DC8-4B57-B10F-7B52F547A940}" type="presOf" srcId="{E7D8065B-E94A-4DDD-BD26-1BC64CC14174}" destId="{2D32F95F-6C32-4A7C-AB3C-4D24923E0FC7}" srcOrd="0" destOrd="0" presId="urn:microsoft.com/office/officeart/2005/8/layout/orgChart1"/>
    <dgm:cxn modelId="{A17F4BEF-5581-43D8-A476-6DA365888805}" srcId="{F14F768D-6F30-4E52-8FA9-D6536D100C81}" destId="{04183B12-713A-4120-A399-64B5D9A0AAA5}" srcOrd="0" destOrd="0" parTransId="{F73D8FF3-0432-45B0-9F11-9562F4B64C31}" sibTransId="{883BB3E5-54BE-4C75-A8FB-CE47DE37C299}"/>
    <dgm:cxn modelId="{8B661AF0-D8F0-459D-B2D5-7D4FC6CEB6E6}" type="presOf" srcId="{9F4A8DFE-9F2E-49FC-A09F-680E2407822F}" destId="{4A8C06FC-52E3-412B-9DC5-C3B1D5AACC7B}" srcOrd="0" destOrd="0" presId="urn:microsoft.com/office/officeart/2005/8/layout/orgChart1"/>
    <dgm:cxn modelId="{3B07E8F0-58F7-4C5F-B5F9-B0795CCA6DD8}" type="presOf" srcId="{32338E46-1386-4AEA-B800-5B3504BC1F03}" destId="{58C64919-1AAF-4FBE-85B8-5F4F662C4F58}" srcOrd="0" destOrd="0" presId="urn:microsoft.com/office/officeart/2005/8/layout/orgChart1"/>
    <dgm:cxn modelId="{90D196F2-79E8-431A-B9A0-CB207B314838}" srcId="{04183B12-713A-4120-A399-64B5D9A0AAA5}" destId="{9F814B73-5EBF-4A96-B211-B34C5B7F0130}" srcOrd="3" destOrd="0" parTransId="{94BC3E73-19CA-49E9-9E5C-4DCF4EAA2D3F}" sibTransId="{E3596E29-7A60-4A13-8716-F88C09848EBC}"/>
    <dgm:cxn modelId="{B9C2FBF4-CF4D-4381-8C56-44FCB65CA4FA}" srcId="{EFC86B94-5DFE-4806-9561-F47ED88B1883}" destId="{08AA155C-ECE4-455B-A06B-146073BBB815}" srcOrd="2" destOrd="0" parTransId="{437DC4E6-1203-4C78-9354-56AACBA9AA95}" sibTransId="{D1D0C0E2-E943-48F6-B1E1-1A5B86EF27C5}"/>
    <dgm:cxn modelId="{95221EF9-6EF2-40BB-8ADC-516A672C6C87}" type="presOf" srcId="{42E449D7-34D5-4CDA-BFE0-551D27D22E73}" destId="{26784CD1-C9F1-4DC3-9194-B0F25E557F8E}" srcOrd="1" destOrd="0" presId="urn:microsoft.com/office/officeart/2005/8/layout/orgChart1"/>
    <dgm:cxn modelId="{B9D244FB-23B3-4D9B-8822-E2B109D105B5}" type="presOf" srcId="{D850FF90-CF96-4333-A9BF-6755861CEE8E}" destId="{BD49487D-6EBE-4968-B553-77088FBE9592}" srcOrd="0" destOrd="0" presId="urn:microsoft.com/office/officeart/2005/8/layout/orgChart1"/>
    <dgm:cxn modelId="{B62EA0FB-A21A-4C94-B4DF-0DE2D94B23C5}" type="presOf" srcId="{B0AC0A69-AA40-4048-B136-7EA8737C5EA3}" destId="{3DDC569B-14E6-4CF8-AFAA-C9F42B7DEE88}" srcOrd="0" destOrd="0" presId="urn:microsoft.com/office/officeart/2005/8/layout/orgChart1"/>
    <dgm:cxn modelId="{4D8D72F5-A5C6-4DCE-BC41-FA6A0FF39864}" type="presParOf" srcId="{414B3DC8-0BDF-43A6-BFD0-9FD4A37AF5E1}" destId="{3CED5AB8-8A12-4102-A1D3-79F73CA59C14}" srcOrd="0" destOrd="0" presId="urn:microsoft.com/office/officeart/2005/8/layout/orgChart1"/>
    <dgm:cxn modelId="{F45F4BCB-431C-442C-A646-98A982291AEB}" type="presParOf" srcId="{3CED5AB8-8A12-4102-A1D3-79F73CA59C14}" destId="{AEA186F0-5517-4A4F-B4AF-F37AA1F16FE3}" srcOrd="0" destOrd="0" presId="urn:microsoft.com/office/officeart/2005/8/layout/orgChart1"/>
    <dgm:cxn modelId="{2C09A034-7D0E-4D3D-8C6D-EB1EA2973484}" type="presParOf" srcId="{AEA186F0-5517-4A4F-B4AF-F37AA1F16FE3}" destId="{A53D07C0-2E82-486C-9691-2837226198AB}" srcOrd="0" destOrd="0" presId="urn:microsoft.com/office/officeart/2005/8/layout/orgChart1"/>
    <dgm:cxn modelId="{7BF73F0D-BCE7-4476-8952-5771D67C12C6}" type="presParOf" srcId="{AEA186F0-5517-4A4F-B4AF-F37AA1F16FE3}" destId="{EACC4676-4E1F-4D18-99C0-09FD042A49D7}" srcOrd="1" destOrd="0" presId="urn:microsoft.com/office/officeart/2005/8/layout/orgChart1"/>
    <dgm:cxn modelId="{FAC5CE05-384B-49E2-9A8B-4F7437BB0832}" type="presParOf" srcId="{3CED5AB8-8A12-4102-A1D3-79F73CA59C14}" destId="{35B541E6-D2C9-48DA-8EF6-6C009A984E0A}" srcOrd="1" destOrd="0" presId="urn:microsoft.com/office/officeart/2005/8/layout/orgChart1"/>
    <dgm:cxn modelId="{E62B0388-4DD1-49FB-BB07-5345BEE31BF9}" type="presParOf" srcId="{35B541E6-D2C9-48DA-8EF6-6C009A984E0A}" destId="{ADD084C2-C1A2-4E54-89AC-FF6491C5A321}" srcOrd="0" destOrd="0" presId="urn:microsoft.com/office/officeart/2005/8/layout/orgChart1"/>
    <dgm:cxn modelId="{46C26DF3-D35A-44B4-82ED-B5A3F45487DE}" type="presParOf" srcId="{35B541E6-D2C9-48DA-8EF6-6C009A984E0A}" destId="{28F2773A-F34D-4F84-B095-C484C64B6232}" srcOrd="1" destOrd="0" presId="urn:microsoft.com/office/officeart/2005/8/layout/orgChart1"/>
    <dgm:cxn modelId="{641F4950-3E12-4B4F-91F1-036A32CF5223}" type="presParOf" srcId="{28F2773A-F34D-4F84-B095-C484C64B6232}" destId="{7ABD87E5-1C54-4A36-87DF-99BCF8ACD928}" srcOrd="0" destOrd="0" presId="urn:microsoft.com/office/officeart/2005/8/layout/orgChart1"/>
    <dgm:cxn modelId="{68EBF280-DBFF-4202-9F53-48806A89FA29}" type="presParOf" srcId="{7ABD87E5-1C54-4A36-87DF-99BCF8ACD928}" destId="{52FD47B1-B41C-470D-A540-6661C26D8543}" srcOrd="0" destOrd="0" presId="urn:microsoft.com/office/officeart/2005/8/layout/orgChart1"/>
    <dgm:cxn modelId="{CC698198-1B32-40BA-B2CC-A502965E8088}" type="presParOf" srcId="{7ABD87E5-1C54-4A36-87DF-99BCF8ACD928}" destId="{50CABE95-F8CF-4A1B-9B3B-7F61D52DB348}" srcOrd="1" destOrd="0" presId="urn:microsoft.com/office/officeart/2005/8/layout/orgChart1"/>
    <dgm:cxn modelId="{3B360B29-C090-46E3-B871-1CCDBF4A244D}" type="presParOf" srcId="{28F2773A-F34D-4F84-B095-C484C64B6232}" destId="{C44D151D-4D7A-44F6-B6CA-4CB26D6ED536}" srcOrd="1" destOrd="0" presId="urn:microsoft.com/office/officeart/2005/8/layout/orgChart1"/>
    <dgm:cxn modelId="{A3F5A0F7-D0C3-46C5-B94B-B561F378966E}" type="presParOf" srcId="{C44D151D-4D7A-44F6-B6CA-4CB26D6ED536}" destId="{185883CE-4526-41A9-A6A8-EAB28F1AA098}" srcOrd="0" destOrd="0" presId="urn:microsoft.com/office/officeart/2005/8/layout/orgChart1"/>
    <dgm:cxn modelId="{E72AEF66-58DE-46C9-BCA9-B1058E24A89E}" type="presParOf" srcId="{C44D151D-4D7A-44F6-B6CA-4CB26D6ED536}" destId="{BB2F4537-836F-423B-B185-4169DC7F36B1}" srcOrd="1" destOrd="0" presId="urn:microsoft.com/office/officeart/2005/8/layout/orgChart1"/>
    <dgm:cxn modelId="{43CEE3BF-AF5D-4145-86F9-EB3CF2FD8FD3}" type="presParOf" srcId="{BB2F4537-836F-423B-B185-4169DC7F36B1}" destId="{763CCD0B-1F01-4706-8E7D-74AB23669976}" srcOrd="0" destOrd="0" presId="urn:microsoft.com/office/officeart/2005/8/layout/orgChart1"/>
    <dgm:cxn modelId="{A5FA29B7-9103-407C-A81D-6184311C8909}" type="presParOf" srcId="{763CCD0B-1F01-4706-8E7D-74AB23669976}" destId="{896F550A-F36F-4D02-8C71-180DE3A6AAB9}" srcOrd="0" destOrd="0" presId="urn:microsoft.com/office/officeart/2005/8/layout/orgChart1"/>
    <dgm:cxn modelId="{6E957B85-E296-4B6B-93F4-61D6FB18B670}" type="presParOf" srcId="{763CCD0B-1F01-4706-8E7D-74AB23669976}" destId="{26784CD1-C9F1-4DC3-9194-B0F25E557F8E}" srcOrd="1" destOrd="0" presId="urn:microsoft.com/office/officeart/2005/8/layout/orgChart1"/>
    <dgm:cxn modelId="{72B721C8-3B2F-4DD3-86A3-3237B62A7523}" type="presParOf" srcId="{BB2F4537-836F-423B-B185-4169DC7F36B1}" destId="{77A4CF36-E059-42FD-A076-523D1A6E7C41}" srcOrd="1" destOrd="0" presId="urn:microsoft.com/office/officeart/2005/8/layout/orgChart1"/>
    <dgm:cxn modelId="{7D1542A5-C66C-4EE2-A16C-87F4A939970F}" type="presParOf" srcId="{BB2F4537-836F-423B-B185-4169DC7F36B1}" destId="{713C48FE-6727-4DFF-A882-B44E7B5BEB85}" srcOrd="2" destOrd="0" presId="urn:microsoft.com/office/officeart/2005/8/layout/orgChart1"/>
    <dgm:cxn modelId="{174A2C43-0157-4915-A85C-843C9CFC6E21}" type="presParOf" srcId="{C44D151D-4D7A-44F6-B6CA-4CB26D6ED536}" destId="{338C29E9-03AE-45E4-A7C8-BFE01A6C2BAC}" srcOrd="2" destOrd="0" presId="urn:microsoft.com/office/officeart/2005/8/layout/orgChart1"/>
    <dgm:cxn modelId="{BB888F42-12D0-468D-972F-153DAE660797}" type="presParOf" srcId="{C44D151D-4D7A-44F6-B6CA-4CB26D6ED536}" destId="{8345B314-2543-4CCE-B6BA-90C249661E64}" srcOrd="3" destOrd="0" presId="urn:microsoft.com/office/officeart/2005/8/layout/orgChart1"/>
    <dgm:cxn modelId="{E6E5F6CD-C65E-42FD-9047-2A1BC7D0B35D}" type="presParOf" srcId="{8345B314-2543-4CCE-B6BA-90C249661E64}" destId="{B5AE5AEE-28B0-4D12-B7A9-3C670F62BFDC}" srcOrd="0" destOrd="0" presId="urn:microsoft.com/office/officeart/2005/8/layout/orgChart1"/>
    <dgm:cxn modelId="{BBA90301-AB00-48D4-81E2-EE778D510887}" type="presParOf" srcId="{B5AE5AEE-28B0-4D12-B7A9-3C670F62BFDC}" destId="{517CD6C0-1011-46F3-BD94-C06D1EB9B88D}" srcOrd="0" destOrd="0" presId="urn:microsoft.com/office/officeart/2005/8/layout/orgChart1"/>
    <dgm:cxn modelId="{8A348CB5-5AF6-4D60-A3DA-9C48A22FAD00}" type="presParOf" srcId="{B5AE5AEE-28B0-4D12-B7A9-3C670F62BFDC}" destId="{8D2C922B-00E6-4E37-A5AC-99C7BAAC95D2}" srcOrd="1" destOrd="0" presId="urn:microsoft.com/office/officeart/2005/8/layout/orgChart1"/>
    <dgm:cxn modelId="{F3106650-DF46-4144-9A3A-D879866EA308}" type="presParOf" srcId="{8345B314-2543-4CCE-B6BA-90C249661E64}" destId="{E75CCC3B-D913-47BC-9CA4-CED7B41BDF09}" srcOrd="1" destOrd="0" presId="urn:microsoft.com/office/officeart/2005/8/layout/orgChart1"/>
    <dgm:cxn modelId="{27124D25-DEA2-4DCD-A45D-60F8CAC286AE}" type="presParOf" srcId="{8345B314-2543-4CCE-B6BA-90C249661E64}" destId="{14189710-4493-4C64-8D80-5E7B506DB90B}" srcOrd="2" destOrd="0" presId="urn:microsoft.com/office/officeart/2005/8/layout/orgChart1"/>
    <dgm:cxn modelId="{3A3B110A-4E92-4DF2-A363-CC9044BB3FFD}" type="presParOf" srcId="{C44D151D-4D7A-44F6-B6CA-4CB26D6ED536}" destId="{B6FC96D6-85C8-4A8C-AF6D-FEBBF13F1516}" srcOrd="4" destOrd="0" presId="urn:microsoft.com/office/officeart/2005/8/layout/orgChart1"/>
    <dgm:cxn modelId="{290B82D5-85E9-483F-BD18-3DD10CE2DFA2}" type="presParOf" srcId="{C44D151D-4D7A-44F6-B6CA-4CB26D6ED536}" destId="{A950092B-BC93-4E1E-A7E7-DEF098B68936}" srcOrd="5" destOrd="0" presId="urn:microsoft.com/office/officeart/2005/8/layout/orgChart1"/>
    <dgm:cxn modelId="{14DEEEE7-88F4-4A31-9E5C-E2C6C17E6423}" type="presParOf" srcId="{A950092B-BC93-4E1E-A7E7-DEF098B68936}" destId="{AE317A47-FCB4-4F87-B9A7-2A01EB7CC1A8}" srcOrd="0" destOrd="0" presId="urn:microsoft.com/office/officeart/2005/8/layout/orgChart1"/>
    <dgm:cxn modelId="{1F36B833-C95E-4F2F-8941-27E762DF5BB8}" type="presParOf" srcId="{AE317A47-FCB4-4F87-B9A7-2A01EB7CC1A8}" destId="{3C4AB4A3-0CD1-4E7C-A029-D422F25918D3}" srcOrd="0" destOrd="0" presId="urn:microsoft.com/office/officeart/2005/8/layout/orgChart1"/>
    <dgm:cxn modelId="{C2E66509-9DC4-4FEE-985B-A580F6EA1B4D}" type="presParOf" srcId="{AE317A47-FCB4-4F87-B9A7-2A01EB7CC1A8}" destId="{E2F2BEC7-0CC1-4347-A7A1-0AD218B35F71}" srcOrd="1" destOrd="0" presId="urn:microsoft.com/office/officeart/2005/8/layout/orgChart1"/>
    <dgm:cxn modelId="{D0A3CE2F-ABC7-4A18-B470-02F7B345D0FD}" type="presParOf" srcId="{A950092B-BC93-4E1E-A7E7-DEF098B68936}" destId="{2A60DADD-D7D5-4F2A-97C6-86BFE2233CAE}" srcOrd="1" destOrd="0" presId="urn:microsoft.com/office/officeart/2005/8/layout/orgChart1"/>
    <dgm:cxn modelId="{4A8C9495-548B-4A8B-9667-A597F51D9422}" type="presParOf" srcId="{A950092B-BC93-4E1E-A7E7-DEF098B68936}" destId="{60852A9B-0BDD-46B4-879E-1E25F510FC39}" srcOrd="2" destOrd="0" presId="urn:microsoft.com/office/officeart/2005/8/layout/orgChart1"/>
    <dgm:cxn modelId="{2F873C27-19C1-406F-B64C-8485CFFC1794}" type="presParOf" srcId="{C44D151D-4D7A-44F6-B6CA-4CB26D6ED536}" destId="{58C64919-1AAF-4FBE-85B8-5F4F662C4F58}" srcOrd="6" destOrd="0" presId="urn:microsoft.com/office/officeart/2005/8/layout/orgChart1"/>
    <dgm:cxn modelId="{14AAEC18-DB92-4754-9217-76543ADDEC0C}" type="presParOf" srcId="{C44D151D-4D7A-44F6-B6CA-4CB26D6ED536}" destId="{1719930A-6FFE-4874-BCB5-BF8F0AA96F4E}" srcOrd="7" destOrd="0" presId="urn:microsoft.com/office/officeart/2005/8/layout/orgChart1"/>
    <dgm:cxn modelId="{C450A20E-C834-4589-8F27-697FC71B6C97}" type="presParOf" srcId="{1719930A-6FFE-4874-BCB5-BF8F0AA96F4E}" destId="{483C7DC4-83B1-4E4A-9D69-745BEEEA1959}" srcOrd="0" destOrd="0" presId="urn:microsoft.com/office/officeart/2005/8/layout/orgChart1"/>
    <dgm:cxn modelId="{D5457484-0803-4FDB-8F1E-11F65707166F}" type="presParOf" srcId="{483C7DC4-83B1-4E4A-9D69-745BEEEA1959}" destId="{7A307711-909E-4306-80C9-88319B116C91}" srcOrd="0" destOrd="0" presId="urn:microsoft.com/office/officeart/2005/8/layout/orgChart1"/>
    <dgm:cxn modelId="{A278CF3A-3648-4228-81BA-6FDD26316929}" type="presParOf" srcId="{483C7DC4-83B1-4E4A-9D69-745BEEEA1959}" destId="{090A7A9A-F471-49CA-A4B3-2F7376BD11BD}" srcOrd="1" destOrd="0" presId="urn:microsoft.com/office/officeart/2005/8/layout/orgChart1"/>
    <dgm:cxn modelId="{7231C367-FFFE-4ABA-AA73-C108DE5E7BC4}" type="presParOf" srcId="{1719930A-6FFE-4874-BCB5-BF8F0AA96F4E}" destId="{AFCA0790-A669-4918-AAEA-0014DBCDDFD6}" srcOrd="1" destOrd="0" presId="urn:microsoft.com/office/officeart/2005/8/layout/orgChart1"/>
    <dgm:cxn modelId="{C5C7C0F6-EC94-4D33-B0C1-E49623145220}" type="presParOf" srcId="{1719930A-6FFE-4874-BCB5-BF8F0AA96F4E}" destId="{B553CAC1-B129-4342-A49D-E0475DCF6E50}" srcOrd="2" destOrd="0" presId="urn:microsoft.com/office/officeart/2005/8/layout/orgChart1"/>
    <dgm:cxn modelId="{0EED7037-226F-48E4-8934-26BE617DB66B}" type="presParOf" srcId="{28F2773A-F34D-4F84-B095-C484C64B6232}" destId="{8022D17E-0DC9-45F3-8522-C6C3D1F3AC9E}" srcOrd="2" destOrd="0" presId="urn:microsoft.com/office/officeart/2005/8/layout/orgChart1"/>
    <dgm:cxn modelId="{1A26D5A7-34A3-489E-9138-62EBCD1616B2}" type="presParOf" srcId="{35B541E6-D2C9-48DA-8EF6-6C009A984E0A}" destId="{32DBB230-479E-49C1-852F-1999F31F2DF4}" srcOrd="2" destOrd="0" presId="urn:microsoft.com/office/officeart/2005/8/layout/orgChart1"/>
    <dgm:cxn modelId="{013DA9D7-4E57-4A5E-ACBF-2D975018FAE3}" type="presParOf" srcId="{35B541E6-D2C9-48DA-8EF6-6C009A984E0A}" destId="{13ACEFEA-6E66-44F4-A357-2A3E38BD495F}" srcOrd="3" destOrd="0" presId="urn:microsoft.com/office/officeart/2005/8/layout/orgChart1"/>
    <dgm:cxn modelId="{800F5C71-44FA-45D6-810C-A568094F2F8E}" type="presParOf" srcId="{13ACEFEA-6E66-44F4-A357-2A3E38BD495F}" destId="{2DDEC532-4229-427D-B264-9DEF717BE81C}" srcOrd="0" destOrd="0" presId="urn:microsoft.com/office/officeart/2005/8/layout/orgChart1"/>
    <dgm:cxn modelId="{BDB79DA7-E45A-41C6-B369-52596514CD75}" type="presParOf" srcId="{2DDEC532-4229-427D-B264-9DEF717BE81C}" destId="{B8ED37FC-172B-4F27-BF99-AD6498A09CC0}" srcOrd="0" destOrd="0" presId="urn:microsoft.com/office/officeart/2005/8/layout/orgChart1"/>
    <dgm:cxn modelId="{DC92B3BD-5F20-4C43-A51E-EF76F993DA4A}" type="presParOf" srcId="{2DDEC532-4229-427D-B264-9DEF717BE81C}" destId="{81DE1B43-82A7-42E1-B11C-4E502285B8ED}" srcOrd="1" destOrd="0" presId="urn:microsoft.com/office/officeart/2005/8/layout/orgChart1"/>
    <dgm:cxn modelId="{F9469541-BFC3-4159-8237-CBA1A3E8C9A0}" type="presParOf" srcId="{13ACEFEA-6E66-44F4-A357-2A3E38BD495F}" destId="{5596C41A-2F68-4107-B1E6-B9244CC9EECA}" srcOrd="1" destOrd="0" presId="urn:microsoft.com/office/officeart/2005/8/layout/orgChart1"/>
    <dgm:cxn modelId="{B87778C4-86C8-4AD7-9747-859A2EA7664A}" type="presParOf" srcId="{5596C41A-2F68-4107-B1E6-B9244CC9EECA}" destId="{4F077EDA-31C4-45F7-8C3F-679ECA3239D5}" srcOrd="0" destOrd="0" presId="urn:microsoft.com/office/officeart/2005/8/layout/orgChart1"/>
    <dgm:cxn modelId="{BB73D937-60FE-454D-A03B-D0F58E63C970}" type="presParOf" srcId="{5596C41A-2F68-4107-B1E6-B9244CC9EECA}" destId="{AB9A6017-55C5-4505-B23A-6AB1738C6D7B}" srcOrd="1" destOrd="0" presId="urn:microsoft.com/office/officeart/2005/8/layout/orgChart1"/>
    <dgm:cxn modelId="{B661B16C-7903-4A61-9AEB-D042B93136F2}" type="presParOf" srcId="{AB9A6017-55C5-4505-B23A-6AB1738C6D7B}" destId="{C6C10D2F-6774-4895-8B36-5DEE4C121EC4}" srcOrd="0" destOrd="0" presId="urn:microsoft.com/office/officeart/2005/8/layout/orgChart1"/>
    <dgm:cxn modelId="{2E036493-7F4A-42E9-AB7C-8FFB4DCE7BEC}" type="presParOf" srcId="{C6C10D2F-6774-4895-8B36-5DEE4C121EC4}" destId="{8BE300E7-B367-4A1E-B5F1-4FD7CC367E36}" srcOrd="0" destOrd="0" presId="urn:microsoft.com/office/officeart/2005/8/layout/orgChart1"/>
    <dgm:cxn modelId="{90CE6FCF-498C-4B63-BAA4-F684E5E0710A}" type="presParOf" srcId="{C6C10D2F-6774-4895-8B36-5DEE4C121EC4}" destId="{23152E5A-F407-4499-9D4C-D0D042B61764}" srcOrd="1" destOrd="0" presId="urn:microsoft.com/office/officeart/2005/8/layout/orgChart1"/>
    <dgm:cxn modelId="{36179CAC-8896-408A-9407-2D8EBF27A42C}" type="presParOf" srcId="{AB9A6017-55C5-4505-B23A-6AB1738C6D7B}" destId="{433594FB-2E29-4F08-8547-14974F453341}" srcOrd="1" destOrd="0" presId="urn:microsoft.com/office/officeart/2005/8/layout/orgChart1"/>
    <dgm:cxn modelId="{91F9EA78-3A83-4C9C-BE91-3BB7E8C9C813}" type="presParOf" srcId="{AB9A6017-55C5-4505-B23A-6AB1738C6D7B}" destId="{9E781AEA-EB6F-4880-82DD-8A6951FB9372}" srcOrd="2" destOrd="0" presId="urn:microsoft.com/office/officeart/2005/8/layout/orgChart1"/>
    <dgm:cxn modelId="{34AB2B3E-10D7-4964-806B-77A413BD0BFE}" type="presParOf" srcId="{5596C41A-2F68-4107-B1E6-B9244CC9EECA}" destId="{07D81925-DA44-4A55-9E5D-234D5B4093EE}" srcOrd="2" destOrd="0" presId="urn:microsoft.com/office/officeart/2005/8/layout/orgChart1"/>
    <dgm:cxn modelId="{16C9DB3F-0855-4766-AFBE-81315FC98892}" type="presParOf" srcId="{5596C41A-2F68-4107-B1E6-B9244CC9EECA}" destId="{F33F340F-73F6-4E65-9789-77ECF094123A}" srcOrd="3" destOrd="0" presId="urn:microsoft.com/office/officeart/2005/8/layout/orgChart1"/>
    <dgm:cxn modelId="{9881A1A7-417B-43D5-8A77-FD16F0011B18}" type="presParOf" srcId="{F33F340F-73F6-4E65-9789-77ECF094123A}" destId="{B64B2F37-C2DD-4B9E-AF72-651A18AEACE8}" srcOrd="0" destOrd="0" presId="urn:microsoft.com/office/officeart/2005/8/layout/orgChart1"/>
    <dgm:cxn modelId="{A52ABEB6-19EF-406B-953F-ECF2B314C698}" type="presParOf" srcId="{B64B2F37-C2DD-4B9E-AF72-651A18AEACE8}" destId="{E619CA2F-8B83-433F-9CD1-E2A151EC731B}" srcOrd="0" destOrd="0" presId="urn:microsoft.com/office/officeart/2005/8/layout/orgChart1"/>
    <dgm:cxn modelId="{6E47BF02-2432-43C6-B475-62021FFBEC40}" type="presParOf" srcId="{B64B2F37-C2DD-4B9E-AF72-651A18AEACE8}" destId="{FBF028AC-B10B-4262-8C67-AE80189E7C48}" srcOrd="1" destOrd="0" presId="urn:microsoft.com/office/officeart/2005/8/layout/orgChart1"/>
    <dgm:cxn modelId="{3585264C-AD7F-422A-94F7-5D56C95783D4}" type="presParOf" srcId="{F33F340F-73F6-4E65-9789-77ECF094123A}" destId="{4435BEEB-0192-4CB6-9C7F-4A218B0BEB5E}" srcOrd="1" destOrd="0" presId="urn:microsoft.com/office/officeart/2005/8/layout/orgChart1"/>
    <dgm:cxn modelId="{7958C9D9-3F1F-425B-A31C-68BBADB75926}" type="presParOf" srcId="{F33F340F-73F6-4E65-9789-77ECF094123A}" destId="{3DE38F27-CA69-4FE9-B881-12903109328B}" srcOrd="2" destOrd="0" presId="urn:microsoft.com/office/officeart/2005/8/layout/orgChart1"/>
    <dgm:cxn modelId="{30D1ED30-DE36-4344-AA6C-2ECED6917C5F}" type="presParOf" srcId="{5596C41A-2F68-4107-B1E6-B9244CC9EECA}" destId="{335CBF44-1561-4EE9-8B30-8913C7BA6AEE}" srcOrd="4" destOrd="0" presId="urn:microsoft.com/office/officeart/2005/8/layout/orgChart1"/>
    <dgm:cxn modelId="{924834D1-2DCF-4FDB-9184-93C8B7E8E15B}" type="presParOf" srcId="{5596C41A-2F68-4107-B1E6-B9244CC9EECA}" destId="{635DD3CA-E239-4BD6-86EB-3D682816AE60}" srcOrd="5" destOrd="0" presId="urn:microsoft.com/office/officeart/2005/8/layout/orgChart1"/>
    <dgm:cxn modelId="{E5AD47A7-10C0-48B3-8FD6-DF166E84FC06}" type="presParOf" srcId="{635DD3CA-E239-4BD6-86EB-3D682816AE60}" destId="{0132F149-E9FC-4EB3-869E-00FD4DEBBF9D}" srcOrd="0" destOrd="0" presId="urn:microsoft.com/office/officeart/2005/8/layout/orgChart1"/>
    <dgm:cxn modelId="{6B3C5A9D-441B-4248-B548-FB5D72FEE77E}" type="presParOf" srcId="{0132F149-E9FC-4EB3-869E-00FD4DEBBF9D}" destId="{405703CD-E674-432A-A582-32596438FA07}" srcOrd="0" destOrd="0" presId="urn:microsoft.com/office/officeart/2005/8/layout/orgChart1"/>
    <dgm:cxn modelId="{094FC170-891C-4300-BD01-112ED2BB1230}" type="presParOf" srcId="{0132F149-E9FC-4EB3-869E-00FD4DEBBF9D}" destId="{222003EB-962B-4B5A-8A57-0486185E0CC1}" srcOrd="1" destOrd="0" presId="urn:microsoft.com/office/officeart/2005/8/layout/orgChart1"/>
    <dgm:cxn modelId="{221F5D7C-B616-47F0-927E-192888888A19}" type="presParOf" srcId="{635DD3CA-E239-4BD6-86EB-3D682816AE60}" destId="{8F262359-1620-49BD-96C7-FA208D04F8BA}" srcOrd="1" destOrd="0" presId="urn:microsoft.com/office/officeart/2005/8/layout/orgChart1"/>
    <dgm:cxn modelId="{AFAF4631-58BC-4A46-8569-DD39D23136B8}" type="presParOf" srcId="{635DD3CA-E239-4BD6-86EB-3D682816AE60}" destId="{2B0FF901-C8D2-4BBB-80AE-3E74D27F3452}" srcOrd="2" destOrd="0" presId="urn:microsoft.com/office/officeart/2005/8/layout/orgChart1"/>
    <dgm:cxn modelId="{C6CD3AB1-BA84-4BFC-AA54-F4E51DC8C5FA}" type="presParOf" srcId="{5596C41A-2F68-4107-B1E6-B9244CC9EECA}" destId="{D350F18D-1D98-443C-92CC-61D7DE1A7D2A}" srcOrd="6" destOrd="0" presId="urn:microsoft.com/office/officeart/2005/8/layout/orgChart1"/>
    <dgm:cxn modelId="{C9C7DBED-1E42-4162-BEBC-2432D1DF9755}" type="presParOf" srcId="{5596C41A-2F68-4107-B1E6-B9244CC9EECA}" destId="{D2141EEF-AA97-441D-89AA-7CE95C7C3233}" srcOrd="7" destOrd="0" presId="urn:microsoft.com/office/officeart/2005/8/layout/orgChart1"/>
    <dgm:cxn modelId="{6C8D53A5-24B3-4E24-83E8-C9CBFD2772CD}" type="presParOf" srcId="{D2141EEF-AA97-441D-89AA-7CE95C7C3233}" destId="{71BA61E8-99D5-4069-993F-D33E007648B7}" srcOrd="0" destOrd="0" presId="urn:microsoft.com/office/officeart/2005/8/layout/orgChart1"/>
    <dgm:cxn modelId="{A90444D6-C78D-4DE7-8265-356D1739314A}" type="presParOf" srcId="{71BA61E8-99D5-4069-993F-D33E007648B7}" destId="{257E14AD-F933-4A67-A23C-D9239531B12C}" srcOrd="0" destOrd="0" presId="urn:microsoft.com/office/officeart/2005/8/layout/orgChart1"/>
    <dgm:cxn modelId="{0DD8001D-9F78-4007-AF9B-DE070083EF02}" type="presParOf" srcId="{71BA61E8-99D5-4069-993F-D33E007648B7}" destId="{78102429-3911-4AAE-9F04-987FC1272424}" srcOrd="1" destOrd="0" presId="urn:microsoft.com/office/officeart/2005/8/layout/orgChart1"/>
    <dgm:cxn modelId="{35622640-E97F-47E7-9BE4-BDF5240A9ED9}" type="presParOf" srcId="{D2141EEF-AA97-441D-89AA-7CE95C7C3233}" destId="{072F92A0-14BB-4F98-8E68-17F43DDEFCFF}" srcOrd="1" destOrd="0" presId="urn:microsoft.com/office/officeart/2005/8/layout/orgChart1"/>
    <dgm:cxn modelId="{44978A87-A4AA-49BF-AA2F-782903766D96}" type="presParOf" srcId="{D2141EEF-AA97-441D-89AA-7CE95C7C3233}" destId="{BD5B1CDF-7967-41E5-AE15-4638E79E3B1D}" srcOrd="2" destOrd="0" presId="urn:microsoft.com/office/officeart/2005/8/layout/orgChart1"/>
    <dgm:cxn modelId="{76219122-295C-44D9-839E-5DF5F1D50D3C}" type="presParOf" srcId="{13ACEFEA-6E66-44F4-A357-2A3E38BD495F}" destId="{47D6AF0B-BDD8-47F6-A8B6-884D0A18BE86}" srcOrd="2" destOrd="0" presId="urn:microsoft.com/office/officeart/2005/8/layout/orgChart1"/>
    <dgm:cxn modelId="{E8C765F6-3ED5-49FA-9316-4B418158C537}" type="presParOf" srcId="{35B541E6-D2C9-48DA-8EF6-6C009A984E0A}" destId="{33305196-F83A-42F2-912A-BC942C4671CE}" srcOrd="4" destOrd="0" presId="urn:microsoft.com/office/officeart/2005/8/layout/orgChart1"/>
    <dgm:cxn modelId="{0F278BF8-53DA-4920-969B-72520477A480}" type="presParOf" srcId="{35B541E6-D2C9-48DA-8EF6-6C009A984E0A}" destId="{84DC669F-EC4F-40E5-8F27-9310DE69135E}" srcOrd="5" destOrd="0" presId="urn:microsoft.com/office/officeart/2005/8/layout/orgChart1"/>
    <dgm:cxn modelId="{689C7D9D-9164-47D2-ACE1-583A4F7A3004}" type="presParOf" srcId="{84DC669F-EC4F-40E5-8F27-9310DE69135E}" destId="{7651438B-F60A-473E-9A6A-F38813FC8E37}" srcOrd="0" destOrd="0" presId="urn:microsoft.com/office/officeart/2005/8/layout/orgChart1"/>
    <dgm:cxn modelId="{F5489133-212C-400B-AA70-0BD2DE01E908}" type="presParOf" srcId="{7651438B-F60A-473E-9A6A-F38813FC8E37}" destId="{1EAF0E92-D07D-463F-97F1-A3E223161459}" srcOrd="0" destOrd="0" presId="urn:microsoft.com/office/officeart/2005/8/layout/orgChart1"/>
    <dgm:cxn modelId="{0C352FB0-FA2B-4B8C-B238-E0FED0BBFC02}" type="presParOf" srcId="{7651438B-F60A-473E-9A6A-F38813FC8E37}" destId="{65DA93AA-F494-4055-9CE9-59A93E159B90}" srcOrd="1" destOrd="0" presId="urn:microsoft.com/office/officeart/2005/8/layout/orgChart1"/>
    <dgm:cxn modelId="{1487ECCC-8F2E-416F-9C70-2AD195CB77A6}" type="presParOf" srcId="{84DC669F-EC4F-40E5-8F27-9310DE69135E}" destId="{4A48659E-67DE-4B54-A278-4FF0AC85C329}" srcOrd="1" destOrd="0" presId="urn:microsoft.com/office/officeart/2005/8/layout/orgChart1"/>
    <dgm:cxn modelId="{2B52CC8F-BAA4-42C6-A1E5-A974ECD6CA44}" type="presParOf" srcId="{4A48659E-67DE-4B54-A278-4FF0AC85C329}" destId="{4A8C06FC-52E3-412B-9DC5-C3B1D5AACC7B}" srcOrd="0" destOrd="0" presId="urn:microsoft.com/office/officeart/2005/8/layout/orgChart1"/>
    <dgm:cxn modelId="{8E2AA820-8761-4396-8FF1-3889E454DDD1}" type="presParOf" srcId="{4A48659E-67DE-4B54-A278-4FF0AC85C329}" destId="{7F361C8F-4757-415F-8155-FC6CDF09F9B4}" srcOrd="1" destOrd="0" presId="urn:microsoft.com/office/officeart/2005/8/layout/orgChart1"/>
    <dgm:cxn modelId="{1836AA73-B295-403B-A4D1-0B5D9DD185D6}" type="presParOf" srcId="{7F361C8F-4757-415F-8155-FC6CDF09F9B4}" destId="{999F460D-7DC6-4C02-908E-995AAFCB102F}" srcOrd="0" destOrd="0" presId="urn:microsoft.com/office/officeart/2005/8/layout/orgChart1"/>
    <dgm:cxn modelId="{ACE319AA-76C1-45B9-8383-9E71E01C2092}" type="presParOf" srcId="{999F460D-7DC6-4C02-908E-995AAFCB102F}" destId="{6D2B2502-560E-4314-BA12-BFD9B3432183}" srcOrd="0" destOrd="0" presId="urn:microsoft.com/office/officeart/2005/8/layout/orgChart1"/>
    <dgm:cxn modelId="{AC714325-636B-4F1B-8859-DBB9CC45400C}" type="presParOf" srcId="{999F460D-7DC6-4C02-908E-995AAFCB102F}" destId="{36B2825D-5F08-4517-A16F-5A5020EF0639}" srcOrd="1" destOrd="0" presId="urn:microsoft.com/office/officeart/2005/8/layout/orgChart1"/>
    <dgm:cxn modelId="{1A09C1C3-99B2-4AAC-89F8-25CE1D7E4496}" type="presParOf" srcId="{7F361C8F-4757-415F-8155-FC6CDF09F9B4}" destId="{7B176467-A51F-4EB1-948E-454D200242BA}" srcOrd="1" destOrd="0" presId="urn:microsoft.com/office/officeart/2005/8/layout/orgChart1"/>
    <dgm:cxn modelId="{ABC24B67-20EB-4F23-90A0-C5DB58C93E9B}" type="presParOf" srcId="{7F361C8F-4757-415F-8155-FC6CDF09F9B4}" destId="{496F1F89-2A90-4D5D-8676-F22252503EBE}" srcOrd="2" destOrd="0" presId="urn:microsoft.com/office/officeart/2005/8/layout/orgChart1"/>
    <dgm:cxn modelId="{483ABFCF-F0FD-4FBF-B039-8E3CE8D3142C}" type="presParOf" srcId="{4A48659E-67DE-4B54-A278-4FF0AC85C329}" destId="{1A9CFB42-49E4-4894-8B1B-94250FAF7845}" srcOrd="2" destOrd="0" presId="urn:microsoft.com/office/officeart/2005/8/layout/orgChart1"/>
    <dgm:cxn modelId="{2C76483D-7B5F-4CBD-9D79-5679A06A29AB}" type="presParOf" srcId="{4A48659E-67DE-4B54-A278-4FF0AC85C329}" destId="{4DD97E21-2D98-405A-B074-7E95B7645DF7}" srcOrd="3" destOrd="0" presId="urn:microsoft.com/office/officeart/2005/8/layout/orgChart1"/>
    <dgm:cxn modelId="{FBD356BD-F070-4D79-8D0D-13835F9D7A00}" type="presParOf" srcId="{4DD97E21-2D98-405A-B074-7E95B7645DF7}" destId="{95502AB0-A2F5-4C9C-84F1-8E6FB3E25E8B}" srcOrd="0" destOrd="0" presId="urn:microsoft.com/office/officeart/2005/8/layout/orgChart1"/>
    <dgm:cxn modelId="{C2843C3A-3174-4484-8A95-0E2C4C0514BC}" type="presParOf" srcId="{95502AB0-A2F5-4C9C-84F1-8E6FB3E25E8B}" destId="{2D32F95F-6C32-4A7C-AB3C-4D24923E0FC7}" srcOrd="0" destOrd="0" presId="urn:microsoft.com/office/officeart/2005/8/layout/orgChart1"/>
    <dgm:cxn modelId="{E1C12462-EFE1-4088-8B88-BFEAEEF9D57D}" type="presParOf" srcId="{95502AB0-A2F5-4C9C-84F1-8E6FB3E25E8B}" destId="{C8CF0B58-6845-44B5-AC53-6F39D15C7AF9}" srcOrd="1" destOrd="0" presId="urn:microsoft.com/office/officeart/2005/8/layout/orgChart1"/>
    <dgm:cxn modelId="{4C78AE71-DB9F-41F6-85E1-FAF02F4FC9CF}" type="presParOf" srcId="{4DD97E21-2D98-405A-B074-7E95B7645DF7}" destId="{076696D8-8426-4162-B860-06A575EBB306}" srcOrd="1" destOrd="0" presId="urn:microsoft.com/office/officeart/2005/8/layout/orgChart1"/>
    <dgm:cxn modelId="{86C4CD09-6DF9-426A-9A36-0F7C5237DD83}" type="presParOf" srcId="{4DD97E21-2D98-405A-B074-7E95B7645DF7}" destId="{CD76EA7E-D58A-40C1-9E82-A699A2B9045D}" srcOrd="2" destOrd="0" presId="urn:microsoft.com/office/officeart/2005/8/layout/orgChart1"/>
    <dgm:cxn modelId="{BC3ADDC3-A059-4823-B663-BFDBE40F2A30}" type="presParOf" srcId="{84DC669F-EC4F-40E5-8F27-9310DE69135E}" destId="{0A53A745-FC7C-472E-AC14-2CDD3540E5AE}" srcOrd="2" destOrd="0" presId="urn:microsoft.com/office/officeart/2005/8/layout/orgChart1"/>
    <dgm:cxn modelId="{4068A24A-E863-41E7-889E-F81B45EA9D92}" type="presParOf" srcId="{35B541E6-D2C9-48DA-8EF6-6C009A984E0A}" destId="{98C7C189-8120-4070-BF75-41B1C2209553}" srcOrd="6" destOrd="0" presId="urn:microsoft.com/office/officeart/2005/8/layout/orgChart1"/>
    <dgm:cxn modelId="{1B537CAC-FC14-4798-AD64-4750F72BDCBD}" type="presParOf" srcId="{35B541E6-D2C9-48DA-8EF6-6C009A984E0A}" destId="{A005523F-CA14-4597-A9E5-CBEC400602B0}" srcOrd="7" destOrd="0" presId="urn:microsoft.com/office/officeart/2005/8/layout/orgChart1"/>
    <dgm:cxn modelId="{C0A848EE-CB5A-4E86-9786-253CC3941054}" type="presParOf" srcId="{A005523F-CA14-4597-A9E5-CBEC400602B0}" destId="{3058B9BD-3243-4CAD-ADFB-D5D3575A0F15}" srcOrd="0" destOrd="0" presId="urn:microsoft.com/office/officeart/2005/8/layout/orgChart1"/>
    <dgm:cxn modelId="{AAE7DA98-419E-4FF7-9B82-4DFCCA7A4984}" type="presParOf" srcId="{3058B9BD-3243-4CAD-ADFB-D5D3575A0F15}" destId="{4DD375C3-82C4-4F17-9479-E80A5D6A985E}" srcOrd="0" destOrd="0" presId="urn:microsoft.com/office/officeart/2005/8/layout/orgChart1"/>
    <dgm:cxn modelId="{5BD68D95-3BB5-4DEC-B7E2-3259C5019AE2}" type="presParOf" srcId="{3058B9BD-3243-4CAD-ADFB-D5D3575A0F15}" destId="{66AE789F-40D6-4F41-913B-3CF34BD2B720}" srcOrd="1" destOrd="0" presId="urn:microsoft.com/office/officeart/2005/8/layout/orgChart1"/>
    <dgm:cxn modelId="{8A0E08F0-586D-43D1-89A6-940B42950C68}" type="presParOf" srcId="{A005523F-CA14-4597-A9E5-CBEC400602B0}" destId="{CEC2876B-E842-4E8B-81F2-149BC8F96DCF}" srcOrd="1" destOrd="0" presId="urn:microsoft.com/office/officeart/2005/8/layout/orgChart1"/>
    <dgm:cxn modelId="{87797FBC-BE93-445E-A1AC-B7E7F1D66C7F}" type="presParOf" srcId="{CEC2876B-E842-4E8B-81F2-149BC8F96DCF}" destId="{43CDC58F-0D69-4DBF-B325-A79E1F358266}" srcOrd="0" destOrd="0" presId="urn:microsoft.com/office/officeart/2005/8/layout/orgChart1"/>
    <dgm:cxn modelId="{944DEAD3-109E-4DD2-BAA1-381E6A710D11}" type="presParOf" srcId="{CEC2876B-E842-4E8B-81F2-149BC8F96DCF}" destId="{3473F049-9033-4258-988D-63718B96F028}" srcOrd="1" destOrd="0" presId="urn:microsoft.com/office/officeart/2005/8/layout/orgChart1"/>
    <dgm:cxn modelId="{E3A28124-C892-41DA-AF8C-9F95E4415398}" type="presParOf" srcId="{3473F049-9033-4258-988D-63718B96F028}" destId="{269A29E8-F5D3-4412-ACD8-A27273BEF278}" srcOrd="0" destOrd="0" presId="urn:microsoft.com/office/officeart/2005/8/layout/orgChart1"/>
    <dgm:cxn modelId="{534CF125-5FEC-4BA1-BAFF-BD64531365C2}" type="presParOf" srcId="{269A29E8-F5D3-4412-ACD8-A27273BEF278}" destId="{BBEA39CF-B3AA-4F86-95E9-126FBA843021}" srcOrd="0" destOrd="0" presId="urn:microsoft.com/office/officeart/2005/8/layout/orgChart1"/>
    <dgm:cxn modelId="{197AE1B5-D009-45AD-881E-820BD7CCAAD3}" type="presParOf" srcId="{269A29E8-F5D3-4412-ACD8-A27273BEF278}" destId="{3EE28EC4-4DE3-46CE-B13C-7B67793BC1A3}" srcOrd="1" destOrd="0" presId="urn:microsoft.com/office/officeart/2005/8/layout/orgChart1"/>
    <dgm:cxn modelId="{BBD937C7-C3E8-4FC5-8B23-7FD3E526A43C}" type="presParOf" srcId="{3473F049-9033-4258-988D-63718B96F028}" destId="{D529CF95-0C35-4B89-A131-10D1AA9C10A4}" srcOrd="1" destOrd="0" presId="urn:microsoft.com/office/officeart/2005/8/layout/orgChart1"/>
    <dgm:cxn modelId="{60146994-F75C-4D3D-B1BF-0D1BB6E95043}" type="presParOf" srcId="{3473F049-9033-4258-988D-63718B96F028}" destId="{3EFF2955-085C-467C-88DB-6BA3C21219B2}" srcOrd="2" destOrd="0" presId="urn:microsoft.com/office/officeart/2005/8/layout/orgChart1"/>
    <dgm:cxn modelId="{0EEAC86F-E664-4D8E-9892-05D4659AE63B}" type="presParOf" srcId="{CEC2876B-E842-4E8B-81F2-149BC8F96DCF}" destId="{383B267C-BD9F-4302-9FA4-CF308B69999C}" srcOrd="2" destOrd="0" presId="urn:microsoft.com/office/officeart/2005/8/layout/orgChart1"/>
    <dgm:cxn modelId="{B6ED5B9C-85D3-4771-BD45-67AF6D800FE9}" type="presParOf" srcId="{CEC2876B-E842-4E8B-81F2-149BC8F96DCF}" destId="{3EB4FBDA-2245-4A71-A545-0645A99DAD9D}" srcOrd="3" destOrd="0" presId="urn:microsoft.com/office/officeart/2005/8/layout/orgChart1"/>
    <dgm:cxn modelId="{4809B714-2C30-4A72-98FB-E25DF76977E4}" type="presParOf" srcId="{3EB4FBDA-2245-4A71-A545-0645A99DAD9D}" destId="{0B5A1D6F-2365-4749-9A85-CB663D8DB144}" srcOrd="0" destOrd="0" presId="urn:microsoft.com/office/officeart/2005/8/layout/orgChart1"/>
    <dgm:cxn modelId="{CBE29DDF-9E06-4C6A-B50F-D324539BE3C0}" type="presParOf" srcId="{0B5A1D6F-2365-4749-9A85-CB663D8DB144}" destId="{3252E430-3E80-4479-8F88-A9F3CD1EB652}" srcOrd="0" destOrd="0" presId="urn:microsoft.com/office/officeart/2005/8/layout/orgChart1"/>
    <dgm:cxn modelId="{33B73861-7C6B-4C6E-833C-C41E6EAC9A98}" type="presParOf" srcId="{0B5A1D6F-2365-4749-9A85-CB663D8DB144}" destId="{983149A4-7551-4567-947F-E1E2FAF7DDFD}" srcOrd="1" destOrd="0" presId="urn:microsoft.com/office/officeart/2005/8/layout/orgChart1"/>
    <dgm:cxn modelId="{C1421618-3985-4E19-903A-4D0C52827137}" type="presParOf" srcId="{3EB4FBDA-2245-4A71-A545-0645A99DAD9D}" destId="{BADF040A-0A14-4043-8242-F2EFF4BF8D05}" srcOrd="1" destOrd="0" presId="urn:microsoft.com/office/officeart/2005/8/layout/orgChart1"/>
    <dgm:cxn modelId="{CB1B5990-A7D0-4ECF-BB8E-C2F4509C8AD2}" type="presParOf" srcId="{3EB4FBDA-2245-4A71-A545-0645A99DAD9D}" destId="{E0F5E4E0-CBFC-4F28-827E-BDC48D309E84}" srcOrd="2" destOrd="0" presId="urn:microsoft.com/office/officeart/2005/8/layout/orgChart1"/>
    <dgm:cxn modelId="{73B68B67-FF45-48F9-A653-608224E181CE}" type="presParOf" srcId="{CEC2876B-E842-4E8B-81F2-149BC8F96DCF}" destId="{833FA914-E79D-4091-B73B-245831DE455B}" srcOrd="4" destOrd="0" presId="urn:microsoft.com/office/officeart/2005/8/layout/orgChart1"/>
    <dgm:cxn modelId="{956300C6-48FA-4FA1-9023-57681CE4D589}" type="presParOf" srcId="{CEC2876B-E842-4E8B-81F2-149BC8F96DCF}" destId="{C968757F-9670-48A9-9B25-7AD482B4F42A}" srcOrd="5" destOrd="0" presId="urn:microsoft.com/office/officeart/2005/8/layout/orgChart1"/>
    <dgm:cxn modelId="{4665C558-D37F-4997-B804-50586E6E1359}" type="presParOf" srcId="{C968757F-9670-48A9-9B25-7AD482B4F42A}" destId="{93CE272A-915F-4A9A-A346-0606C1C34AE3}" srcOrd="0" destOrd="0" presId="urn:microsoft.com/office/officeart/2005/8/layout/orgChart1"/>
    <dgm:cxn modelId="{1BFABDB7-7921-4FFB-9C24-7385A1AEC9E3}" type="presParOf" srcId="{93CE272A-915F-4A9A-A346-0606C1C34AE3}" destId="{780F8DB5-6523-4E4E-B358-6858673A0CF7}" srcOrd="0" destOrd="0" presId="urn:microsoft.com/office/officeart/2005/8/layout/orgChart1"/>
    <dgm:cxn modelId="{E4B5A8CE-4866-4DDF-9DBD-7C2571F43A83}" type="presParOf" srcId="{93CE272A-915F-4A9A-A346-0606C1C34AE3}" destId="{46A89F91-E6F0-4799-B7E7-FA4CDE886079}" srcOrd="1" destOrd="0" presId="urn:microsoft.com/office/officeart/2005/8/layout/orgChart1"/>
    <dgm:cxn modelId="{D15DD774-F4EA-4EC8-90B7-C7D0418B9457}" type="presParOf" srcId="{C968757F-9670-48A9-9B25-7AD482B4F42A}" destId="{61C81A0A-D709-4791-88D9-9FD62EF84539}" srcOrd="1" destOrd="0" presId="urn:microsoft.com/office/officeart/2005/8/layout/orgChart1"/>
    <dgm:cxn modelId="{99805783-A7D8-4C12-9452-A520121EB727}" type="presParOf" srcId="{C968757F-9670-48A9-9B25-7AD482B4F42A}" destId="{E176B15E-9C8F-4A13-8D4D-953DF78A4113}" srcOrd="2" destOrd="0" presId="urn:microsoft.com/office/officeart/2005/8/layout/orgChart1"/>
    <dgm:cxn modelId="{16BA428B-FC9E-4CE1-9863-1D18DE1FA172}" type="presParOf" srcId="{CEC2876B-E842-4E8B-81F2-149BC8F96DCF}" destId="{9B597544-55E8-4CDB-BFF7-E4A42EC65D7B}" srcOrd="6" destOrd="0" presId="urn:microsoft.com/office/officeart/2005/8/layout/orgChart1"/>
    <dgm:cxn modelId="{043347B2-51C4-4C63-98D2-C35C1FD882CF}" type="presParOf" srcId="{CEC2876B-E842-4E8B-81F2-149BC8F96DCF}" destId="{0265708D-91F9-488C-84CA-A4631B77D81D}" srcOrd="7" destOrd="0" presId="urn:microsoft.com/office/officeart/2005/8/layout/orgChart1"/>
    <dgm:cxn modelId="{6C2810C1-7BD2-4F6C-A13F-7E5982D4338D}" type="presParOf" srcId="{0265708D-91F9-488C-84CA-A4631B77D81D}" destId="{63921D16-E98E-48C9-89EE-22B3C1CC4FA2}" srcOrd="0" destOrd="0" presId="urn:microsoft.com/office/officeart/2005/8/layout/orgChart1"/>
    <dgm:cxn modelId="{CFB08C1B-18FC-47AC-B43D-32D736BE4FC2}" type="presParOf" srcId="{63921D16-E98E-48C9-89EE-22B3C1CC4FA2}" destId="{9725B5B2-38F7-43A1-A66F-FDD210509BEF}" srcOrd="0" destOrd="0" presId="urn:microsoft.com/office/officeart/2005/8/layout/orgChart1"/>
    <dgm:cxn modelId="{2F6724EC-F917-4E8D-A017-5E430B7A7E82}" type="presParOf" srcId="{63921D16-E98E-48C9-89EE-22B3C1CC4FA2}" destId="{1377915B-5991-45FC-A1F8-DCC34CF73E56}" srcOrd="1" destOrd="0" presId="urn:microsoft.com/office/officeart/2005/8/layout/orgChart1"/>
    <dgm:cxn modelId="{1E6DA1CC-0169-4E19-8CAC-8AA48783F991}" type="presParOf" srcId="{0265708D-91F9-488C-84CA-A4631B77D81D}" destId="{E267529F-7B75-48F6-A752-DD5D723313F9}" srcOrd="1" destOrd="0" presId="urn:microsoft.com/office/officeart/2005/8/layout/orgChart1"/>
    <dgm:cxn modelId="{35CDC04F-5E56-49FE-92B3-F7A61947EC02}" type="presParOf" srcId="{0265708D-91F9-488C-84CA-A4631B77D81D}" destId="{A74A3C97-194A-47D2-8602-87483457CDBC}" srcOrd="2" destOrd="0" presId="urn:microsoft.com/office/officeart/2005/8/layout/orgChart1"/>
    <dgm:cxn modelId="{C48837FD-95C9-4D34-BEFC-D50EC5972D64}" type="presParOf" srcId="{A005523F-CA14-4597-A9E5-CBEC400602B0}" destId="{9AA1767B-1FF6-491E-8847-525A99A8132A}" srcOrd="2" destOrd="0" presId="urn:microsoft.com/office/officeart/2005/8/layout/orgChart1"/>
    <dgm:cxn modelId="{07583093-15D5-41E6-85C2-FA3A478FEFAE}" type="presParOf" srcId="{35B541E6-D2C9-48DA-8EF6-6C009A984E0A}" destId="{3DDC569B-14E6-4CF8-AFAA-C9F42B7DEE88}" srcOrd="8" destOrd="0" presId="urn:microsoft.com/office/officeart/2005/8/layout/orgChart1"/>
    <dgm:cxn modelId="{3451DCBE-AC59-4E6B-8535-25A2F185CEFF}" type="presParOf" srcId="{35B541E6-D2C9-48DA-8EF6-6C009A984E0A}" destId="{491B3CB1-0658-4D96-AF1F-107B9CB66800}" srcOrd="9" destOrd="0" presId="urn:microsoft.com/office/officeart/2005/8/layout/orgChart1"/>
    <dgm:cxn modelId="{FC8FE55E-C6F0-4D9E-A046-D496551436C8}" type="presParOf" srcId="{491B3CB1-0658-4D96-AF1F-107B9CB66800}" destId="{36F0356C-4A35-4453-A459-35A40FE92311}" srcOrd="0" destOrd="0" presId="urn:microsoft.com/office/officeart/2005/8/layout/orgChart1"/>
    <dgm:cxn modelId="{934931AA-4DC7-4CB5-9C36-CC413FB4EC14}" type="presParOf" srcId="{36F0356C-4A35-4453-A459-35A40FE92311}" destId="{66CE8BC7-3B68-4E2E-A113-65503ACAC72E}" srcOrd="0" destOrd="0" presId="urn:microsoft.com/office/officeart/2005/8/layout/orgChart1"/>
    <dgm:cxn modelId="{9F1594E8-3B1E-4D56-B6A8-7438D1BE5868}" type="presParOf" srcId="{36F0356C-4A35-4453-A459-35A40FE92311}" destId="{D4621316-73B8-4AA5-8F20-02FB8C257947}" srcOrd="1" destOrd="0" presId="urn:microsoft.com/office/officeart/2005/8/layout/orgChart1"/>
    <dgm:cxn modelId="{EBF166CF-5158-48C6-B9D2-62101B721418}" type="presParOf" srcId="{491B3CB1-0658-4D96-AF1F-107B9CB66800}" destId="{EA519C5C-2C2D-4DE9-94B8-3994264EE8FD}" srcOrd="1" destOrd="0" presId="urn:microsoft.com/office/officeart/2005/8/layout/orgChart1"/>
    <dgm:cxn modelId="{F56F15D5-B7D5-4730-932C-A28B43CBF92A}" type="presParOf" srcId="{EA519C5C-2C2D-4DE9-94B8-3994264EE8FD}" destId="{08296D5B-EE08-4824-953B-2344B4A4E905}" srcOrd="0" destOrd="0" presId="urn:microsoft.com/office/officeart/2005/8/layout/orgChart1"/>
    <dgm:cxn modelId="{6F61F47A-42D6-4EBD-9D93-8E5F650EBF72}" type="presParOf" srcId="{EA519C5C-2C2D-4DE9-94B8-3994264EE8FD}" destId="{990DDD63-316B-4630-A4AE-66718F52FAA9}" srcOrd="1" destOrd="0" presId="urn:microsoft.com/office/officeart/2005/8/layout/orgChart1"/>
    <dgm:cxn modelId="{893B1178-E73D-4207-B9FA-4B181E03FEBF}" type="presParOf" srcId="{990DDD63-316B-4630-A4AE-66718F52FAA9}" destId="{9AAA151C-FCE2-40D9-9F92-3D9385C61303}" srcOrd="0" destOrd="0" presId="urn:microsoft.com/office/officeart/2005/8/layout/orgChart1"/>
    <dgm:cxn modelId="{01F19609-C4E6-4D0A-AE6D-8316B9AE9F0E}" type="presParOf" srcId="{9AAA151C-FCE2-40D9-9F92-3D9385C61303}" destId="{2E612870-DC61-478A-A1B7-0CE90700B9ED}" srcOrd="0" destOrd="0" presId="urn:microsoft.com/office/officeart/2005/8/layout/orgChart1"/>
    <dgm:cxn modelId="{BACA3557-73D4-4B2C-B4BA-CB166A3CAF6B}" type="presParOf" srcId="{9AAA151C-FCE2-40D9-9F92-3D9385C61303}" destId="{961C9BD2-CEB1-48A1-A4AC-FCC59D465867}" srcOrd="1" destOrd="0" presId="urn:microsoft.com/office/officeart/2005/8/layout/orgChart1"/>
    <dgm:cxn modelId="{9E82C5BB-F5EC-4298-920E-4D6571C72B41}" type="presParOf" srcId="{990DDD63-316B-4630-A4AE-66718F52FAA9}" destId="{9BA65789-ABA3-4148-9221-94C276F6084C}" srcOrd="1" destOrd="0" presId="urn:microsoft.com/office/officeart/2005/8/layout/orgChart1"/>
    <dgm:cxn modelId="{E0C5B791-2E14-4806-A474-7841410E7A5F}" type="presParOf" srcId="{990DDD63-316B-4630-A4AE-66718F52FAA9}" destId="{21643442-8E78-45C9-A2D6-1CF81FDFE2B9}" srcOrd="2" destOrd="0" presId="urn:microsoft.com/office/officeart/2005/8/layout/orgChart1"/>
    <dgm:cxn modelId="{98259A3E-CDA9-42AA-AF0A-797D86BBA108}" type="presParOf" srcId="{EA519C5C-2C2D-4DE9-94B8-3994264EE8FD}" destId="{BD49487D-6EBE-4968-B553-77088FBE9592}" srcOrd="2" destOrd="0" presId="urn:microsoft.com/office/officeart/2005/8/layout/orgChart1"/>
    <dgm:cxn modelId="{F6E79B14-303A-45D1-96A5-64A7CD6C293A}" type="presParOf" srcId="{EA519C5C-2C2D-4DE9-94B8-3994264EE8FD}" destId="{04CC3303-D030-40C8-9CA3-0EEA3AFC6B03}" srcOrd="3" destOrd="0" presId="urn:microsoft.com/office/officeart/2005/8/layout/orgChart1"/>
    <dgm:cxn modelId="{A9CFFFFA-5D2A-42CC-87DC-82C57112E750}" type="presParOf" srcId="{04CC3303-D030-40C8-9CA3-0EEA3AFC6B03}" destId="{513A86EF-E785-4BE2-9774-15ADB36DBEBB}" srcOrd="0" destOrd="0" presId="urn:microsoft.com/office/officeart/2005/8/layout/orgChart1"/>
    <dgm:cxn modelId="{304CC278-7D70-441B-884D-2329E10137E3}" type="presParOf" srcId="{513A86EF-E785-4BE2-9774-15ADB36DBEBB}" destId="{D4628CF9-2B0F-487E-B4BA-97899AFF8AED}" srcOrd="0" destOrd="0" presId="urn:microsoft.com/office/officeart/2005/8/layout/orgChart1"/>
    <dgm:cxn modelId="{0C0CBACD-4123-4DFF-9B1B-B29415E9EF56}" type="presParOf" srcId="{513A86EF-E785-4BE2-9774-15ADB36DBEBB}" destId="{3E565B9A-47A9-4C9E-AE32-5F3C1F1BCE99}" srcOrd="1" destOrd="0" presId="urn:microsoft.com/office/officeart/2005/8/layout/orgChart1"/>
    <dgm:cxn modelId="{D04D3A1B-DD06-4D1B-A8D4-645CFFE54244}" type="presParOf" srcId="{04CC3303-D030-40C8-9CA3-0EEA3AFC6B03}" destId="{0265298E-E73F-456A-9AF0-539E8127B002}" srcOrd="1" destOrd="0" presId="urn:microsoft.com/office/officeart/2005/8/layout/orgChart1"/>
    <dgm:cxn modelId="{4FC16EF8-36B5-40AF-B61A-35092EC4C864}" type="presParOf" srcId="{04CC3303-D030-40C8-9CA3-0EEA3AFC6B03}" destId="{1D3EAF06-0AF0-4B68-8AEE-3C803099BEFB}" srcOrd="2" destOrd="0" presId="urn:microsoft.com/office/officeart/2005/8/layout/orgChart1"/>
    <dgm:cxn modelId="{95DAE385-9107-4217-B609-C330C421393B}" type="presParOf" srcId="{EA519C5C-2C2D-4DE9-94B8-3994264EE8FD}" destId="{59ADF812-DF3D-4A7D-A180-0E34886F3DC2}" srcOrd="4" destOrd="0" presId="urn:microsoft.com/office/officeart/2005/8/layout/orgChart1"/>
    <dgm:cxn modelId="{4218D323-A313-4537-81CF-5D6632D94DA4}" type="presParOf" srcId="{EA519C5C-2C2D-4DE9-94B8-3994264EE8FD}" destId="{11C12AD0-7AA1-4670-B0D9-62372ABB432F}" srcOrd="5" destOrd="0" presId="urn:microsoft.com/office/officeart/2005/8/layout/orgChart1"/>
    <dgm:cxn modelId="{490D934D-A909-4F1F-B230-7C0B78A614FB}" type="presParOf" srcId="{11C12AD0-7AA1-4670-B0D9-62372ABB432F}" destId="{D53D76A7-F53B-48A8-B3A6-D6F52BF7073D}" srcOrd="0" destOrd="0" presId="urn:microsoft.com/office/officeart/2005/8/layout/orgChart1"/>
    <dgm:cxn modelId="{751D858E-C53E-40C9-893B-E4D614628335}" type="presParOf" srcId="{D53D76A7-F53B-48A8-B3A6-D6F52BF7073D}" destId="{2A3B8203-6D2E-4792-8126-BA3794EE942C}" srcOrd="0" destOrd="0" presId="urn:microsoft.com/office/officeart/2005/8/layout/orgChart1"/>
    <dgm:cxn modelId="{8255D37A-C090-46E5-8358-F645D1AAC548}" type="presParOf" srcId="{D53D76A7-F53B-48A8-B3A6-D6F52BF7073D}" destId="{6CEF5AB4-CC18-4635-94F3-BEA1540CC2D0}" srcOrd="1" destOrd="0" presId="urn:microsoft.com/office/officeart/2005/8/layout/orgChart1"/>
    <dgm:cxn modelId="{DB8F7F6C-2216-4A1A-852D-8CD37DF449C9}" type="presParOf" srcId="{11C12AD0-7AA1-4670-B0D9-62372ABB432F}" destId="{7C477096-C694-41AE-A715-3D2F344509AB}" srcOrd="1" destOrd="0" presId="urn:microsoft.com/office/officeart/2005/8/layout/orgChart1"/>
    <dgm:cxn modelId="{0C74659C-358B-4B27-B0FA-352ED99BB318}" type="presParOf" srcId="{11C12AD0-7AA1-4670-B0D9-62372ABB432F}" destId="{DDEB6CA0-171E-4519-9659-BFD25F254230}" srcOrd="2" destOrd="0" presId="urn:microsoft.com/office/officeart/2005/8/layout/orgChart1"/>
    <dgm:cxn modelId="{CB3E31CD-BBC4-44F5-9477-8E4188EA4628}" type="presParOf" srcId="{491B3CB1-0658-4D96-AF1F-107B9CB66800}" destId="{D7A46AD5-003E-4F99-B36D-60BA92461863}" srcOrd="2" destOrd="0" presId="urn:microsoft.com/office/officeart/2005/8/layout/orgChart1"/>
    <dgm:cxn modelId="{15BD4F56-7E36-4EEA-9C65-EF5D1F5959D5}" type="presParOf" srcId="{3CED5AB8-8A12-4102-A1D3-79F73CA59C14}" destId="{CACB4C4C-9E25-4803-950C-51B1B79313F5}"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14F8947-CEF9-4198-A690-92893FBE31FF}"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fr-FR"/>
        </a:p>
      </dgm:t>
    </dgm:pt>
    <dgm:pt modelId="{1DACDEA4-CA6A-4830-8B52-7B0A1D5C18A4}">
      <dgm:prSet phldrT="[Text]" custT="1"/>
      <dgm:spPr/>
      <dgm:t>
        <a:bodyPr/>
        <a:lstStyle/>
        <a:p>
          <a:pPr algn="ctr"/>
          <a:r>
            <a:rPr lang="fr-FR" sz="2000"/>
            <a:t>Opérations de serrage</a:t>
          </a:r>
        </a:p>
      </dgm:t>
    </dgm:pt>
    <dgm:pt modelId="{B0BA69A7-7F37-45E8-A8B8-949A6A3CE8A0}" type="parTrans" cxnId="{9811AB0F-FE32-427F-8003-33EB10D58430}">
      <dgm:prSet/>
      <dgm:spPr/>
      <dgm:t>
        <a:bodyPr/>
        <a:lstStyle/>
        <a:p>
          <a:pPr algn="ctr"/>
          <a:endParaRPr lang="fr-FR"/>
        </a:p>
      </dgm:t>
    </dgm:pt>
    <dgm:pt modelId="{A85330E1-2AC6-4D79-B9CC-D0527B8B1ED7}" type="sibTrans" cxnId="{9811AB0F-FE32-427F-8003-33EB10D58430}">
      <dgm:prSet/>
      <dgm:spPr/>
      <dgm:t>
        <a:bodyPr/>
        <a:lstStyle/>
        <a:p>
          <a:pPr algn="ctr"/>
          <a:endParaRPr lang="fr-FR"/>
        </a:p>
      </dgm:t>
    </dgm:pt>
    <dgm:pt modelId="{4196431F-0B5A-4AFC-A34D-0F935C91BD54}">
      <dgm:prSet phldrT="[Text]"/>
      <dgm:spPr/>
      <dgm:t>
        <a:bodyPr/>
        <a:lstStyle/>
        <a:p>
          <a:pPr algn="ctr"/>
          <a:r>
            <a:rPr lang="fr-FR" b="1"/>
            <a:t>CSR</a:t>
          </a:r>
          <a:endParaRPr lang="fr-FR"/>
        </a:p>
      </dgm:t>
    </dgm:pt>
    <dgm:pt modelId="{00893F86-9647-42A0-B1F9-6E2AB854DAED}" type="parTrans" cxnId="{2B4675F4-B2FD-4D48-8961-745F33C30322}">
      <dgm:prSet/>
      <dgm:spPr/>
      <dgm:t>
        <a:bodyPr/>
        <a:lstStyle/>
        <a:p>
          <a:pPr algn="ctr"/>
          <a:endParaRPr lang="fr-FR"/>
        </a:p>
      </dgm:t>
    </dgm:pt>
    <dgm:pt modelId="{18AE8CDF-C225-46E8-ABA9-01B553516CA6}" type="sibTrans" cxnId="{2B4675F4-B2FD-4D48-8961-745F33C30322}">
      <dgm:prSet/>
      <dgm:spPr/>
      <dgm:t>
        <a:bodyPr/>
        <a:lstStyle/>
        <a:p>
          <a:pPr algn="ctr"/>
          <a:endParaRPr lang="fr-FR"/>
        </a:p>
      </dgm:t>
    </dgm:pt>
    <dgm:pt modelId="{01DC6962-FCB0-43FF-93A6-352C87AF4E7A}">
      <dgm:prSet phldrT="[Text]"/>
      <dgm:spPr/>
      <dgm:t>
        <a:bodyPr/>
        <a:lstStyle/>
        <a:p>
          <a:pPr algn="ctr"/>
          <a:r>
            <a:rPr lang="fr-FR" b="1"/>
            <a:t>NON CSR</a:t>
          </a:r>
        </a:p>
      </dgm:t>
    </dgm:pt>
    <dgm:pt modelId="{50D888CC-66E4-4E1E-84AA-93A26FAF22CC}" type="parTrans" cxnId="{4A2F7936-11C4-4E11-A33B-2E17EB96DCC0}">
      <dgm:prSet/>
      <dgm:spPr/>
      <dgm:t>
        <a:bodyPr/>
        <a:lstStyle/>
        <a:p>
          <a:pPr algn="ctr"/>
          <a:endParaRPr lang="fr-FR"/>
        </a:p>
      </dgm:t>
    </dgm:pt>
    <dgm:pt modelId="{465F3FE7-21B9-4B75-8272-FD1296B6B4FA}" type="sibTrans" cxnId="{4A2F7936-11C4-4E11-A33B-2E17EB96DCC0}">
      <dgm:prSet/>
      <dgm:spPr/>
      <dgm:t>
        <a:bodyPr/>
        <a:lstStyle/>
        <a:p>
          <a:pPr algn="ctr"/>
          <a:endParaRPr lang="fr-FR"/>
        </a:p>
      </dgm:t>
    </dgm:pt>
    <dgm:pt modelId="{6D22B4C3-20C9-4B4D-93F2-61A14A6A2D5B}" type="pres">
      <dgm:prSet presAssocID="{914F8947-CEF9-4198-A690-92893FBE31FF}" presName="hierChild1" presStyleCnt="0">
        <dgm:presLayoutVars>
          <dgm:orgChart val="1"/>
          <dgm:chPref val="1"/>
          <dgm:dir/>
          <dgm:animOne val="branch"/>
          <dgm:animLvl val="lvl"/>
          <dgm:resizeHandles/>
        </dgm:presLayoutVars>
      </dgm:prSet>
      <dgm:spPr/>
    </dgm:pt>
    <dgm:pt modelId="{6F7088E9-BAB4-405A-96F8-DD0F2D17B2A0}" type="pres">
      <dgm:prSet presAssocID="{1DACDEA4-CA6A-4830-8B52-7B0A1D5C18A4}" presName="hierRoot1" presStyleCnt="0">
        <dgm:presLayoutVars>
          <dgm:hierBranch val="init"/>
        </dgm:presLayoutVars>
      </dgm:prSet>
      <dgm:spPr/>
    </dgm:pt>
    <dgm:pt modelId="{EBB5618F-D55E-4EFA-BE3A-0F2294F62D7B}" type="pres">
      <dgm:prSet presAssocID="{1DACDEA4-CA6A-4830-8B52-7B0A1D5C18A4}" presName="rootComposite1" presStyleCnt="0"/>
      <dgm:spPr/>
    </dgm:pt>
    <dgm:pt modelId="{E79CFC2B-E997-403E-A944-33F8FAE09E3F}" type="pres">
      <dgm:prSet presAssocID="{1DACDEA4-CA6A-4830-8B52-7B0A1D5C18A4}" presName="rootText1" presStyleLbl="node0" presStyleIdx="0" presStyleCnt="1" custLinFactNeighborX="1430" custLinFactNeighborY="-90">
        <dgm:presLayoutVars>
          <dgm:chPref val="3"/>
        </dgm:presLayoutVars>
      </dgm:prSet>
      <dgm:spPr/>
    </dgm:pt>
    <dgm:pt modelId="{15A290BB-286F-4E62-80DD-80A0391BBFAD}" type="pres">
      <dgm:prSet presAssocID="{1DACDEA4-CA6A-4830-8B52-7B0A1D5C18A4}" presName="rootConnector1" presStyleLbl="node1" presStyleIdx="0" presStyleCnt="0"/>
      <dgm:spPr/>
    </dgm:pt>
    <dgm:pt modelId="{2B6471A6-8414-4CFA-8CFB-439EFC10C08F}" type="pres">
      <dgm:prSet presAssocID="{1DACDEA4-CA6A-4830-8B52-7B0A1D5C18A4}" presName="hierChild2" presStyleCnt="0"/>
      <dgm:spPr/>
    </dgm:pt>
    <dgm:pt modelId="{46861F0E-3D2F-4B6B-BCE0-983BBE9A305C}" type="pres">
      <dgm:prSet presAssocID="{00893F86-9647-42A0-B1F9-6E2AB854DAED}" presName="Name37" presStyleLbl="parChTrans1D2" presStyleIdx="0" presStyleCnt="2"/>
      <dgm:spPr/>
    </dgm:pt>
    <dgm:pt modelId="{408D4601-FD98-4B79-B19A-518BAF841F1A}" type="pres">
      <dgm:prSet presAssocID="{4196431F-0B5A-4AFC-A34D-0F935C91BD54}" presName="hierRoot2" presStyleCnt="0">
        <dgm:presLayoutVars>
          <dgm:hierBranch val="init"/>
        </dgm:presLayoutVars>
      </dgm:prSet>
      <dgm:spPr/>
    </dgm:pt>
    <dgm:pt modelId="{34D9565A-75B6-4DEC-9CC1-E845450897CB}" type="pres">
      <dgm:prSet presAssocID="{4196431F-0B5A-4AFC-A34D-0F935C91BD54}" presName="rootComposite" presStyleCnt="0"/>
      <dgm:spPr/>
    </dgm:pt>
    <dgm:pt modelId="{EDB00E4A-09B2-4DE2-B6CC-E3627E78AAE7}" type="pres">
      <dgm:prSet presAssocID="{4196431F-0B5A-4AFC-A34D-0F935C91BD54}" presName="rootText" presStyleLbl="node2" presStyleIdx="0" presStyleCnt="2">
        <dgm:presLayoutVars>
          <dgm:chPref val="3"/>
        </dgm:presLayoutVars>
      </dgm:prSet>
      <dgm:spPr/>
    </dgm:pt>
    <dgm:pt modelId="{8A87B815-8D25-4238-9263-2505FC4D6CF8}" type="pres">
      <dgm:prSet presAssocID="{4196431F-0B5A-4AFC-A34D-0F935C91BD54}" presName="rootConnector" presStyleLbl="node2" presStyleIdx="0" presStyleCnt="2"/>
      <dgm:spPr/>
    </dgm:pt>
    <dgm:pt modelId="{CA223CE8-7391-4802-B6E0-6ADB338785F8}" type="pres">
      <dgm:prSet presAssocID="{4196431F-0B5A-4AFC-A34D-0F935C91BD54}" presName="hierChild4" presStyleCnt="0"/>
      <dgm:spPr/>
    </dgm:pt>
    <dgm:pt modelId="{329A14D8-E625-454C-8A3F-0A453A26E978}" type="pres">
      <dgm:prSet presAssocID="{4196431F-0B5A-4AFC-A34D-0F935C91BD54}" presName="hierChild5" presStyleCnt="0"/>
      <dgm:spPr/>
    </dgm:pt>
    <dgm:pt modelId="{9AA1DD16-15DD-42D3-B208-9E82EC305F9A}" type="pres">
      <dgm:prSet presAssocID="{50D888CC-66E4-4E1E-84AA-93A26FAF22CC}" presName="Name37" presStyleLbl="parChTrans1D2" presStyleIdx="1" presStyleCnt="2"/>
      <dgm:spPr/>
    </dgm:pt>
    <dgm:pt modelId="{E98B8B02-89D0-46A0-8347-81B5C605D583}" type="pres">
      <dgm:prSet presAssocID="{01DC6962-FCB0-43FF-93A6-352C87AF4E7A}" presName="hierRoot2" presStyleCnt="0">
        <dgm:presLayoutVars>
          <dgm:hierBranch val="init"/>
        </dgm:presLayoutVars>
      </dgm:prSet>
      <dgm:spPr/>
    </dgm:pt>
    <dgm:pt modelId="{28CE6DA8-65DD-45D5-AA41-D9E5D3A8A9E0}" type="pres">
      <dgm:prSet presAssocID="{01DC6962-FCB0-43FF-93A6-352C87AF4E7A}" presName="rootComposite" presStyleCnt="0"/>
      <dgm:spPr/>
    </dgm:pt>
    <dgm:pt modelId="{C569CD02-C847-4426-8D84-E02EB039702A}" type="pres">
      <dgm:prSet presAssocID="{01DC6962-FCB0-43FF-93A6-352C87AF4E7A}" presName="rootText" presStyleLbl="node2" presStyleIdx="1" presStyleCnt="2">
        <dgm:presLayoutVars>
          <dgm:chPref val="3"/>
        </dgm:presLayoutVars>
      </dgm:prSet>
      <dgm:spPr/>
    </dgm:pt>
    <dgm:pt modelId="{619B04ED-F955-4841-8BC2-277033C0E0EF}" type="pres">
      <dgm:prSet presAssocID="{01DC6962-FCB0-43FF-93A6-352C87AF4E7A}" presName="rootConnector" presStyleLbl="node2" presStyleIdx="1" presStyleCnt="2"/>
      <dgm:spPr/>
    </dgm:pt>
    <dgm:pt modelId="{8AFFA57D-E6DE-429B-9526-89D1E33866AE}" type="pres">
      <dgm:prSet presAssocID="{01DC6962-FCB0-43FF-93A6-352C87AF4E7A}" presName="hierChild4" presStyleCnt="0"/>
      <dgm:spPr/>
    </dgm:pt>
    <dgm:pt modelId="{E08A3390-ADA0-439B-8BF1-A71AD3DAE858}" type="pres">
      <dgm:prSet presAssocID="{01DC6962-FCB0-43FF-93A6-352C87AF4E7A}" presName="hierChild5" presStyleCnt="0"/>
      <dgm:spPr/>
    </dgm:pt>
    <dgm:pt modelId="{87C484B9-C0FB-4C78-BBC6-C90771D948C0}" type="pres">
      <dgm:prSet presAssocID="{1DACDEA4-CA6A-4830-8B52-7B0A1D5C18A4}" presName="hierChild3" presStyleCnt="0"/>
      <dgm:spPr/>
    </dgm:pt>
  </dgm:ptLst>
  <dgm:cxnLst>
    <dgm:cxn modelId="{4333ED00-F8CC-4306-BF32-E8D8D20F704D}" type="presOf" srcId="{01DC6962-FCB0-43FF-93A6-352C87AF4E7A}" destId="{619B04ED-F955-4841-8BC2-277033C0E0EF}" srcOrd="1" destOrd="0" presId="urn:microsoft.com/office/officeart/2005/8/layout/orgChart1"/>
    <dgm:cxn modelId="{4D21A703-36B5-4E5B-B689-C939EF64FA55}" type="presOf" srcId="{1DACDEA4-CA6A-4830-8B52-7B0A1D5C18A4}" destId="{15A290BB-286F-4E62-80DD-80A0391BBFAD}" srcOrd="1" destOrd="0" presId="urn:microsoft.com/office/officeart/2005/8/layout/orgChart1"/>
    <dgm:cxn modelId="{9811AB0F-FE32-427F-8003-33EB10D58430}" srcId="{914F8947-CEF9-4198-A690-92893FBE31FF}" destId="{1DACDEA4-CA6A-4830-8B52-7B0A1D5C18A4}" srcOrd="0" destOrd="0" parTransId="{B0BA69A7-7F37-45E8-A8B8-949A6A3CE8A0}" sibTransId="{A85330E1-2AC6-4D79-B9CC-D0527B8B1ED7}"/>
    <dgm:cxn modelId="{A1A72B15-DAFC-41F5-A670-2F59D4920BB7}" type="presOf" srcId="{914F8947-CEF9-4198-A690-92893FBE31FF}" destId="{6D22B4C3-20C9-4B4D-93F2-61A14A6A2D5B}" srcOrd="0" destOrd="0" presId="urn:microsoft.com/office/officeart/2005/8/layout/orgChart1"/>
    <dgm:cxn modelId="{4A2F7936-11C4-4E11-A33B-2E17EB96DCC0}" srcId="{1DACDEA4-CA6A-4830-8B52-7B0A1D5C18A4}" destId="{01DC6962-FCB0-43FF-93A6-352C87AF4E7A}" srcOrd="1" destOrd="0" parTransId="{50D888CC-66E4-4E1E-84AA-93A26FAF22CC}" sibTransId="{465F3FE7-21B9-4B75-8272-FD1296B6B4FA}"/>
    <dgm:cxn modelId="{F3E3A841-DE44-4A3C-8FB3-B99C29E0E0BF}" type="presOf" srcId="{50D888CC-66E4-4E1E-84AA-93A26FAF22CC}" destId="{9AA1DD16-15DD-42D3-B208-9E82EC305F9A}" srcOrd="0" destOrd="0" presId="urn:microsoft.com/office/officeart/2005/8/layout/orgChart1"/>
    <dgm:cxn modelId="{E4059642-F39E-47C4-8D65-C76C963760C4}" type="presOf" srcId="{00893F86-9647-42A0-B1F9-6E2AB854DAED}" destId="{46861F0E-3D2F-4B6B-BCE0-983BBE9A305C}" srcOrd="0" destOrd="0" presId="urn:microsoft.com/office/officeart/2005/8/layout/orgChart1"/>
    <dgm:cxn modelId="{AC31717C-2FCC-4065-8802-C5F219202D34}" type="presOf" srcId="{4196431F-0B5A-4AFC-A34D-0F935C91BD54}" destId="{8A87B815-8D25-4238-9263-2505FC4D6CF8}" srcOrd="1" destOrd="0" presId="urn:microsoft.com/office/officeart/2005/8/layout/orgChart1"/>
    <dgm:cxn modelId="{705BCB7E-4E58-4FF3-89D1-7DE2E6914C00}" type="presOf" srcId="{1DACDEA4-CA6A-4830-8B52-7B0A1D5C18A4}" destId="{E79CFC2B-E997-403E-A944-33F8FAE09E3F}" srcOrd="0" destOrd="0" presId="urn:microsoft.com/office/officeart/2005/8/layout/orgChart1"/>
    <dgm:cxn modelId="{AFFB4C9F-F990-4272-9BED-B27FB46A6C17}" type="presOf" srcId="{01DC6962-FCB0-43FF-93A6-352C87AF4E7A}" destId="{C569CD02-C847-4426-8D84-E02EB039702A}" srcOrd="0" destOrd="0" presId="urn:microsoft.com/office/officeart/2005/8/layout/orgChart1"/>
    <dgm:cxn modelId="{931992D8-7634-438F-B2AA-68AB072A3671}" type="presOf" srcId="{4196431F-0B5A-4AFC-A34D-0F935C91BD54}" destId="{EDB00E4A-09B2-4DE2-B6CC-E3627E78AAE7}" srcOrd="0" destOrd="0" presId="urn:microsoft.com/office/officeart/2005/8/layout/orgChart1"/>
    <dgm:cxn modelId="{2B4675F4-B2FD-4D48-8961-745F33C30322}" srcId="{1DACDEA4-CA6A-4830-8B52-7B0A1D5C18A4}" destId="{4196431F-0B5A-4AFC-A34D-0F935C91BD54}" srcOrd="0" destOrd="0" parTransId="{00893F86-9647-42A0-B1F9-6E2AB854DAED}" sibTransId="{18AE8CDF-C225-46E8-ABA9-01B553516CA6}"/>
    <dgm:cxn modelId="{431A3B99-4601-440A-9100-C540ED89560D}" type="presParOf" srcId="{6D22B4C3-20C9-4B4D-93F2-61A14A6A2D5B}" destId="{6F7088E9-BAB4-405A-96F8-DD0F2D17B2A0}" srcOrd="0" destOrd="0" presId="urn:microsoft.com/office/officeart/2005/8/layout/orgChart1"/>
    <dgm:cxn modelId="{2E1CE375-9F18-4321-B49C-47F25F773635}" type="presParOf" srcId="{6F7088E9-BAB4-405A-96F8-DD0F2D17B2A0}" destId="{EBB5618F-D55E-4EFA-BE3A-0F2294F62D7B}" srcOrd="0" destOrd="0" presId="urn:microsoft.com/office/officeart/2005/8/layout/orgChart1"/>
    <dgm:cxn modelId="{CE437A75-F54A-49A3-84C7-8E090BB9E99C}" type="presParOf" srcId="{EBB5618F-D55E-4EFA-BE3A-0F2294F62D7B}" destId="{E79CFC2B-E997-403E-A944-33F8FAE09E3F}" srcOrd="0" destOrd="0" presId="urn:microsoft.com/office/officeart/2005/8/layout/orgChart1"/>
    <dgm:cxn modelId="{89BF0445-E5A9-4492-A696-66650B470FB0}" type="presParOf" srcId="{EBB5618F-D55E-4EFA-BE3A-0F2294F62D7B}" destId="{15A290BB-286F-4E62-80DD-80A0391BBFAD}" srcOrd="1" destOrd="0" presId="urn:microsoft.com/office/officeart/2005/8/layout/orgChart1"/>
    <dgm:cxn modelId="{6F2406BD-8760-478D-9E91-944A39F8906C}" type="presParOf" srcId="{6F7088E9-BAB4-405A-96F8-DD0F2D17B2A0}" destId="{2B6471A6-8414-4CFA-8CFB-439EFC10C08F}" srcOrd="1" destOrd="0" presId="urn:microsoft.com/office/officeart/2005/8/layout/orgChart1"/>
    <dgm:cxn modelId="{3BA78030-D7BB-4B07-A79F-E35B2D2FB7FD}" type="presParOf" srcId="{2B6471A6-8414-4CFA-8CFB-439EFC10C08F}" destId="{46861F0E-3D2F-4B6B-BCE0-983BBE9A305C}" srcOrd="0" destOrd="0" presId="urn:microsoft.com/office/officeart/2005/8/layout/orgChart1"/>
    <dgm:cxn modelId="{7B5D8D39-C75D-4CA5-8576-51D692768839}" type="presParOf" srcId="{2B6471A6-8414-4CFA-8CFB-439EFC10C08F}" destId="{408D4601-FD98-4B79-B19A-518BAF841F1A}" srcOrd="1" destOrd="0" presId="urn:microsoft.com/office/officeart/2005/8/layout/orgChart1"/>
    <dgm:cxn modelId="{D750AE25-1AFE-42F4-BA2E-B186AC5A88AE}" type="presParOf" srcId="{408D4601-FD98-4B79-B19A-518BAF841F1A}" destId="{34D9565A-75B6-4DEC-9CC1-E845450897CB}" srcOrd="0" destOrd="0" presId="urn:microsoft.com/office/officeart/2005/8/layout/orgChart1"/>
    <dgm:cxn modelId="{F60A2FCD-1F0F-4064-AC8A-23C62E058FB6}" type="presParOf" srcId="{34D9565A-75B6-4DEC-9CC1-E845450897CB}" destId="{EDB00E4A-09B2-4DE2-B6CC-E3627E78AAE7}" srcOrd="0" destOrd="0" presId="urn:microsoft.com/office/officeart/2005/8/layout/orgChart1"/>
    <dgm:cxn modelId="{681B130B-EA65-46C7-8072-0FBB9A4BA85A}" type="presParOf" srcId="{34D9565A-75B6-4DEC-9CC1-E845450897CB}" destId="{8A87B815-8D25-4238-9263-2505FC4D6CF8}" srcOrd="1" destOrd="0" presId="urn:microsoft.com/office/officeart/2005/8/layout/orgChart1"/>
    <dgm:cxn modelId="{61A47F9D-2A39-4433-866E-759D8FA266E8}" type="presParOf" srcId="{408D4601-FD98-4B79-B19A-518BAF841F1A}" destId="{CA223CE8-7391-4802-B6E0-6ADB338785F8}" srcOrd="1" destOrd="0" presId="urn:microsoft.com/office/officeart/2005/8/layout/orgChart1"/>
    <dgm:cxn modelId="{4FDD486E-A7C7-4797-B985-75B427EF7A0E}" type="presParOf" srcId="{408D4601-FD98-4B79-B19A-518BAF841F1A}" destId="{329A14D8-E625-454C-8A3F-0A453A26E978}" srcOrd="2" destOrd="0" presId="urn:microsoft.com/office/officeart/2005/8/layout/orgChart1"/>
    <dgm:cxn modelId="{E179E1F5-4D42-45EF-BD88-B0532D94F91A}" type="presParOf" srcId="{2B6471A6-8414-4CFA-8CFB-439EFC10C08F}" destId="{9AA1DD16-15DD-42D3-B208-9E82EC305F9A}" srcOrd="2" destOrd="0" presId="urn:microsoft.com/office/officeart/2005/8/layout/orgChart1"/>
    <dgm:cxn modelId="{50CFADF0-36C2-4EDC-99A3-B355E6A917CF}" type="presParOf" srcId="{2B6471A6-8414-4CFA-8CFB-439EFC10C08F}" destId="{E98B8B02-89D0-46A0-8347-81B5C605D583}" srcOrd="3" destOrd="0" presId="urn:microsoft.com/office/officeart/2005/8/layout/orgChart1"/>
    <dgm:cxn modelId="{5C727CF1-33AE-461B-8196-84AC768744BA}" type="presParOf" srcId="{E98B8B02-89D0-46A0-8347-81B5C605D583}" destId="{28CE6DA8-65DD-45D5-AA41-D9E5D3A8A9E0}" srcOrd="0" destOrd="0" presId="urn:microsoft.com/office/officeart/2005/8/layout/orgChart1"/>
    <dgm:cxn modelId="{BE740D02-0085-4EBD-823E-228EEBD98E4D}" type="presParOf" srcId="{28CE6DA8-65DD-45D5-AA41-D9E5D3A8A9E0}" destId="{C569CD02-C847-4426-8D84-E02EB039702A}" srcOrd="0" destOrd="0" presId="urn:microsoft.com/office/officeart/2005/8/layout/orgChart1"/>
    <dgm:cxn modelId="{EA3B132E-B0CC-405D-B377-BBF280409FE6}" type="presParOf" srcId="{28CE6DA8-65DD-45D5-AA41-D9E5D3A8A9E0}" destId="{619B04ED-F955-4841-8BC2-277033C0E0EF}" srcOrd="1" destOrd="0" presId="urn:microsoft.com/office/officeart/2005/8/layout/orgChart1"/>
    <dgm:cxn modelId="{59A72E7A-FE65-4FB9-8DA0-06F3476F78E5}" type="presParOf" srcId="{E98B8B02-89D0-46A0-8347-81B5C605D583}" destId="{8AFFA57D-E6DE-429B-9526-89D1E33866AE}" srcOrd="1" destOrd="0" presId="urn:microsoft.com/office/officeart/2005/8/layout/orgChart1"/>
    <dgm:cxn modelId="{A17ED24C-E3AE-4C67-9131-C972A7EFD8FD}" type="presParOf" srcId="{E98B8B02-89D0-46A0-8347-81B5C605D583}" destId="{E08A3390-ADA0-439B-8BF1-A71AD3DAE858}" srcOrd="2" destOrd="0" presId="urn:microsoft.com/office/officeart/2005/8/layout/orgChart1"/>
    <dgm:cxn modelId="{E6A2902F-8BC7-4359-AC19-D07A424B7D62}" type="presParOf" srcId="{6F7088E9-BAB4-405A-96F8-DD0F2D17B2A0}" destId="{87C484B9-C0FB-4C78-BBC6-C90771D948C0}"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1920DE8-B16C-48F8-AC82-5125C9FA60A1}"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endParaRPr lang="en-US"/>
        </a:p>
      </dgm:t>
    </dgm:pt>
    <dgm:pt modelId="{C902726B-6A15-4412-B81D-0C8B52E9E2A0}">
      <dgm:prSet phldrT="[Texto]"/>
      <dgm:spPr>
        <a:xfrm>
          <a:off x="2740" y="114935"/>
          <a:ext cx="1487109" cy="892265"/>
        </a:xfrm>
        <a:prstGeom prst="roundRect">
          <a:avLst>
            <a:gd name="adj" fmla="val 10000"/>
          </a:avLst>
        </a:prstGeom>
        <a:solidFill>
          <a:srgbClr val="FFCC33">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lgn="ctr">
            <a:buNone/>
          </a:pPr>
          <a:r>
            <a:rPr lang="fr-FR" dirty="0">
              <a:solidFill>
                <a:prstClr val="black">
                  <a:lumMod val="65000"/>
                  <a:lumOff val="35000"/>
                </a:prstClr>
              </a:solidFill>
              <a:latin typeface="Calibri" panose="020F0502020204030204"/>
              <a:ea typeface="MS PGothic"/>
              <a:cs typeface="+mn-cs"/>
            </a:rPr>
            <a:t>1. Prise en main du nouveau système de contrôle</a:t>
          </a:r>
          <a:endParaRPr lang="en-US" dirty="0">
            <a:solidFill>
              <a:srgbClr val="FFFFFF"/>
            </a:solidFill>
            <a:latin typeface="Arial"/>
            <a:ea typeface="MS PGothic"/>
            <a:cs typeface="+mn-cs"/>
          </a:endParaRPr>
        </a:p>
      </dgm:t>
    </dgm:pt>
    <dgm:pt modelId="{7DDF4DDC-B7D6-46C2-BDF7-1F59480A6261}" type="parTrans" cxnId="{63232EC9-617B-41E1-A59D-585F5C6AC35C}">
      <dgm:prSet/>
      <dgm:spPr/>
      <dgm:t>
        <a:bodyPr/>
        <a:lstStyle/>
        <a:p>
          <a:endParaRPr lang="en-US"/>
        </a:p>
      </dgm:t>
    </dgm:pt>
    <dgm:pt modelId="{EC99CB14-34A0-445E-98CD-868E931DB7D4}" type="sibTrans" cxnId="{63232EC9-617B-41E1-A59D-585F5C6AC35C}">
      <dgm:prSet/>
      <dgm:spPr>
        <a:xfrm rot="5400000">
          <a:off x="-247677" y="826225"/>
          <a:ext cx="1105505" cy="133839"/>
        </a:xfrm>
        <a:prstGeom prst="rect">
          <a:avLst/>
        </a:prstGeom>
        <a:solidFill>
          <a:srgbClr val="FFCC33">
            <a:tint val="60000"/>
            <a:hueOff val="0"/>
            <a:satOff val="0"/>
            <a:lumOff val="0"/>
            <a:alphaOff val="0"/>
          </a:srgbClr>
        </a:solidFill>
        <a:ln>
          <a:noFill/>
        </a:ln>
        <a:effectLst/>
      </dgm:spPr>
      <dgm:t>
        <a:bodyPr/>
        <a:lstStyle/>
        <a:p>
          <a:endParaRPr lang="en-US"/>
        </a:p>
      </dgm:t>
    </dgm:pt>
    <dgm:pt modelId="{BE47D62C-5A9E-4E83-B066-E99D758C6B34}">
      <dgm:prSet phldrT="[Texto]"/>
      <dgm:spPr>
        <a:xfrm>
          <a:off x="2740" y="1230267"/>
          <a:ext cx="1487109" cy="892265"/>
        </a:xfrm>
        <a:prstGeom prst="roundRect">
          <a:avLst>
            <a:gd name="adj" fmla="val 10000"/>
          </a:avLst>
        </a:prstGeom>
        <a:solidFill>
          <a:srgbClr val="FFCC33">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buNone/>
          </a:pPr>
          <a:r>
            <a:rPr lang="fr-FR" dirty="0">
              <a:solidFill>
                <a:prstClr val="black">
                  <a:lumMod val="65000"/>
                  <a:lumOff val="35000"/>
                </a:prstClr>
              </a:solidFill>
              <a:latin typeface="Calibri" panose="020F0502020204030204"/>
              <a:ea typeface="MS PGothic"/>
              <a:cs typeface="+mn-cs"/>
            </a:rPr>
            <a:t>2. Répertorier les machines visseuses disponibles sur la ligne de montage</a:t>
          </a:r>
        </a:p>
      </dgm:t>
    </dgm:pt>
    <dgm:pt modelId="{3E1F74C2-B85B-4101-9416-A0D1D60E47BA}" type="parTrans" cxnId="{41D27A48-0D3A-4203-A821-3F475355E950}">
      <dgm:prSet/>
      <dgm:spPr/>
      <dgm:t>
        <a:bodyPr/>
        <a:lstStyle/>
        <a:p>
          <a:endParaRPr lang="en-US"/>
        </a:p>
      </dgm:t>
    </dgm:pt>
    <dgm:pt modelId="{A32F9566-7C26-4CF2-A435-E327376FA745}" type="sibTrans" cxnId="{41D27A48-0D3A-4203-A821-3F475355E950}">
      <dgm:prSet/>
      <dgm:spPr>
        <a:xfrm rot="5400000">
          <a:off x="-247677" y="1941557"/>
          <a:ext cx="1105505" cy="133839"/>
        </a:xfrm>
        <a:prstGeom prst="rect">
          <a:avLst/>
        </a:prstGeom>
        <a:solidFill>
          <a:srgbClr val="FFCC33">
            <a:tint val="60000"/>
            <a:hueOff val="0"/>
            <a:satOff val="0"/>
            <a:lumOff val="0"/>
            <a:alphaOff val="0"/>
          </a:srgbClr>
        </a:solidFill>
        <a:ln>
          <a:noFill/>
        </a:ln>
        <a:effectLst/>
      </dgm:spPr>
      <dgm:t>
        <a:bodyPr/>
        <a:lstStyle/>
        <a:p>
          <a:endParaRPr lang="en-US"/>
        </a:p>
      </dgm:t>
    </dgm:pt>
    <dgm:pt modelId="{EF8796A9-828C-4766-B72C-E4E14D661A1A}">
      <dgm:prSet phldrT="[Texto]"/>
      <dgm:spPr>
        <a:xfrm>
          <a:off x="2740" y="2345599"/>
          <a:ext cx="1487109" cy="892265"/>
        </a:xfrm>
        <a:prstGeom prst="roundRect">
          <a:avLst>
            <a:gd name="adj" fmla="val 10000"/>
          </a:avLst>
        </a:prstGeom>
        <a:solidFill>
          <a:srgbClr val="FFCC33">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buNone/>
          </a:pPr>
          <a:r>
            <a:rPr lang="fr-FR" dirty="0">
              <a:solidFill>
                <a:prstClr val="black">
                  <a:lumMod val="65000"/>
                  <a:lumOff val="35000"/>
                </a:prstClr>
              </a:solidFill>
              <a:latin typeface="Calibri" panose="020F0502020204030204"/>
              <a:ea typeface="MS PGothic"/>
              <a:cs typeface="+mn-cs"/>
            </a:rPr>
            <a:t>3. Choix des indicateurs de performance (IP) du système de contrôle</a:t>
          </a:r>
        </a:p>
      </dgm:t>
    </dgm:pt>
    <dgm:pt modelId="{514CD2F4-9BA0-4186-B5F3-ED8575D2C670}" type="parTrans" cxnId="{7B7A0056-F0EB-4030-9C44-3139F8287EFB}">
      <dgm:prSet/>
      <dgm:spPr/>
      <dgm:t>
        <a:bodyPr/>
        <a:lstStyle/>
        <a:p>
          <a:endParaRPr lang="en-US"/>
        </a:p>
      </dgm:t>
    </dgm:pt>
    <dgm:pt modelId="{26391904-37C8-4858-80B5-6EF40D5CAC4F}" type="sibTrans" cxnId="{7B7A0056-F0EB-4030-9C44-3139F8287EFB}">
      <dgm:prSet/>
      <dgm:spPr>
        <a:xfrm>
          <a:off x="309988" y="2499223"/>
          <a:ext cx="1968029" cy="133839"/>
        </a:xfrm>
        <a:prstGeom prst="rect">
          <a:avLst/>
        </a:prstGeom>
        <a:solidFill>
          <a:srgbClr val="FFCC33">
            <a:tint val="60000"/>
            <a:hueOff val="0"/>
            <a:satOff val="0"/>
            <a:lumOff val="0"/>
            <a:alphaOff val="0"/>
          </a:srgbClr>
        </a:solidFill>
        <a:ln>
          <a:noFill/>
        </a:ln>
        <a:effectLst/>
      </dgm:spPr>
      <dgm:t>
        <a:bodyPr/>
        <a:lstStyle/>
        <a:p>
          <a:endParaRPr lang="en-US"/>
        </a:p>
      </dgm:t>
    </dgm:pt>
    <dgm:pt modelId="{23ADEA91-218A-4A8E-B5D2-718ACEE6947F}">
      <dgm:prSet phldrT="[Texto]"/>
      <dgm:spPr>
        <a:xfrm>
          <a:off x="1980595" y="2345599"/>
          <a:ext cx="1487109" cy="892265"/>
        </a:xfrm>
        <a:prstGeom prst="roundRect">
          <a:avLst>
            <a:gd name="adj" fmla="val 10000"/>
          </a:avLst>
        </a:prstGeom>
        <a:solidFill>
          <a:srgbClr val="FFCC33">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buNone/>
          </a:pPr>
          <a:r>
            <a:rPr lang="fr-FR" dirty="0">
              <a:solidFill>
                <a:prstClr val="black">
                  <a:lumMod val="65000"/>
                  <a:lumOff val="35000"/>
                </a:prstClr>
              </a:solidFill>
              <a:latin typeface="Calibri" panose="020F0502020204030204"/>
              <a:ea typeface="MS PGothic"/>
              <a:cs typeface="+mn-cs"/>
            </a:rPr>
            <a:t>4. Réalisation d’essais du système actuel pour obtenir des indicateurs de comparaisson</a:t>
          </a:r>
        </a:p>
        <a:p>
          <a:pPr>
            <a:buNone/>
          </a:pPr>
          <a:endParaRPr lang="fr-FR" dirty="0">
            <a:solidFill>
              <a:srgbClr val="FFFFFF"/>
            </a:solidFill>
            <a:latin typeface="Arial"/>
            <a:ea typeface="MS PGothic"/>
            <a:cs typeface="+mn-cs"/>
          </a:endParaRPr>
        </a:p>
      </dgm:t>
    </dgm:pt>
    <dgm:pt modelId="{87EADA1B-C37B-4F20-AEAA-3EADBA21F167}" type="parTrans" cxnId="{86C9991C-4CFE-4DB4-AD68-05903D3ABE47}">
      <dgm:prSet/>
      <dgm:spPr/>
      <dgm:t>
        <a:bodyPr/>
        <a:lstStyle/>
        <a:p>
          <a:endParaRPr lang="en-US"/>
        </a:p>
      </dgm:t>
    </dgm:pt>
    <dgm:pt modelId="{582F1852-C795-4125-8E0E-0E8B9BD752F5}" type="sibTrans" cxnId="{86C9991C-4CFE-4DB4-AD68-05903D3ABE47}">
      <dgm:prSet/>
      <dgm:spPr>
        <a:xfrm rot="16200000">
          <a:off x="1730177" y="1941557"/>
          <a:ext cx="1105505" cy="133839"/>
        </a:xfrm>
        <a:prstGeom prst="rect">
          <a:avLst/>
        </a:prstGeom>
        <a:solidFill>
          <a:srgbClr val="FFCC33">
            <a:tint val="60000"/>
            <a:hueOff val="0"/>
            <a:satOff val="0"/>
            <a:lumOff val="0"/>
            <a:alphaOff val="0"/>
          </a:srgbClr>
        </a:solidFill>
        <a:ln>
          <a:noFill/>
        </a:ln>
        <a:effectLst/>
      </dgm:spPr>
      <dgm:t>
        <a:bodyPr/>
        <a:lstStyle/>
        <a:p>
          <a:endParaRPr lang="en-US"/>
        </a:p>
      </dgm:t>
    </dgm:pt>
    <dgm:pt modelId="{91124BE0-817A-48E2-B36C-B938C0D43E11}">
      <dgm:prSet phldrT="[Texto]"/>
      <dgm:spPr>
        <a:xfrm>
          <a:off x="1980595" y="1230267"/>
          <a:ext cx="1487109" cy="892265"/>
        </a:xfrm>
        <a:prstGeom prst="roundRect">
          <a:avLst>
            <a:gd name="adj" fmla="val 10000"/>
          </a:avLst>
        </a:prstGeom>
        <a:solidFill>
          <a:srgbClr val="FFCC33">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buNone/>
          </a:pPr>
          <a:r>
            <a:rPr lang="fr-FR" dirty="0">
              <a:solidFill>
                <a:prstClr val="black">
                  <a:lumMod val="65000"/>
                  <a:lumOff val="35000"/>
                </a:prstClr>
              </a:solidFill>
              <a:latin typeface="Calibri" panose="020F0502020204030204"/>
              <a:ea typeface="MS PGothic"/>
              <a:cs typeface="+mn-cs"/>
            </a:rPr>
            <a:t>5. Mise en place du nouveau système sur la UET1</a:t>
          </a:r>
        </a:p>
      </dgm:t>
    </dgm:pt>
    <dgm:pt modelId="{D3140D24-1B18-45B9-8940-BAECC108F3B4}" type="parTrans" cxnId="{E68907BE-40DB-419E-B64B-E656C4EA9A4D}">
      <dgm:prSet/>
      <dgm:spPr/>
      <dgm:t>
        <a:bodyPr/>
        <a:lstStyle/>
        <a:p>
          <a:endParaRPr lang="en-US"/>
        </a:p>
      </dgm:t>
    </dgm:pt>
    <dgm:pt modelId="{1323D312-A75E-4F58-9B64-D23552AA76F1}" type="sibTrans" cxnId="{E68907BE-40DB-419E-B64B-E656C4EA9A4D}">
      <dgm:prSet/>
      <dgm:spPr>
        <a:xfrm rot="16200000">
          <a:off x="1730177" y="826225"/>
          <a:ext cx="1105505" cy="133839"/>
        </a:xfrm>
        <a:prstGeom prst="rect">
          <a:avLst/>
        </a:prstGeom>
        <a:solidFill>
          <a:srgbClr val="FFCC33">
            <a:tint val="60000"/>
            <a:hueOff val="0"/>
            <a:satOff val="0"/>
            <a:lumOff val="0"/>
            <a:alphaOff val="0"/>
          </a:srgbClr>
        </a:solidFill>
        <a:ln>
          <a:noFill/>
        </a:ln>
        <a:effectLst/>
      </dgm:spPr>
      <dgm:t>
        <a:bodyPr/>
        <a:lstStyle/>
        <a:p>
          <a:endParaRPr lang="en-US"/>
        </a:p>
      </dgm:t>
    </dgm:pt>
    <dgm:pt modelId="{55BC0629-9D75-4747-BA66-EBE4D70EA2D7}">
      <dgm:prSet phldrT="[Texto]"/>
      <dgm:spPr>
        <a:xfrm>
          <a:off x="1980595" y="114935"/>
          <a:ext cx="1487109" cy="892265"/>
        </a:xfrm>
        <a:prstGeom prst="roundRect">
          <a:avLst>
            <a:gd name="adj" fmla="val 10000"/>
          </a:avLst>
        </a:prstGeom>
        <a:solidFill>
          <a:srgbClr val="FFCC33">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buNone/>
          </a:pPr>
          <a:r>
            <a:rPr lang="fr-FR" dirty="0">
              <a:solidFill>
                <a:prstClr val="black">
                  <a:lumMod val="65000"/>
                  <a:lumOff val="35000"/>
                </a:prstClr>
              </a:solidFill>
              <a:latin typeface="Calibri" panose="020F0502020204030204"/>
              <a:ea typeface="MS PGothic"/>
              <a:cs typeface="+mn-cs"/>
            </a:rPr>
            <a:t>6. Extrapolation de résultats pour l’ensemble de la ligne de montage</a:t>
          </a:r>
        </a:p>
      </dgm:t>
    </dgm:pt>
    <dgm:pt modelId="{070C5F80-F54A-41CF-8D26-2544BC6D417B}" type="parTrans" cxnId="{F311F12E-5056-4AEB-880E-7DA0C5249E92}">
      <dgm:prSet/>
      <dgm:spPr/>
      <dgm:t>
        <a:bodyPr/>
        <a:lstStyle/>
        <a:p>
          <a:endParaRPr lang="en-US"/>
        </a:p>
      </dgm:t>
    </dgm:pt>
    <dgm:pt modelId="{3CD724D7-F7AC-40BE-B803-7D79FEDA8333}" type="sibTrans" cxnId="{F311F12E-5056-4AEB-880E-7DA0C5249E92}">
      <dgm:prSet/>
      <dgm:spPr>
        <a:xfrm>
          <a:off x="2287843" y="268559"/>
          <a:ext cx="1968029" cy="133839"/>
        </a:xfrm>
        <a:prstGeom prst="rect">
          <a:avLst/>
        </a:prstGeom>
        <a:solidFill>
          <a:srgbClr val="FFCC33">
            <a:tint val="60000"/>
            <a:hueOff val="0"/>
            <a:satOff val="0"/>
            <a:lumOff val="0"/>
            <a:alphaOff val="0"/>
          </a:srgbClr>
        </a:solidFill>
        <a:ln>
          <a:noFill/>
        </a:ln>
        <a:effectLst/>
      </dgm:spPr>
      <dgm:t>
        <a:bodyPr/>
        <a:lstStyle/>
        <a:p>
          <a:endParaRPr lang="en-US"/>
        </a:p>
      </dgm:t>
    </dgm:pt>
    <dgm:pt modelId="{C65B74DE-0A25-4737-9CD4-353D5BBB08A3}">
      <dgm:prSet phldrT="[Texto]"/>
      <dgm:spPr>
        <a:xfrm>
          <a:off x="3958450" y="114935"/>
          <a:ext cx="1487109" cy="892265"/>
        </a:xfrm>
        <a:prstGeom prst="roundRect">
          <a:avLst>
            <a:gd name="adj" fmla="val 10000"/>
          </a:avLst>
        </a:prstGeom>
        <a:solidFill>
          <a:srgbClr val="FFCC33">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buNone/>
          </a:pPr>
          <a:r>
            <a:rPr lang="fr-FR" dirty="0">
              <a:solidFill>
                <a:prstClr val="black">
                  <a:lumMod val="65000"/>
                  <a:lumOff val="35000"/>
                </a:prstClr>
              </a:solidFill>
              <a:latin typeface="Calibri" panose="020F0502020204030204"/>
              <a:ea typeface="MS PGothic"/>
              <a:cs typeface="+mn-cs"/>
            </a:rPr>
            <a:t>7. Implantation du système sur le BRIN 1, puis BRIN 2 et puis sur le reste de la ligne</a:t>
          </a:r>
        </a:p>
      </dgm:t>
    </dgm:pt>
    <dgm:pt modelId="{1AD2EACF-9378-4071-AD65-9D2E5BA2C9B3}" type="parTrans" cxnId="{7AACDB7C-0531-4878-9EEC-99456F0D1086}">
      <dgm:prSet/>
      <dgm:spPr/>
      <dgm:t>
        <a:bodyPr/>
        <a:lstStyle/>
        <a:p>
          <a:endParaRPr lang="en-US"/>
        </a:p>
      </dgm:t>
    </dgm:pt>
    <dgm:pt modelId="{197AA98F-2B85-42D7-A089-3E3A455B96F5}" type="sibTrans" cxnId="{7AACDB7C-0531-4878-9EEC-99456F0D1086}">
      <dgm:prSet/>
      <dgm:spPr>
        <a:xfrm rot="5400000">
          <a:off x="3708032" y="826225"/>
          <a:ext cx="1105505" cy="133839"/>
        </a:xfrm>
        <a:prstGeom prst="rect">
          <a:avLst/>
        </a:prstGeom>
        <a:solidFill>
          <a:srgbClr val="FFCC33">
            <a:tint val="60000"/>
            <a:hueOff val="0"/>
            <a:satOff val="0"/>
            <a:lumOff val="0"/>
            <a:alphaOff val="0"/>
          </a:srgbClr>
        </a:solidFill>
        <a:ln>
          <a:noFill/>
        </a:ln>
        <a:effectLst/>
      </dgm:spPr>
      <dgm:t>
        <a:bodyPr/>
        <a:lstStyle/>
        <a:p>
          <a:endParaRPr lang="en-US"/>
        </a:p>
      </dgm:t>
    </dgm:pt>
    <dgm:pt modelId="{28C8EBCD-3A08-4BBB-BECD-406B6022BE33}">
      <dgm:prSet phldrT="[Texto]"/>
      <dgm:spPr>
        <a:xfrm>
          <a:off x="3958450" y="2345599"/>
          <a:ext cx="1487109" cy="892265"/>
        </a:xfrm>
        <a:prstGeom prst="roundRect">
          <a:avLst>
            <a:gd name="adj" fmla="val 10000"/>
          </a:avLst>
        </a:prstGeom>
        <a:solidFill>
          <a:srgbClr val="FFCC33">
            <a:hueOff val="0"/>
            <a:satOff val="0"/>
            <a:lumOff val="0"/>
            <a:alphaOff val="0"/>
          </a:srgbClr>
        </a:solidFill>
        <a:ln w="19050" cap="flat" cmpd="sng" algn="ctr">
          <a:solidFill>
            <a:srgbClr val="FAC81A"/>
          </a:solidFill>
          <a:prstDash val="solid"/>
        </a:ln>
        <a:effectLst/>
      </dgm:spPr>
      <dgm:t>
        <a:bodyPr/>
        <a:lstStyle/>
        <a:p>
          <a:pPr>
            <a:buNone/>
          </a:pPr>
          <a:r>
            <a:rPr lang="fr-FR" dirty="0">
              <a:solidFill>
                <a:prstClr val="black">
                  <a:lumMod val="65000"/>
                  <a:lumOff val="35000"/>
                </a:prstClr>
              </a:solidFill>
              <a:latin typeface="Calibri" panose="020F0502020204030204"/>
              <a:ea typeface="MS PGothic"/>
              <a:cs typeface="+mn-cs"/>
            </a:rPr>
            <a:t>9. Réalisation de tests de performance du nouveau système de contrôle</a:t>
          </a:r>
        </a:p>
      </dgm:t>
    </dgm:pt>
    <dgm:pt modelId="{104DCD52-3984-4DFD-B65C-6970C7EECB42}" type="parTrans" cxnId="{7EE84EFE-D157-4B4F-B638-92313F29796D}">
      <dgm:prSet/>
      <dgm:spPr/>
      <dgm:t>
        <a:bodyPr/>
        <a:lstStyle/>
        <a:p>
          <a:endParaRPr lang="en-US"/>
        </a:p>
      </dgm:t>
    </dgm:pt>
    <dgm:pt modelId="{F5C04681-1A5A-4AC6-B5EA-D3C8592C644C}" type="sibTrans" cxnId="{7EE84EFE-D157-4B4F-B638-92313F29796D}">
      <dgm:prSet/>
      <dgm:spPr/>
      <dgm:t>
        <a:bodyPr/>
        <a:lstStyle/>
        <a:p>
          <a:endParaRPr lang="en-US"/>
        </a:p>
      </dgm:t>
    </dgm:pt>
    <dgm:pt modelId="{B038EAAB-15A7-473F-A467-BD1221653065}">
      <dgm:prSet phldrT="[Texto]"/>
      <dgm:spPr>
        <a:xfrm>
          <a:off x="3958450" y="1230267"/>
          <a:ext cx="1487109" cy="892265"/>
        </a:xfrm>
        <a:prstGeom prst="roundRect">
          <a:avLst>
            <a:gd name="adj" fmla="val 10000"/>
          </a:avLst>
        </a:prstGeom>
        <a:solidFill>
          <a:srgbClr val="FFCC33">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buNone/>
          </a:pPr>
          <a:r>
            <a:rPr lang="fr-FR" dirty="0">
              <a:solidFill>
                <a:srgbClr val="000000">
                  <a:lumMod val="65000"/>
                  <a:lumOff val="35000"/>
                </a:srgbClr>
              </a:solidFill>
              <a:latin typeface="Arial"/>
              <a:ea typeface="MS PGothic"/>
              <a:cs typeface="+mn-cs"/>
            </a:rPr>
            <a:t>8. Formation des rondiers et personnel du département de qualité</a:t>
          </a:r>
          <a:endParaRPr lang="fr-FR" dirty="0">
            <a:solidFill>
              <a:prstClr val="black">
                <a:lumMod val="65000"/>
                <a:lumOff val="35000"/>
              </a:prstClr>
            </a:solidFill>
            <a:latin typeface="Calibri" panose="020F0502020204030204"/>
            <a:ea typeface="MS PGothic"/>
            <a:cs typeface="+mn-cs"/>
          </a:endParaRPr>
        </a:p>
      </dgm:t>
    </dgm:pt>
    <dgm:pt modelId="{FEDA1BF1-358B-4CDB-B0B2-7C63F063F2C7}" type="parTrans" cxnId="{40EA3A63-505E-4C65-9A33-10C6887621EB}">
      <dgm:prSet/>
      <dgm:spPr/>
      <dgm:t>
        <a:bodyPr/>
        <a:lstStyle/>
        <a:p>
          <a:endParaRPr lang="en-US"/>
        </a:p>
      </dgm:t>
    </dgm:pt>
    <dgm:pt modelId="{F5BEBC77-45A7-40BB-B617-DD7F0F739BCD}" type="sibTrans" cxnId="{40EA3A63-505E-4C65-9A33-10C6887621EB}">
      <dgm:prSet/>
      <dgm:spPr>
        <a:xfrm rot="5400000">
          <a:off x="3708032" y="1941557"/>
          <a:ext cx="1105505" cy="133839"/>
        </a:xfrm>
        <a:prstGeom prst="rect">
          <a:avLst/>
        </a:prstGeom>
        <a:solidFill>
          <a:srgbClr val="FFCC33">
            <a:tint val="60000"/>
            <a:hueOff val="0"/>
            <a:satOff val="0"/>
            <a:lumOff val="0"/>
            <a:alphaOff val="0"/>
          </a:srgbClr>
        </a:solidFill>
        <a:ln>
          <a:noFill/>
        </a:ln>
        <a:effectLst/>
      </dgm:spPr>
      <dgm:t>
        <a:bodyPr/>
        <a:lstStyle/>
        <a:p>
          <a:endParaRPr lang="en-US"/>
        </a:p>
      </dgm:t>
    </dgm:pt>
    <dgm:pt modelId="{3B78DDFF-8305-4E06-8A9D-9E2F8F6C6B68}" type="pres">
      <dgm:prSet presAssocID="{91920DE8-B16C-48F8-AC82-5125C9FA60A1}" presName="Name0" presStyleCnt="0">
        <dgm:presLayoutVars>
          <dgm:dir/>
          <dgm:resizeHandles/>
        </dgm:presLayoutVars>
      </dgm:prSet>
      <dgm:spPr/>
    </dgm:pt>
    <dgm:pt modelId="{5836C0E4-0F29-4432-8387-2BCF369C25A9}" type="pres">
      <dgm:prSet presAssocID="{C902726B-6A15-4412-B81D-0C8B52E9E2A0}" presName="compNode" presStyleCnt="0"/>
      <dgm:spPr/>
    </dgm:pt>
    <dgm:pt modelId="{B0384009-9780-451A-AC9D-E3AF6BF289FB}" type="pres">
      <dgm:prSet presAssocID="{C902726B-6A15-4412-B81D-0C8B52E9E2A0}" presName="dummyConnPt" presStyleCnt="0"/>
      <dgm:spPr/>
    </dgm:pt>
    <dgm:pt modelId="{96D9B81D-87DF-4F8A-86D8-F706B17B53A5}" type="pres">
      <dgm:prSet presAssocID="{C902726B-6A15-4412-B81D-0C8B52E9E2A0}" presName="node" presStyleLbl="node1" presStyleIdx="0" presStyleCnt="9">
        <dgm:presLayoutVars>
          <dgm:bulletEnabled val="1"/>
        </dgm:presLayoutVars>
      </dgm:prSet>
      <dgm:spPr/>
    </dgm:pt>
    <dgm:pt modelId="{DA80362E-8E72-49B5-A773-25E366B274B6}" type="pres">
      <dgm:prSet presAssocID="{EC99CB14-34A0-445E-98CD-868E931DB7D4}" presName="sibTrans" presStyleLbl="bgSibTrans2D1" presStyleIdx="0" presStyleCnt="8"/>
      <dgm:spPr/>
    </dgm:pt>
    <dgm:pt modelId="{3A27AEC9-9C7C-4837-AEE9-47D182A379E5}" type="pres">
      <dgm:prSet presAssocID="{BE47D62C-5A9E-4E83-B066-E99D758C6B34}" presName="compNode" presStyleCnt="0"/>
      <dgm:spPr/>
    </dgm:pt>
    <dgm:pt modelId="{B7A4CB3E-DF99-457C-9514-B248CCE4BFE7}" type="pres">
      <dgm:prSet presAssocID="{BE47D62C-5A9E-4E83-B066-E99D758C6B34}" presName="dummyConnPt" presStyleCnt="0"/>
      <dgm:spPr/>
    </dgm:pt>
    <dgm:pt modelId="{A6E74C3C-3C78-469C-98C5-54C9764A895A}" type="pres">
      <dgm:prSet presAssocID="{BE47D62C-5A9E-4E83-B066-E99D758C6B34}" presName="node" presStyleLbl="node1" presStyleIdx="1" presStyleCnt="9">
        <dgm:presLayoutVars>
          <dgm:bulletEnabled val="1"/>
        </dgm:presLayoutVars>
      </dgm:prSet>
      <dgm:spPr/>
    </dgm:pt>
    <dgm:pt modelId="{4B507267-67AD-4C03-A15B-06B1BC0DC196}" type="pres">
      <dgm:prSet presAssocID="{A32F9566-7C26-4CF2-A435-E327376FA745}" presName="sibTrans" presStyleLbl="bgSibTrans2D1" presStyleIdx="1" presStyleCnt="8"/>
      <dgm:spPr/>
    </dgm:pt>
    <dgm:pt modelId="{56E4D349-E129-4B46-B116-C5E429F096C8}" type="pres">
      <dgm:prSet presAssocID="{EF8796A9-828C-4766-B72C-E4E14D661A1A}" presName="compNode" presStyleCnt="0"/>
      <dgm:spPr/>
    </dgm:pt>
    <dgm:pt modelId="{E78CD736-1126-4C36-93AF-4D402521B925}" type="pres">
      <dgm:prSet presAssocID="{EF8796A9-828C-4766-B72C-E4E14D661A1A}" presName="dummyConnPt" presStyleCnt="0"/>
      <dgm:spPr/>
    </dgm:pt>
    <dgm:pt modelId="{B70CFA78-095C-4259-A6B9-9B39730F35D5}" type="pres">
      <dgm:prSet presAssocID="{EF8796A9-828C-4766-B72C-E4E14D661A1A}" presName="node" presStyleLbl="node1" presStyleIdx="2" presStyleCnt="9">
        <dgm:presLayoutVars>
          <dgm:bulletEnabled val="1"/>
        </dgm:presLayoutVars>
      </dgm:prSet>
      <dgm:spPr/>
    </dgm:pt>
    <dgm:pt modelId="{F59A3C70-A904-419D-9E3A-74423E799AF3}" type="pres">
      <dgm:prSet presAssocID="{26391904-37C8-4858-80B5-6EF40D5CAC4F}" presName="sibTrans" presStyleLbl="bgSibTrans2D1" presStyleIdx="2" presStyleCnt="8"/>
      <dgm:spPr/>
    </dgm:pt>
    <dgm:pt modelId="{97EFC1EE-8B64-41EB-B1D6-01E8E0365964}" type="pres">
      <dgm:prSet presAssocID="{23ADEA91-218A-4A8E-B5D2-718ACEE6947F}" presName="compNode" presStyleCnt="0"/>
      <dgm:spPr/>
    </dgm:pt>
    <dgm:pt modelId="{48E8D375-BFF6-461B-B3DD-A1A3354C71DC}" type="pres">
      <dgm:prSet presAssocID="{23ADEA91-218A-4A8E-B5D2-718ACEE6947F}" presName="dummyConnPt" presStyleCnt="0"/>
      <dgm:spPr/>
    </dgm:pt>
    <dgm:pt modelId="{D2970704-F9E3-489F-AC47-213A30544BEB}" type="pres">
      <dgm:prSet presAssocID="{23ADEA91-218A-4A8E-B5D2-718ACEE6947F}" presName="node" presStyleLbl="node1" presStyleIdx="3" presStyleCnt="9">
        <dgm:presLayoutVars>
          <dgm:bulletEnabled val="1"/>
        </dgm:presLayoutVars>
      </dgm:prSet>
      <dgm:spPr/>
    </dgm:pt>
    <dgm:pt modelId="{FFE0AF0C-A3C1-456C-BC4D-A9E8343142E2}" type="pres">
      <dgm:prSet presAssocID="{582F1852-C795-4125-8E0E-0E8B9BD752F5}" presName="sibTrans" presStyleLbl="bgSibTrans2D1" presStyleIdx="3" presStyleCnt="8"/>
      <dgm:spPr/>
    </dgm:pt>
    <dgm:pt modelId="{98DCB785-E68F-4787-90FA-A7BAF5831020}" type="pres">
      <dgm:prSet presAssocID="{91124BE0-817A-48E2-B36C-B938C0D43E11}" presName="compNode" presStyleCnt="0"/>
      <dgm:spPr/>
    </dgm:pt>
    <dgm:pt modelId="{AB59D56F-2198-4196-9E3D-E931D723B68D}" type="pres">
      <dgm:prSet presAssocID="{91124BE0-817A-48E2-B36C-B938C0D43E11}" presName="dummyConnPt" presStyleCnt="0"/>
      <dgm:spPr/>
    </dgm:pt>
    <dgm:pt modelId="{321FA101-C0B8-4E53-9C88-D9170619CF62}" type="pres">
      <dgm:prSet presAssocID="{91124BE0-817A-48E2-B36C-B938C0D43E11}" presName="node" presStyleLbl="node1" presStyleIdx="4" presStyleCnt="9">
        <dgm:presLayoutVars>
          <dgm:bulletEnabled val="1"/>
        </dgm:presLayoutVars>
      </dgm:prSet>
      <dgm:spPr/>
    </dgm:pt>
    <dgm:pt modelId="{7F3F8157-53D6-423A-B2F8-371F3983C94B}" type="pres">
      <dgm:prSet presAssocID="{1323D312-A75E-4F58-9B64-D23552AA76F1}" presName="sibTrans" presStyleLbl="bgSibTrans2D1" presStyleIdx="4" presStyleCnt="8"/>
      <dgm:spPr/>
    </dgm:pt>
    <dgm:pt modelId="{A930503D-A465-439E-A00B-0F5D6E2659FA}" type="pres">
      <dgm:prSet presAssocID="{55BC0629-9D75-4747-BA66-EBE4D70EA2D7}" presName="compNode" presStyleCnt="0"/>
      <dgm:spPr/>
    </dgm:pt>
    <dgm:pt modelId="{6D578599-8392-4064-8D5B-858537D29506}" type="pres">
      <dgm:prSet presAssocID="{55BC0629-9D75-4747-BA66-EBE4D70EA2D7}" presName="dummyConnPt" presStyleCnt="0"/>
      <dgm:spPr/>
    </dgm:pt>
    <dgm:pt modelId="{B23E5E2F-F284-483E-BD94-F482BD8F0739}" type="pres">
      <dgm:prSet presAssocID="{55BC0629-9D75-4747-BA66-EBE4D70EA2D7}" presName="node" presStyleLbl="node1" presStyleIdx="5" presStyleCnt="9">
        <dgm:presLayoutVars>
          <dgm:bulletEnabled val="1"/>
        </dgm:presLayoutVars>
      </dgm:prSet>
      <dgm:spPr/>
    </dgm:pt>
    <dgm:pt modelId="{F886A1F8-9046-430B-B26F-940113ECF695}" type="pres">
      <dgm:prSet presAssocID="{3CD724D7-F7AC-40BE-B803-7D79FEDA8333}" presName="sibTrans" presStyleLbl="bgSibTrans2D1" presStyleIdx="5" presStyleCnt="8"/>
      <dgm:spPr/>
    </dgm:pt>
    <dgm:pt modelId="{E984202A-8983-4C20-8B63-301DD48567A2}" type="pres">
      <dgm:prSet presAssocID="{C65B74DE-0A25-4737-9CD4-353D5BBB08A3}" presName="compNode" presStyleCnt="0"/>
      <dgm:spPr/>
    </dgm:pt>
    <dgm:pt modelId="{26C320B1-BD8C-47FC-81FB-B9AA785E71EE}" type="pres">
      <dgm:prSet presAssocID="{C65B74DE-0A25-4737-9CD4-353D5BBB08A3}" presName="dummyConnPt" presStyleCnt="0"/>
      <dgm:spPr/>
    </dgm:pt>
    <dgm:pt modelId="{EE1DD37E-3C8A-4012-BFB8-EEBCF02ED768}" type="pres">
      <dgm:prSet presAssocID="{C65B74DE-0A25-4737-9CD4-353D5BBB08A3}" presName="node" presStyleLbl="node1" presStyleIdx="6" presStyleCnt="9">
        <dgm:presLayoutVars>
          <dgm:bulletEnabled val="1"/>
        </dgm:presLayoutVars>
      </dgm:prSet>
      <dgm:spPr/>
    </dgm:pt>
    <dgm:pt modelId="{FAE1B461-BBCF-406E-B156-63B27D14A5BD}" type="pres">
      <dgm:prSet presAssocID="{197AA98F-2B85-42D7-A089-3E3A455B96F5}" presName="sibTrans" presStyleLbl="bgSibTrans2D1" presStyleIdx="6" presStyleCnt="8"/>
      <dgm:spPr/>
    </dgm:pt>
    <dgm:pt modelId="{6BDD26CD-F057-465B-9018-3FF0C362C99E}" type="pres">
      <dgm:prSet presAssocID="{B038EAAB-15A7-473F-A467-BD1221653065}" presName="compNode" presStyleCnt="0"/>
      <dgm:spPr/>
    </dgm:pt>
    <dgm:pt modelId="{B1D7AA43-44F4-4361-AFD8-88B14E10AA69}" type="pres">
      <dgm:prSet presAssocID="{B038EAAB-15A7-473F-A467-BD1221653065}" presName="dummyConnPt" presStyleCnt="0"/>
      <dgm:spPr/>
    </dgm:pt>
    <dgm:pt modelId="{20DAAB84-4A96-48C8-B21B-5595BB2BC9C7}" type="pres">
      <dgm:prSet presAssocID="{B038EAAB-15A7-473F-A467-BD1221653065}" presName="node" presStyleLbl="node1" presStyleIdx="7" presStyleCnt="9">
        <dgm:presLayoutVars>
          <dgm:bulletEnabled val="1"/>
        </dgm:presLayoutVars>
      </dgm:prSet>
      <dgm:spPr/>
    </dgm:pt>
    <dgm:pt modelId="{3A3DA3D0-906A-47FD-ADC9-84BEB4406C13}" type="pres">
      <dgm:prSet presAssocID="{F5BEBC77-45A7-40BB-B617-DD7F0F739BCD}" presName="sibTrans" presStyleLbl="bgSibTrans2D1" presStyleIdx="7" presStyleCnt="8"/>
      <dgm:spPr/>
    </dgm:pt>
    <dgm:pt modelId="{1CA43B8F-6087-46BE-8EAF-9DF008443F95}" type="pres">
      <dgm:prSet presAssocID="{28C8EBCD-3A08-4BBB-BECD-406B6022BE33}" presName="compNode" presStyleCnt="0"/>
      <dgm:spPr/>
    </dgm:pt>
    <dgm:pt modelId="{4F594FFC-91A1-47CD-8FA3-4B13D19205F2}" type="pres">
      <dgm:prSet presAssocID="{28C8EBCD-3A08-4BBB-BECD-406B6022BE33}" presName="dummyConnPt" presStyleCnt="0"/>
      <dgm:spPr/>
    </dgm:pt>
    <dgm:pt modelId="{3C9C8B36-6600-437F-A8AF-350282E3ABB6}" type="pres">
      <dgm:prSet presAssocID="{28C8EBCD-3A08-4BBB-BECD-406B6022BE33}" presName="node" presStyleLbl="node1" presStyleIdx="8" presStyleCnt="9">
        <dgm:presLayoutVars>
          <dgm:bulletEnabled val="1"/>
        </dgm:presLayoutVars>
      </dgm:prSet>
      <dgm:spPr/>
    </dgm:pt>
  </dgm:ptLst>
  <dgm:cxnLst>
    <dgm:cxn modelId="{BE38BE08-99CA-4745-8706-A79757820352}" type="presOf" srcId="{1323D312-A75E-4F58-9B64-D23552AA76F1}" destId="{7F3F8157-53D6-423A-B2F8-371F3983C94B}" srcOrd="0" destOrd="0" presId="urn:microsoft.com/office/officeart/2005/8/layout/bProcess4"/>
    <dgm:cxn modelId="{0DDD400B-128C-4E8F-A01D-72D1BFFB0C8A}" type="presOf" srcId="{3CD724D7-F7AC-40BE-B803-7D79FEDA8333}" destId="{F886A1F8-9046-430B-B26F-940113ECF695}" srcOrd="0" destOrd="0" presId="urn:microsoft.com/office/officeart/2005/8/layout/bProcess4"/>
    <dgm:cxn modelId="{F17D900F-AA4A-4832-99BB-738D8B73226F}" type="presOf" srcId="{582F1852-C795-4125-8E0E-0E8B9BD752F5}" destId="{FFE0AF0C-A3C1-456C-BC4D-A9E8343142E2}" srcOrd="0" destOrd="0" presId="urn:microsoft.com/office/officeart/2005/8/layout/bProcess4"/>
    <dgm:cxn modelId="{0B6E3613-3DA3-4146-88AD-9223AB3822BD}" type="presOf" srcId="{197AA98F-2B85-42D7-A089-3E3A455B96F5}" destId="{FAE1B461-BBCF-406E-B156-63B27D14A5BD}" srcOrd="0" destOrd="0" presId="urn:microsoft.com/office/officeart/2005/8/layout/bProcess4"/>
    <dgm:cxn modelId="{B53BBE16-9763-4315-B369-1CB6D6DADDDD}" type="presOf" srcId="{B038EAAB-15A7-473F-A467-BD1221653065}" destId="{20DAAB84-4A96-48C8-B21B-5595BB2BC9C7}" srcOrd="0" destOrd="0" presId="urn:microsoft.com/office/officeart/2005/8/layout/bProcess4"/>
    <dgm:cxn modelId="{5A50C417-570C-4E76-993B-1D04FBB37A07}" type="presOf" srcId="{91920DE8-B16C-48F8-AC82-5125C9FA60A1}" destId="{3B78DDFF-8305-4E06-8A9D-9E2F8F6C6B68}" srcOrd="0" destOrd="0" presId="urn:microsoft.com/office/officeart/2005/8/layout/bProcess4"/>
    <dgm:cxn modelId="{86C9991C-4CFE-4DB4-AD68-05903D3ABE47}" srcId="{91920DE8-B16C-48F8-AC82-5125C9FA60A1}" destId="{23ADEA91-218A-4A8E-B5D2-718ACEE6947F}" srcOrd="3" destOrd="0" parTransId="{87EADA1B-C37B-4F20-AEAA-3EADBA21F167}" sibTransId="{582F1852-C795-4125-8E0E-0E8B9BD752F5}"/>
    <dgm:cxn modelId="{7021A31F-B64F-4C74-8852-C0D0D14D6F0C}" type="presOf" srcId="{A32F9566-7C26-4CF2-A435-E327376FA745}" destId="{4B507267-67AD-4C03-A15B-06B1BC0DC196}" srcOrd="0" destOrd="0" presId="urn:microsoft.com/office/officeart/2005/8/layout/bProcess4"/>
    <dgm:cxn modelId="{CB3DBD2E-AE37-4D86-A409-46AAEB3AC933}" type="presOf" srcId="{BE47D62C-5A9E-4E83-B066-E99D758C6B34}" destId="{A6E74C3C-3C78-469C-98C5-54C9764A895A}" srcOrd="0" destOrd="0" presId="urn:microsoft.com/office/officeart/2005/8/layout/bProcess4"/>
    <dgm:cxn modelId="{F311F12E-5056-4AEB-880E-7DA0C5249E92}" srcId="{91920DE8-B16C-48F8-AC82-5125C9FA60A1}" destId="{55BC0629-9D75-4747-BA66-EBE4D70EA2D7}" srcOrd="5" destOrd="0" parTransId="{070C5F80-F54A-41CF-8D26-2544BC6D417B}" sibTransId="{3CD724D7-F7AC-40BE-B803-7D79FEDA8333}"/>
    <dgm:cxn modelId="{134FDF37-B02A-4C5F-AA74-A5C056FC03B9}" type="presOf" srcId="{26391904-37C8-4858-80B5-6EF40D5CAC4F}" destId="{F59A3C70-A904-419D-9E3A-74423E799AF3}" srcOrd="0" destOrd="0" presId="urn:microsoft.com/office/officeart/2005/8/layout/bProcess4"/>
    <dgm:cxn modelId="{40EA3A63-505E-4C65-9A33-10C6887621EB}" srcId="{91920DE8-B16C-48F8-AC82-5125C9FA60A1}" destId="{B038EAAB-15A7-473F-A467-BD1221653065}" srcOrd="7" destOrd="0" parTransId="{FEDA1BF1-358B-4CDB-B0B2-7C63F063F2C7}" sibTransId="{F5BEBC77-45A7-40BB-B617-DD7F0F739BCD}"/>
    <dgm:cxn modelId="{E1D57763-479D-4719-A576-C5EBE40FE0D8}" type="presOf" srcId="{C902726B-6A15-4412-B81D-0C8B52E9E2A0}" destId="{96D9B81D-87DF-4F8A-86D8-F706B17B53A5}" srcOrd="0" destOrd="0" presId="urn:microsoft.com/office/officeart/2005/8/layout/bProcess4"/>
    <dgm:cxn modelId="{41D27A48-0D3A-4203-A821-3F475355E950}" srcId="{91920DE8-B16C-48F8-AC82-5125C9FA60A1}" destId="{BE47D62C-5A9E-4E83-B066-E99D758C6B34}" srcOrd="1" destOrd="0" parTransId="{3E1F74C2-B85B-4101-9416-A0D1D60E47BA}" sibTransId="{A32F9566-7C26-4CF2-A435-E327376FA745}"/>
    <dgm:cxn modelId="{06D4D869-0476-4EBC-9CC3-7CE07508A73A}" type="presOf" srcId="{F5BEBC77-45A7-40BB-B617-DD7F0F739BCD}" destId="{3A3DA3D0-906A-47FD-ADC9-84BEB4406C13}" srcOrd="0" destOrd="0" presId="urn:microsoft.com/office/officeart/2005/8/layout/bProcess4"/>
    <dgm:cxn modelId="{7B7A0056-F0EB-4030-9C44-3139F8287EFB}" srcId="{91920DE8-B16C-48F8-AC82-5125C9FA60A1}" destId="{EF8796A9-828C-4766-B72C-E4E14D661A1A}" srcOrd="2" destOrd="0" parTransId="{514CD2F4-9BA0-4186-B5F3-ED8575D2C670}" sibTransId="{26391904-37C8-4858-80B5-6EF40D5CAC4F}"/>
    <dgm:cxn modelId="{7AACDB7C-0531-4878-9EEC-99456F0D1086}" srcId="{91920DE8-B16C-48F8-AC82-5125C9FA60A1}" destId="{C65B74DE-0A25-4737-9CD4-353D5BBB08A3}" srcOrd="6" destOrd="0" parTransId="{1AD2EACF-9378-4071-AD65-9D2E5BA2C9B3}" sibTransId="{197AA98F-2B85-42D7-A089-3E3A455B96F5}"/>
    <dgm:cxn modelId="{814F687F-E052-4FDB-8CF1-44F58B11BEC0}" type="presOf" srcId="{EC99CB14-34A0-445E-98CD-868E931DB7D4}" destId="{DA80362E-8E72-49B5-A773-25E366B274B6}" srcOrd="0" destOrd="0" presId="urn:microsoft.com/office/officeart/2005/8/layout/bProcess4"/>
    <dgm:cxn modelId="{7CA62289-29E8-4498-A3BB-C695B125128A}" type="presOf" srcId="{C65B74DE-0A25-4737-9CD4-353D5BBB08A3}" destId="{EE1DD37E-3C8A-4012-BFB8-EEBCF02ED768}" srcOrd="0" destOrd="0" presId="urn:microsoft.com/office/officeart/2005/8/layout/bProcess4"/>
    <dgm:cxn modelId="{9FC70AB3-344D-43C2-BBE5-3AC5BFADC497}" type="presOf" srcId="{EF8796A9-828C-4766-B72C-E4E14D661A1A}" destId="{B70CFA78-095C-4259-A6B9-9B39730F35D5}" srcOrd="0" destOrd="0" presId="urn:microsoft.com/office/officeart/2005/8/layout/bProcess4"/>
    <dgm:cxn modelId="{6D423BB4-AAA9-42B2-AB47-A1D94D58C8CF}" type="presOf" srcId="{23ADEA91-218A-4A8E-B5D2-718ACEE6947F}" destId="{D2970704-F9E3-489F-AC47-213A30544BEB}" srcOrd="0" destOrd="0" presId="urn:microsoft.com/office/officeart/2005/8/layout/bProcess4"/>
    <dgm:cxn modelId="{E68907BE-40DB-419E-B64B-E656C4EA9A4D}" srcId="{91920DE8-B16C-48F8-AC82-5125C9FA60A1}" destId="{91124BE0-817A-48E2-B36C-B938C0D43E11}" srcOrd="4" destOrd="0" parTransId="{D3140D24-1B18-45B9-8940-BAECC108F3B4}" sibTransId="{1323D312-A75E-4F58-9B64-D23552AA76F1}"/>
    <dgm:cxn modelId="{63232EC9-617B-41E1-A59D-585F5C6AC35C}" srcId="{91920DE8-B16C-48F8-AC82-5125C9FA60A1}" destId="{C902726B-6A15-4412-B81D-0C8B52E9E2A0}" srcOrd="0" destOrd="0" parTransId="{7DDF4DDC-B7D6-46C2-BDF7-1F59480A6261}" sibTransId="{EC99CB14-34A0-445E-98CD-868E931DB7D4}"/>
    <dgm:cxn modelId="{FCF44ACB-0C31-47FF-A5DD-0894A7C49130}" type="presOf" srcId="{55BC0629-9D75-4747-BA66-EBE4D70EA2D7}" destId="{B23E5E2F-F284-483E-BD94-F482BD8F0739}" srcOrd="0" destOrd="0" presId="urn:microsoft.com/office/officeart/2005/8/layout/bProcess4"/>
    <dgm:cxn modelId="{968BBFF0-F986-4D92-B792-3000A7BC8597}" type="presOf" srcId="{28C8EBCD-3A08-4BBB-BECD-406B6022BE33}" destId="{3C9C8B36-6600-437F-A8AF-350282E3ABB6}" srcOrd="0" destOrd="0" presId="urn:microsoft.com/office/officeart/2005/8/layout/bProcess4"/>
    <dgm:cxn modelId="{D2D843F3-1695-43DA-ABC8-24B6C8DF4BF7}" type="presOf" srcId="{91124BE0-817A-48E2-B36C-B938C0D43E11}" destId="{321FA101-C0B8-4E53-9C88-D9170619CF62}" srcOrd="0" destOrd="0" presId="urn:microsoft.com/office/officeart/2005/8/layout/bProcess4"/>
    <dgm:cxn modelId="{7EE84EFE-D157-4B4F-B638-92313F29796D}" srcId="{91920DE8-B16C-48F8-AC82-5125C9FA60A1}" destId="{28C8EBCD-3A08-4BBB-BECD-406B6022BE33}" srcOrd="8" destOrd="0" parTransId="{104DCD52-3984-4DFD-B65C-6970C7EECB42}" sibTransId="{F5C04681-1A5A-4AC6-B5EA-D3C8592C644C}"/>
    <dgm:cxn modelId="{6FB8ABE9-42CF-427E-B376-7AE1E2B921BC}" type="presParOf" srcId="{3B78DDFF-8305-4E06-8A9D-9E2F8F6C6B68}" destId="{5836C0E4-0F29-4432-8387-2BCF369C25A9}" srcOrd="0" destOrd="0" presId="urn:microsoft.com/office/officeart/2005/8/layout/bProcess4"/>
    <dgm:cxn modelId="{B5B8617D-08E9-4D8E-AF83-31C4B8492778}" type="presParOf" srcId="{5836C0E4-0F29-4432-8387-2BCF369C25A9}" destId="{B0384009-9780-451A-AC9D-E3AF6BF289FB}" srcOrd="0" destOrd="0" presId="urn:microsoft.com/office/officeart/2005/8/layout/bProcess4"/>
    <dgm:cxn modelId="{22DE48D4-3DCD-49D3-969B-0B79E18E2575}" type="presParOf" srcId="{5836C0E4-0F29-4432-8387-2BCF369C25A9}" destId="{96D9B81D-87DF-4F8A-86D8-F706B17B53A5}" srcOrd="1" destOrd="0" presId="urn:microsoft.com/office/officeart/2005/8/layout/bProcess4"/>
    <dgm:cxn modelId="{8AAA1152-17BD-409B-B830-DDEF813F06C1}" type="presParOf" srcId="{3B78DDFF-8305-4E06-8A9D-9E2F8F6C6B68}" destId="{DA80362E-8E72-49B5-A773-25E366B274B6}" srcOrd="1" destOrd="0" presId="urn:microsoft.com/office/officeart/2005/8/layout/bProcess4"/>
    <dgm:cxn modelId="{F965370A-ACC4-4925-AAB3-7E1EB8E0A16E}" type="presParOf" srcId="{3B78DDFF-8305-4E06-8A9D-9E2F8F6C6B68}" destId="{3A27AEC9-9C7C-4837-AEE9-47D182A379E5}" srcOrd="2" destOrd="0" presId="urn:microsoft.com/office/officeart/2005/8/layout/bProcess4"/>
    <dgm:cxn modelId="{2F755056-39C4-40BF-B25C-473DC1251B66}" type="presParOf" srcId="{3A27AEC9-9C7C-4837-AEE9-47D182A379E5}" destId="{B7A4CB3E-DF99-457C-9514-B248CCE4BFE7}" srcOrd="0" destOrd="0" presId="urn:microsoft.com/office/officeart/2005/8/layout/bProcess4"/>
    <dgm:cxn modelId="{9E46DDDA-F11C-4BC5-B1C1-E9EEDE248397}" type="presParOf" srcId="{3A27AEC9-9C7C-4837-AEE9-47D182A379E5}" destId="{A6E74C3C-3C78-469C-98C5-54C9764A895A}" srcOrd="1" destOrd="0" presId="urn:microsoft.com/office/officeart/2005/8/layout/bProcess4"/>
    <dgm:cxn modelId="{4F8D6729-29A5-47AC-A410-BC73A27C6C5F}" type="presParOf" srcId="{3B78DDFF-8305-4E06-8A9D-9E2F8F6C6B68}" destId="{4B507267-67AD-4C03-A15B-06B1BC0DC196}" srcOrd="3" destOrd="0" presId="urn:microsoft.com/office/officeart/2005/8/layout/bProcess4"/>
    <dgm:cxn modelId="{2F5DF5A4-DD38-4A10-8FB9-F07AC81CB5B0}" type="presParOf" srcId="{3B78DDFF-8305-4E06-8A9D-9E2F8F6C6B68}" destId="{56E4D349-E129-4B46-B116-C5E429F096C8}" srcOrd="4" destOrd="0" presId="urn:microsoft.com/office/officeart/2005/8/layout/bProcess4"/>
    <dgm:cxn modelId="{87C77EAB-06B1-4F98-AC98-2B9F20642FA7}" type="presParOf" srcId="{56E4D349-E129-4B46-B116-C5E429F096C8}" destId="{E78CD736-1126-4C36-93AF-4D402521B925}" srcOrd="0" destOrd="0" presId="urn:microsoft.com/office/officeart/2005/8/layout/bProcess4"/>
    <dgm:cxn modelId="{D3FB90D6-1FC2-46C3-BDD5-C86DED53454E}" type="presParOf" srcId="{56E4D349-E129-4B46-B116-C5E429F096C8}" destId="{B70CFA78-095C-4259-A6B9-9B39730F35D5}" srcOrd="1" destOrd="0" presId="urn:microsoft.com/office/officeart/2005/8/layout/bProcess4"/>
    <dgm:cxn modelId="{E017DC6C-6BB5-4ED2-941E-A745342F5EB6}" type="presParOf" srcId="{3B78DDFF-8305-4E06-8A9D-9E2F8F6C6B68}" destId="{F59A3C70-A904-419D-9E3A-74423E799AF3}" srcOrd="5" destOrd="0" presId="urn:microsoft.com/office/officeart/2005/8/layout/bProcess4"/>
    <dgm:cxn modelId="{3B4AEC3B-2718-48B7-9C1B-A963923A9A00}" type="presParOf" srcId="{3B78DDFF-8305-4E06-8A9D-9E2F8F6C6B68}" destId="{97EFC1EE-8B64-41EB-B1D6-01E8E0365964}" srcOrd="6" destOrd="0" presId="urn:microsoft.com/office/officeart/2005/8/layout/bProcess4"/>
    <dgm:cxn modelId="{C96A0E0A-D263-41EE-996F-73672651685B}" type="presParOf" srcId="{97EFC1EE-8B64-41EB-B1D6-01E8E0365964}" destId="{48E8D375-BFF6-461B-B3DD-A1A3354C71DC}" srcOrd="0" destOrd="0" presId="urn:microsoft.com/office/officeart/2005/8/layout/bProcess4"/>
    <dgm:cxn modelId="{B86327C1-35E8-4594-B8E9-B1C3C8AEE8D3}" type="presParOf" srcId="{97EFC1EE-8B64-41EB-B1D6-01E8E0365964}" destId="{D2970704-F9E3-489F-AC47-213A30544BEB}" srcOrd="1" destOrd="0" presId="urn:microsoft.com/office/officeart/2005/8/layout/bProcess4"/>
    <dgm:cxn modelId="{DEBF8274-D358-4A1B-8304-0FB06213FBDD}" type="presParOf" srcId="{3B78DDFF-8305-4E06-8A9D-9E2F8F6C6B68}" destId="{FFE0AF0C-A3C1-456C-BC4D-A9E8343142E2}" srcOrd="7" destOrd="0" presId="urn:microsoft.com/office/officeart/2005/8/layout/bProcess4"/>
    <dgm:cxn modelId="{7D176845-C8D3-4FB9-A182-A42642850D47}" type="presParOf" srcId="{3B78DDFF-8305-4E06-8A9D-9E2F8F6C6B68}" destId="{98DCB785-E68F-4787-90FA-A7BAF5831020}" srcOrd="8" destOrd="0" presId="urn:microsoft.com/office/officeart/2005/8/layout/bProcess4"/>
    <dgm:cxn modelId="{F02CCC69-15BD-479F-9524-553E26908F55}" type="presParOf" srcId="{98DCB785-E68F-4787-90FA-A7BAF5831020}" destId="{AB59D56F-2198-4196-9E3D-E931D723B68D}" srcOrd="0" destOrd="0" presId="urn:microsoft.com/office/officeart/2005/8/layout/bProcess4"/>
    <dgm:cxn modelId="{678D9FDA-D4D1-41BA-B2FF-9BEE734E9533}" type="presParOf" srcId="{98DCB785-E68F-4787-90FA-A7BAF5831020}" destId="{321FA101-C0B8-4E53-9C88-D9170619CF62}" srcOrd="1" destOrd="0" presId="urn:microsoft.com/office/officeart/2005/8/layout/bProcess4"/>
    <dgm:cxn modelId="{4393F000-77DF-413E-ADCD-38C937611FD2}" type="presParOf" srcId="{3B78DDFF-8305-4E06-8A9D-9E2F8F6C6B68}" destId="{7F3F8157-53D6-423A-B2F8-371F3983C94B}" srcOrd="9" destOrd="0" presId="urn:microsoft.com/office/officeart/2005/8/layout/bProcess4"/>
    <dgm:cxn modelId="{02C5BA64-66B7-472D-9652-FB12F399E05E}" type="presParOf" srcId="{3B78DDFF-8305-4E06-8A9D-9E2F8F6C6B68}" destId="{A930503D-A465-439E-A00B-0F5D6E2659FA}" srcOrd="10" destOrd="0" presId="urn:microsoft.com/office/officeart/2005/8/layout/bProcess4"/>
    <dgm:cxn modelId="{579A74E7-E30B-4C26-AB49-250436116F38}" type="presParOf" srcId="{A930503D-A465-439E-A00B-0F5D6E2659FA}" destId="{6D578599-8392-4064-8D5B-858537D29506}" srcOrd="0" destOrd="0" presId="urn:microsoft.com/office/officeart/2005/8/layout/bProcess4"/>
    <dgm:cxn modelId="{7C4DD8DB-D10E-4BC4-9D5F-5405AB73B378}" type="presParOf" srcId="{A930503D-A465-439E-A00B-0F5D6E2659FA}" destId="{B23E5E2F-F284-483E-BD94-F482BD8F0739}" srcOrd="1" destOrd="0" presId="urn:microsoft.com/office/officeart/2005/8/layout/bProcess4"/>
    <dgm:cxn modelId="{7F97BACA-A594-47BA-B2CC-0BA434DEC64C}" type="presParOf" srcId="{3B78DDFF-8305-4E06-8A9D-9E2F8F6C6B68}" destId="{F886A1F8-9046-430B-B26F-940113ECF695}" srcOrd="11" destOrd="0" presId="urn:microsoft.com/office/officeart/2005/8/layout/bProcess4"/>
    <dgm:cxn modelId="{6288B30B-C87D-4D78-B484-068869DF015E}" type="presParOf" srcId="{3B78DDFF-8305-4E06-8A9D-9E2F8F6C6B68}" destId="{E984202A-8983-4C20-8B63-301DD48567A2}" srcOrd="12" destOrd="0" presId="urn:microsoft.com/office/officeart/2005/8/layout/bProcess4"/>
    <dgm:cxn modelId="{977007A6-40CA-402F-BF7C-A1766821D707}" type="presParOf" srcId="{E984202A-8983-4C20-8B63-301DD48567A2}" destId="{26C320B1-BD8C-47FC-81FB-B9AA785E71EE}" srcOrd="0" destOrd="0" presId="urn:microsoft.com/office/officeart/2005/8/layout/bProcess4"/>
    <dgm:cxn modelId="{B05EC2D2-A67F-4B53-A85D-2241ED760D34}" type="presParOf" srcId="{E984202A-8983-4C20-8B63-301DD48567A2}" destId="{EE1DD37E-3C8A-4012-BFB8-EEBCF02ED768}" srcOrd="1" destOrd="0" presId="urn:microsoft.com/office/officeart/2005/8/layout/bProcess4"/>
    <dgm:cxn modelId="{20E66AEB-7BD3-40DC-9031-E424151F807A}" type="presParOf" srcId="{3B78DDFF-8305-4E06-8A9D-9E2F8F6C6B68}" destId="{FAE1B461-BBCF-406E-B156-63B27D14A5BD}" srcOrd="13" destOrd="0" presId="urn:microsoft.com/office/officeart/2005/8/layout/bProcess4"/>
    <dgm:cxn modelId="{3D8E0732-972F-4F26-8B6D-0BE455E2C519}" type="presParOf" srcId="{3B78DDFF-8305-4E06-8A9D-9E2F8F6C6B68}" destId="{6BDD26CD-F057-465B-9018-3FF0C362C99E}" srcOrd="14" destOrd="0" presId="urn:microsoft.com/office/officeart/2005/8/layout/bProcess4"/>
    <dgm:cxn modelId="{4DE8CE70-B4CD-42B1-B488-5F55E1A863CB}" type="presParOf" srcId="{6BDD26CD-F057-465B-9018-3FF0C362C99E}" destId="{B1D7AA43-44F4-4361-AFD8-88B14E10AA69}" srcOrd="0" destOrd="0" presId="urn:microsoft.com/office/officeart/2005/8/layout/bProcess4"/>
    <dgm:cxn modelId="{6140C382-4FAB-4253-B618-003B374970E1}" type="presParOf" srcId="{6BDD26CD-F057-465B-9018-3FF0C362C99E}" destId="{20DAAB84-4A96-48C8-B21B-5595BB2BC9C7}" srcOrd="1" destOrd="0" presId="urn:microsoft.com/office/officeart/2005/8/layout/bProcess4"/>
    <dgm:cxn modelId="{EBFF3467-71B1-4FD5-B60F-E460535F9246}" type="presParOf" srcId="{3B78DDFF-8305-4E06-8A9D-9E2F8F6C6B68}" destId="{3A3DA3D0-906A-47FD-ADC9-84BEB4406C13}" srcOrd="15" destOrd="0" presId="urn:microsoft.com/office/officeart/2005/8/layout/bProcess4"/>
    <dgm:cxn modelId="{8A518312-3174-47B5-AD4C-2539A534CEE1}" type="presParOf" srcId="{3B78DDFF-8305-4E06-8A9D-9E2F8F6C6B68}" destId="{1CA43B8F-6087-46BE-8EAF-9DF008443F95}" srcOrd="16" destOrd="0" presId="urn:microsoft.com/office/officeart/2005/8/layout/bProcess4"/>
    <dgm:cxn modelId="{938E8369-0B98-4177-9DF1-E27396B3C8A7}" type="presParOf" srcId="{1CA43B8F-6087-46BE-8EAF-9DF008443F95}" destId="{4F594FFC-91A1-47CD-8FA3-4B13D19205F2}" srcOrd="0" destOrd="0" presId="urn:microsoft.com/office/officeart/2005/8/layout/bProcess4"/>
    <dgm:cxn modelId="{9474FA37-8C5A-47D4-A23C-73B53C525F37}" type="presParOf" srcId="{1CA43B8F-6087-46BE-8EAF-9DF008443F95}" destId="{3C9C8B36-6600-437F-A8AF-350282E3ABB6}" srcOrd="1" destOrd="0" presId="urn:microsoft.com/office/officeart/2005/8/layout/bProcess4"/>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ADF812-DF3D-4A7D-A180-0E34886F3DC2}">
      <dsp:nvSpPr>
        <dsp:cNvPr id="0" name=""/>
        <dsp:cNvSpPr/>
      </dsp:nvSpPr>
      <dsp:spPr>
        <a:xfrm>
          <a:off x="4195920" y="965123"/>
          <a:ext cx="119514" cy="1497918"/>
        </a:xfrm>
        <a:custGeom>
          <a:avLst/>
          <a:gdLst/>
          <a:ahLst/>
          <a:cxnLst/>
          <a:rect l="0" t="0" r="0" b="0"/>
          <a:pathLst>
            <a:path>
              <a:moveTo>
                <a:pt x="0" y="0"/>
              </a:moveTo>
              <a:lnTo>
                <a:pt x="0" y="1497918"/>
              </a:lnTo>
              <a:lnTo>
                <a:pt x="119514" y="149791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49487D-6EBE-4968-B553-77088FBE9592}">
      <dsp:nvSpPr>
        <dsp:cNvPr id="0" name=""/>
        <dsp:cNvSpPr/>
      </dsp:nvSpPr>
      <dsp:spPr>
        <a:xfrm>
          <a:off x="4195920" y="965123"/>
          <a:ext cx="119514" cy="932215"/>
        </a:xfrm>
        <a:custGeom>
          <a:avLst/>
          <a:gdLst/>
          <a:ahLst/>
          <a:cxnLst/>
          <a:rect l="0" t="0" r="0" b="0"/>
          <a:pathLst>
            <a:path>
              <a:moveTo>
                <a:pt x="0" y="0"/>
              </a:moveTo>
              <a:lnTo>
                <a:pt x="0" y="932215"/>
              </a:lnTo>
              <a:lnTo>
                <a:pt x="119514" y="93221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296D5B-EE08-4824-953B-2344B4A4E905}">
      <dsp:nvSpPr>
        <dsp:cNvPr id="0" name=""/>
        <dsp:cNvSpPr/>
      </dsp:nvSpPr>
      <dsp:spPr>
        <a:xfrm>
          <a:off x="4195920" y="965123"/>
          <a:ext cx="119514" cy="366512"/>
        </a:xfrm>
        <a:custGeom>
          <a:avLst/>
          <a:gdLst/>
          <a:ahLst/>
          <a:cxnLst/>
          <a:rect l="0" t="0" r="0" b="0"/>
          <a:pathLst>
            <a:path>
              <a:moveTo>
                <a:pt x="0" y="0"/>
              </a:moveTo>
              <a:lnTo>
                <a:pt x="0" y="366512"/>
              </a:lnTo>
              <a:lnTo>
                <a:pt x="119514" y="36651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DC569B-14E6-4CF8-AFAA-C9F42B7DEE88}">
      <dsp:nvSpPr>
        <dsp:cNvPr id="0" name=""/>
        <dsp:cNvSpPr/>
      </dsp:nvSpPr>
      <dsp:spPr>
        <a:xfrm>
          <a:off x="2586454" y="399420"/>
          <a:ext cx="1928172" cy="167320"/>
        </a:xfrm>
        <a:custGeom>
          <a:avLst/>
          <a:gdLst/>
          <a:ahLst/>
          <a:cxnLst/>
          <a:rect l="0" t="0" r="0" b="0"/>
          <a:pathLst>
            <a:path>
              <a:moveTo>
                <a:pt x="0" y="0"/>
              </a:moveTo>
              <a:lnTo>
                <a:pt x="0" y="83660"/>
              </a:lnTo>
              <a:lnTo>
                <a:pt x="1928172" y="83660"/>
              </a:lnTo>
              <a:lnTo>
                <a:pt x="1928172" y="16732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597544-55E8-4CDB-BFF7-E4A42EC65D7B}">
      <dsp:nvSpPr>
        <dsp:cNvPr id="0" name=""/>
        <dsp:cNvSpPr/>
      </dsp:nvSpPr>
      <dsp:spPr>
        <a:xfrm>
          <a:off x="3231834" y="965123"/>
          <a:ext cx="119514" cy="2063622"/>
        </a:xfrm>
        <a:custGeom>
          <a:avLst/>
          <a:gdLst/>
          <a:ahLst/>
          <a:cxnLst/>
          <a:rect l="0" t="0" r="0" b="0"/>
          <a:pathLst>
            <a:path>
              <a:moveTo>
                <a:pt x="0" y="0"/>
              </a:moveTo>
              <a:lnTo>
                <a:pt x="0" y="2063622"/>
              </a:lnTo>
              <a:lnTo>
                <a:pt x="119514" y="206362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3FA914-E79D-4091-B73B-245831DE455B}">
      <dsp:nvSpPr>
        <dsp:cNvPr id="0" name=""/>
        <dsp:cNvSpPr/>
      </dsp:nvSpPr>
      <dsp:spPr>
        <a:xfrm>
          <a:off x="3231834" y="965123"/>
          <a:ext cx="119514" cy="1497918"/>
        </a:xfrm>
        <a:custGeom>
          <a:avLst/>
          <a:gdLst/>
          <a:ahLst/>
          <a:cxnLst/>
          <a:rect l="0" t="0" r="0" b="0"/>
          <a:pathLst>
            <a:path>
              <a:moveTo>
                <a:pt x="0" y="0"/>
              </a:moveTo>
              <a:lnTo>
                <a:pt x="0" y="1497918"/>
              </a:lnTo>
              <a:lnTo>
                <a:pt x="119514" y="149791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3B267C-BD9F-4302-9FA4-CF308B69999C}">
      <dsp:nvSpPr>
        <dsp:cNvPr id="0" name=""/>
        <dsp:cNvSpPr/>
      </dsp:nvSpPr>
      <dsp:spPr>
        <a:xfrm>
          <a:off x="3231834" y="965123"/>
          <a:ext cx="119514" cy="932215"/>
        </a:xfrm>
        <a:custGeom>
          <a:avLst/>
          <a:gdLst/>
          <a:ahLst/>
          <a:cxnLst/>
          <a:rect l="0" t="0" r="0" b="0"/>
          <a:pathLst>
            <a:path>
              <a:moveTo>
                <a:pt x="0" y="0"/>
              </a:moveTo>
              <a:lnTo>
                <a:pt x="0" y="932215"/>
              </a:lnTo>
              <a:lnTo>
                <a:pt x="119514" y="93221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CDC58F-0D69-4DBF-B325-A79E1F358266}">
      <dsp:nvSpPr>
        <dsp:cNvPr id="0" name=""/>
        <dsp:cNvSpPr/>
      </dsp:nvSpPr>
      <dsp:spPr>
        <a:xfrm>
          <a:off x="3231834" y="965123"/>
          <a:ext cx="119514" cy="366512"/>
        </a:xfrm>
        <a:custGeom>
          <a:avLst/>
          <a:gdLst/>
          <a:ahLst/>
          <a:cxnLst/>
          <a:rect l="0" t="0" r="0" b="0"/>
          <a:pathLst>
            <a:path>
              <a:moveTo>
                <a:pt x="0" y="0"/>
              </a:moveTo>
              <a:lnTo>
                <a:pt x="0" y="366512"/>
              </a:lnTo>
              <a:lnTo>
                <a:pt x="119514" y="36651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C7C189-8120-4070-BF75-41B1C2209553}">
      <dsp:nvSpPr>
        <dsp:cNvPr id="0" name=""/>
        <dsp:cNvSpPr/>
      </dsp:nvSpPr>
      <dsp:spPr>
        <a:xfrm>
          <a:off x="2586454" y="399420"/>
          <a:ext cx="964086" cy="167320"/>
        </a:xfrm>
        <a:custGeom>
          <a:avLst/>
          <a:gdLst/>
          <a:ahLst/>
          <a:cxnLst/>
          <a:rect l="0" t="0" r="0" b="0"/>
          <a:pathLst>
            <a:path>
              <a:moveTo>
                <a:pt x="0" y="0"/>
              </a:moveTo>
              <a:lnTo>
                <a:pt x="0" y="83660"/>
              </a:lnTo>
              <a:lnTo>
                <a:pt x="964086" y="83660"/>
              </a:lnTo>
              <a:lnTo>
                <a:pt x="964086" y="16732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9CFB42-49E4-4894-8B1B-94250FAF7845}">
      <dsp:nvSpPr>
        <dsp:cNvPr id="0" name=""/>
        <dsp:cNvSpPr/>
      </dsp:nvSpPr>
      <dsp:spPr>
        <a:xfrm>
          <a:off x="2267748" y="965123"/>
          <a:ext cx="119514" cy="932215"/>
        </a:xfrm>
        <a:custGeom>
          <a:avLst/>
          <a:gdLst/>
          <a:ahLst/>
          <a:cxnLst/>
          <a:rect l="0" t="0" r="0" b="0"/>
          <a:pathLst>
            <a:path>
              <a:moveTo>
                <a:pt x="0" y="0"/>
              </a:moveTo>
              <a:lnTo>
                <a:pt x="0" y="932215"/>
              </a:lnTo>
              <a:lnTo>
                <a:pt x="119514" y="93221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8C06FC-52E3-412B-9DC5-C3B1D5AACC7B}">
      <dsp:nvSpPr>
        <dsp:cNvPr id="0" name=""/>
        <dsp:cNvSpPr/>
      </dsp:nvSpPr>
      <dsp:spPr>
        <a:xfrm>
          <a:off x="2267748" y="965123"/>
          <a:ext cx="119514" cy="366512"/>
        </a:xfrm>
        <a:custGeom>
          <a:avLst/>
          <a:gdLst/>
          <a:ahLst/>
          <a:cxnLst/>
          <a:rect l="0" t="0" r="0" b="0"/>
          <a:pathLst>
            <a:path>
              <a:moveTo>
                <a:pt x="0" y="0"/>
              </a:moveTo>
              <a:lnTo>
                <a:pt x="0" y="366512"/>
              </a:lnTo>
              <a:lnTo>
                <a:pt x="119514" y="36651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305196-F83A-42F2-912A-BC942C4671CE}">
      <dsp:nvSpPr>
        <dsp:cNvPr id="0" name=""/>
        <dsp:cNvSpPr/>
      </dsp:nvSpPr>
      <dsp:spPr>
        <a:xfrm>
          <a:off x="2540734" y="399420"/>
          <a:ext cx="91440" cy="167320"/>
        </a:xfrm>
        <a:custGeom>
          <a:avLst/>
          <a:gdLst/>
          <a:ahLst/>
          <a:cxnLst/>
          <a:rect l="0" t="0" r="0" b="0"/>
          <a:pathLst>
            <a:path>
              <a:moveTo>
                <a:pt x="45720" y="0"/>
              </a:moveTo>
              <a:lnTo>
                <a:pt x="45720" y="16732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50F18D-1D98-443C-92CC-61D7DE1A7D2A}">
      <dsp:nvSpPr>
        <dsp:cNvPr id="0" name=""/>
        <dsp:cNvSpPr/>
      </dsp:nvSpPr>
      <dsp:spPr>
        <a:xfrm>
          <a:off x="1303662" y="965123"/>
          <a:ext cx="119514" cy="2063622"/>
        </a:xfrm>
        <a:custGeom>
          <a:avLst/>
          <a:gdLst/>
          <a:ahLst/>
          <a:cxnLst/>
          <a:rect l="0" t="0" r="0" b="0"/>
          <a:pathLst>
            <a:path>
              <a:moveTo>
                <a:pt x="0" y="0"/>
              </a:moveTo>
              <a:lnTo>
                <a:pt x="0" y="2063622"/>
              </a:lnTo>
              <a:lnTo>
                <a:pt x="119514" y="206362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5CBF44-1561-4EE9-8B30-8913C7BA6AEE}">
      <dsp:nvSpPr>
        <dsp:cNvPr id="0" name=""/>
        <dsp:cNvSpPr/>
      </dsp:nvSpPr>
      <dsp:spPr>
        <a:xfrm>
          <a:off x="1303662" y="965123"/>
          <a:ext cx="119514" cy="1497918"/>
        </a:xfrm>
        <a:custGeom>
          <a:avLst/>
          <a:gdLst/>
          <a:ahLst/>
          <a:cxnLst/>
          <a:rect l="0" t="0" r="0" b="0"/>
          <a:pathLst>
            <a:path>
              <a:moveTo>
                <a:pt x="0" y="0"/>
              </a:moveTo>
              <a:lnTo>
                <a:pt x="0" y="1497918"/>
              </a:lnTo>
              <a:lnTo>
                <a:pt x="119514" y="149791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D81925-DA44-4A55-9E5D-234D5B4093EE}">
      <dsp:nvSpPr>
        <dsp:cNvPr id="0" name=""/>
        <dsp:cNvSpPr/>
      </dsp:nvSpPr>
      <dsp:spPr>
        <a:xfrm>
          <a:off x="1303662" y="965123"/>
          <a:ext cx="119514" cy="932215"/>
        </a:xfrm>
        <a:custGeom>
          <a:avLst/>
          <a:gdLst/>
          <a:ahLst/>
          <a:cxnLst/>
          <a:rect l="0" t="0" r="0" b="0"/>
          <a:pathLst>
            <a:path>
              <a:moveTo>
                <a:pt x="0" y="0"/>
              </a:moveTo>
              <a:lnTo>
                <a:pt x="0" y="932215"/>
              </a:lnTo>
              <a:lnTo>
                <a:pt x="119514" y="93221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077EDA-31C4-45F7-8C3F-679ECA3239D5}">
      <dsp:nvSpPr>
        <dsp:cNvPr id="0" name=""/>
        <dsp:cNvSpPr/>
      </dsp:nvSpPr>
      <dsp:spPr>
        <a:xfrm>
          <a:off x="1303662" y="965123"/>
          <a:ext cx="119514" cy="366512"/>
        </a:xfrm>
        <a:custGeom>
          <a:avLst/>
          <a:gdLst/>
          <a:ahLst/>
          <a:cxnLst/>
          <a:rect l="0" t="0" r="0" b="0"/>
          <a:pathLst>
            <a:path>
              <a:moveTo>
                <a:pt x="0" y="0"/>
              </a:moveTo>
              <a:lnTo>
                <a:pt x="0" y="366512"/>
              </a:lnTo>
              <a:lnTo>
                <a:pt x="119514" y="36651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DBB230-479E-49C1-852F-1999F31F2DF4}">
      <dsp:nvSpPr>
        <dsp:cNvPr id="0" name=""/>
        <dsp:cNvSpPr/>
      </dsp:nvSpPr>
      <dsp:spPr>
        <a:xfrm>
          <a:off x="1622368" y="399420"/>
          <a:ext cx="964086" cy="167320"/>
        </a:xfrm>
        <a:custGeom>
          <a:avLst/>
          <a:gdLst/>
          <a:ahLst/>
          <a:cxnLst/>
          <a:rect l="0" t="0" r="0" b="0"/>
          <a:pathLst>
            <a:path>
              <a:moveTo>
                <a:pt x="964086" y="0"/>
              </a:moveTo>
              <a:lnTo>
                <a:pt x="964086" y="83660"/>
              </a:lnTo>
              <a:lnTo>
                <a:pt x="0" y="83660"/>
              </a:lnTo>
              <a:lnTo>
                <a:pt x="0" y="16732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C64919-1AAF-4FBE-85B8-5F4F662C4F58}">
      <dsp:nvSpPr>
        <dsp:cNvPr id="0" name=""/>
        <dsp:cNvSpPr/>
      </dsp:nvSpPr>
      <dsp:spPr>
        <a:xfrm>
          <a:off x="339576" y="965123"/>
          <a:ext cx="119514" cy="2063622"/>
        </a:xfrm>
        <a:custGeom>
          <a:avLst/>
          <a:gdLst/>
          <a:ahLst/>
          <a:cxnLst/>
          <a:rect l="0" t="0" r="0" b="0"/>
          <a:pathLst>
            <a:path>
              <a:moveTo>
                <a:pt x="0" y="0"/>
              </a:moveTo>
              <a:lnTo>
                <a:pt x="0" y="2063622"/>
              </a:lnTo>
              <a:lnTo>
                <a:pt x="119514" y="206362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FC96D6-85C8-4A8C-AF6D-FEBBF13F1516}">
      <dsp:nvSpPr>
        <dsp:cNvPr id="0" name=""/>
        <dsp:cNvSpPr/>
      </dsp:nvSpPr>
      <dsp:spPr>
        <a:xfrm>
          <a:off x="339576" y="965123"/>
          <a:ext cx="119514" cy="1497918"/>
        </a:xfrm>
        <a:custGeom>
          <a:avLst/>
          <a:gdLst/>
          <a:ahLst/>
          <a:cxnLst/>
          <a:rect l="0" t="0" r="0" b="0"/>
          <a:pathLst>
            <a:path>
              <a:moveTo>
                <a:pt x="0" y="0"/>
              </a:moveTo>
              <a:lnTo>
                <a:pt x="0" y="1497918"/>
              </a:lnTo>
              <a:lnTo>
                <a:pt x="119514" y="149791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8C29E9-03AE-45E4-A7C8-BFE01A6C2BAC}">
      <dsp:nvSpPr>
        <dsp:cNvPr id="0" name=""/>
        <dsp:cNvSpPr/>
      </dsp:nvSpPr>
      <dsp:spPr>
        <a:xfrm>
          <a:off x="339576" y="965123"/>
          <a:ext cx="119514" cy="932215"/>
        </a:xfrm>
        <a:custGeom>
          <a:avLst/>
          <a:gdLst/>
          <a:ahLst/>
          <a:cxnLst/>
          <a:rect l="0" t="0" r="0" b="0"/>
          <a:pathLst>
            <a:path>
              <a:moveTo>
                <a:pt x="0" y="0"/>
              </a:moveTo>
              <a:lnTo>
                <a:pt x="0" y="932215"/>
              </a:lnTo>
              <a:lnTo>
                <a:pt x="119514" y="932215"/>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5883CE-4526-41A9-A6A8-EAB28F1AA098}">
      <dsp:nvSpPr>
        <dsp:cNvPr id="0" name=""/>
        <dsp:cNvSpPr/>
      </dsp:nvSpPr>
      <dsp:spPr>
        <a:xfrm>
          <a:off x="339576" y="965123"/>
          <a:ext cx="119514" cy="366512"/>
        </a:xfrm>
        <a:custGeom>
          <a:avLst/>
          <a:gdLst/>
          <a:ahLst/>
          <a:cxnLst/>
          <a:rect l="0" t="0" r="0" b="0"/>
          <a:pathLst>
            <a:path>
              <a:moveTo>
                <a:pt x="0" y="0"/>
              </a:moveTo>
              <a:lnTo>
                <a:pt x="0" y="366512"/>
              </a:lnTo>
              <a:lnTo>
                <a:pt x="119514" y="36651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D084C2-C1A2-4E54-89AC-FF6491C5A321}">
      <dsp:nvSpPr>
        <dsp:cNvPr id="0" name=""/>
        <dsp:cNvSpPr/>
      </dsp:nvSpPr>
      <dsp:spPr>
        <a:xfrm>
          <a:off x="658282" y="399420"/>
          <a:ext cx="1928172" cy="167320"/>
        </a:xfrm>
        <a:custGeom>
          <a:avLst/>
          <a:gdLst/>
          <a:ahLst/>
          <a:cxnLst/>
          <a:rect l="0" t="0" r="0" b="0"/>
          <a:pathLst>
            <a:path>
              <a:moveTo>
                <a:pt x="1928172" y="0"/>
              </a:moveTo>
              <a:lnTo>
                <a:pt x="1928172" y="83660"/>
              </a:lnTo>
              <a:lnTo>
                <a:pt x="0" y="83660"/>
              </a:lnTo>
              <a:lnTo>
                <a:pt x="0" y="167320"/>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3D07C0-2E82-486C-9691-2837226198AB}">
      <dsp:nvSpPr>
        <dsp:cNvPr id="0" name=""/>
        <dsp:cNvSpPr/>
      </dsp:nvSpPr>
      <dsp:spPr>
        <a:xfrm>
          <a:off x="2188071" y="1037"/>
          <a:ext cx="796765" cy="39838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t>MONTAGE</a:t>
          </a:r>
        </a:p>
      </dsp:txBody>
      <dsp:txXfrm>
        <a:off x="2188071" y="1037"/>
        <a:ext cx="796765" cy="398382"/>
      </dsp:txXfrm>
    </dsp:sp>
    <dsp:sp modelId="{52FD47B1-B41C-470D-A540-6661C26D8543}">
      <dsp:nvSpPr>
        <dsp:cNvPr id="0" name=""/>
        <dsp:cNvSpPr/>
      </dsp:nvSpPr>
      <dsp:spPr>
        <a:xfrm>
          <a:off x="259899" y="566741"/>
          <a:ext cx="796765" cy="398382"/>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t>BRIN 1</a:t>
          </a:r>
        </a:p>
      </dsp:txBody>
      <dsp:txXfrm>
        <a:off x="259899" y="566741"/>
        <a:ext cx="796765" cy="398382"/>
      </dsp:txXfrm>
    </dsp:sp>
    <dsp:sp modelId="{896F550A-F36F-4D02-8C71-180DE3A6AAB9}">
      <dsp:nvSpPr>
        <dsp:cNvPr id="0" name=""/>
        <dsp:cNvSpPr/>
      </dsp:nvSpPr>
      <dsp:spPr>
        <a:xfrm>
          <a:off x="459090" y="1132444"/>
          <a:ext cx="796765" cy="39838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t>UET1</a:t>
          </a:r>
        </a:p>
      </dsp:txBody>
      <dsp:txXfrm>
        <a:off x="459090" y="1132444"/>
        <a:ext cx="796765" cy="398382"/>
      </dsp:txXfrm>
    </dsp:sp>
    <dsp:sp modelId="{517CD6C0-1011-46F3-BD94-C06D1EB9B88D}">
      <dsp:nvSpPr>
        <dsp:cNvPr id="0" name=""/>
        <dsp:cNvSpPr/>
      </dsp:nvSpPr>
      <dsp:spPr>
        <a:xfrm>
          <a:off x="459090" y="1698147"/>
          <a:ext cx="796765" cy="39838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t>UET2</a:t>
          </a:r>
        </a:p>
      </dsp:txBody>
      <dsp:txXfrm>
        <a:off x="459090" y="1698147"/>
        <a:ext cx="796765" cy="398382"/>
      </dsp:txXfrm>
    </dsp:sp>
    <dsp:sp modelId="{3C4AB4A3-0CD1-4E7C-A029-D422F25918D3}">
      <dsp:nvSpPr>
        <dsp:cNvPr id="0" name=""/>
        <dsp:cNvSpPr/>
      </dsp:nvSpPr>
      <dsp:spPr>
        <a:xfrm>
          <a:off x="459090" y="2263851"/>
          <a:ext cx="796765" cy="39838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t>UET3</a:t>
          </a:r>
        </a:p>
      </dsp:txBody>
      <dsp:txXfrm>
        <a:off x="459090" y="2263851"/>
        <a:ext cx="796765" cy="398382"/>
      </dsp:txXfrm>
    </dsp:sp>
    <dsp:sp modelId="{7A307711-909E-4306-80C9-88319B116C91}">
      <dsp:nvSpPr>
        <dsp:cNvPr id="0" name=""/>
        <dsp:cNvSpPr/>
      </dsp:nvSpPr>
      <dsp:spPr>
        <a:xfrm>
          <a:off x="459090" y="2829554"/>
          <a:ext cx="796765" cy="39838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t>UET4</a:t>
          </a:r>
        </a:p>
      </dsp:txBody>
      <dsp:txXfrm>
        <a:off x="459090" y="2829554"/>
        <a:ext cx="796765" cy="398382"/>
      </dsp:txXfrm>
    </dsp:sp>
    <dsp:sp modelId="{B8ED37FC-172B-4F27-BF99-AD6498A09CC0}">
      <dsp:nvSpPr>
        <dsp:cNvPr id="0" name=""/>
        <dsp:cNvSpPr/>
      </dsp:nvSpPr>
      <dsp:spPr>
        <a:xfrm>
          <a:off x="1223985" y="566741"/>
          <a:ext cx="796765" cy="398382"/>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t>BRIN 2</a:t>
          </a:r>
        </a:p>
      </dsp:txBody>
      <dsp:txXfrm>
        <a:off x="1223985" y="566741"/>
        <a:ext cx="796765" cy="398382"/>
      </dsp:txXfrm>
    </dsp:sp>
    <dsp:sp modelId="{8BE300E7-B367-4A1E-B5F1-4FD7CC367E36}">
      <dsp:nvSpPr>
        <dsp:cNvPr id="0" name=""/>
        <dsp:cNvSpPr/>
      </dsp:nvSpPr>
      <dsp:spPr>
        <a:xfrm>
          <a:off x="1423176" y="1132444"/>
          <a:ext cx="796765" cy="39838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t>UET5</a:t>
          </a:r>
        </a:p>
      </dsp:txBody>
      <dsp:txXfrm>
        <a:off x="1423176" y="1132444"/>
        <a:ext cx="796765" cy="398382"/>
      </dsp:txXfrm>
    </dsp:sp>
    <dsp:sp modelId="{E619CA2F-8B83-433F-9CD1-E2A151EC731B}">
      <dsp:nvSpPr>
        <dsp:cNvPr id="0" name=""/>
        <dsp:cNvSpPr/>
      </dsp:nvSpPr>
      <dsp:spPr>
        <a:xfrm>
          <a:off x="1423176" y="1698147"/>
          <a:ext cx="796765" cy="39838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t>UET6</a:t>
          </a:r>
        </a:p>
      </dsp:txBody>
      <dsp:txXfrm>
        <a:off x="1423176" y="1698147"/>
        <a:ext cx="796765" cy="398382"/>
      </dsp:txXfrm>
    </dsp:sp>
    <dsp:sp modelId="{405703CD-E674-432A-A582-32596438FA07}">
      <dsp:nvSpPr>
        <dsp:cNvPr id="0" name=""/>
        <dsp:cNvSpPr/>
      </dsp:nvSpPr>
      <dsp:spPr>
        <a:xfrm>
          <a:off x="1423176" y="2263851"/>
          <a:ext cx="796765" cy="39838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t>UET7</a:t>
          </a:r>
        </a:p>
      </dsp:txBody>
      <dsp:txXfrm>
        <a:off x="1423176" y="2263851"/>
        <a:ext cx="796765" cy="398382"/>
      </dsp:txXfrm>
    </dsp:sp>
    <dsp:sp modelId="{257E14AD-F933-4A67-A23C-D9239531B12C}">
      <dsp:nvSpPr>
        <dsp:cNvPr id="0" name=""/>
        <dsp:cNvSpPr/>
      </dsp:nvSpPr>
      <dsp:spPr>
        <a:xfrm>
          <a:off x="1423176" y="2829554"/>
          <a:ext cx="796765" cy="39838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t>UET8</a:t>
          </a:r>
        </a:p>
      </dsp:txBody>
      <dsp:txXfrm>
        <a:off x="1423176" y="2829554"/>
        <a:ext cx="796765" cy="398382"/>
      </dsp:txXfrm>
    </dsp:sp>
    <dsp:sp modelId="{1EAF0E92-D07D-463F-97F1-A3E223161459}">
      <dsp:nvSpPr>
        <dsp:cNvPr id="0" name=""/>
        <dsp:cNvSpPr/>
      </dsp:nvSpPr>
      <dsp:spPr>
        <a:xfrm>
          <a:off x="2188071" y="566741"/>
          <a:ext cx="796765" cy="398382"/>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t>GMP</a:t>
          </a:r>
        </a:p>
      </dsp:txBody>
      <dsp:txXfrm>
        <a:off x="2188071" y="566741"/>
        <a:ext cx="796765" cy="398382"/>
      </dsp:txXfrm>
    </dsp:sp>
    <dsp:sp modelId="{6D2B2502-560E-4314-BA12-BFD9B3432183}">
      <dsp:nvSpPr>
        <dsp:cNvPr id="0" name=""/>
        <dsp:cNvSpPr/>
      </dsp:nvSpPr>
      <dsp:spPr>
        <a:xfrm>
          <a:off x="2387263" y="1132444"/>
          <a:ext cx="796765" cy="39838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t>MO1</a:t>
          </a:r>
        </a:p>
      </dsp:txBody>
      <dsp:txXfrm>
        <a:off x="2387263" y="1132444"/>
        <a:ext cx="796765" cy="398382"/>
      </dsp:txXfrm>
    </dsp:sp>
    <dsp:sp modelId="{2D32F95F-6C32-4A7C-AB3C-4D24923E0FC7}">
      <dsp:nvSpPr>
        <dsp:cNvPr id="0" name=""/>
        <dsp:cNvSpPr/>
      </dsp:nvSpPr>
      <dsp:spPr>
        <a:xfrm>
          <a:off x="2387263" y="1698147"/>
          <a:ext cx="796765" cy="39838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t>MO3</a:t>
          </a:r>
        </a:p>
      </dsp:txBody>
      <dsp:txXfrm>
        <a:off x="2387263" y="1698147"/>
        <a:ext cx="796765" cy="398382"/>
      </dsp:txXfrm>
    </dsp:sp>
    <dsp:sp modelId="{4DD375C3-82C4-4F17-9479-E80A5D6A985E}">
      <dsp:nvSpPr>
        <dsp:cNvPr id="0" name=""/>
        <dsp:cNvSpPr/>
      </dsp:nvSpPr>
      <dsp:spPr>
        <a:xfrm>
          <a:off x="3152157" y="566741"/>
          <a:ext cx="796765" cy="398382"/>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t>MECA et PORTES</a:t>
          </a:r>
        </a:p>
      </dsp:txBody>
      <dsp:txXfrm>
        <a:off x="3152157" y="566741"/>
        <a:ext cx="796765" cy="398382"/>
      </dsp:txXfrm>
    </dsp:sp>
    <dsp:sp modelId="{BBEA39CF-B3AA-4F86-95E9-126FBA843021}">
      <dsp:nvSpPr>
        <dsp:cNvPr id="0" name=""/>
        <dsp:cNvSpPr/>
      </dsp:nvSpPr>
      <dsp:spPr>
        <a:xfrm>
          <a:off x="3351349" y="1132444"/>
          <a:ext cx="796765" cy="39838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t>PO4-1</a:t>
          </a:r>
        </a:p>
      </dsp:txBody>
      <dsp:txXfrm>
        <a:off x="3351349" y="1132444"/>
        <a:ext cx="796765" cy="398382"/>
      </dsp:txXfrm>
    </dsp:sp>
    <dsp:sp modelId="{3252E430-3E80-4479-8F88-A9F3CD1EB652}">
      <dsp:nvSpPr>
        <dsp:cNvPr id="0" name=""/>
        <dsp:cNvSpPr/>
      </dsp:nvSpPr>
      <dsp:spPr>
        <a:xfrm>
          <a:off x="3351349" y="1698147"/>
          <a:ext cx="796765" cy="39838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t>PO4-2</a:t>
          </a:r>
        </a:p>
      </dsp:txBody>
      <dsp:txXfrm>
        <a:off x="3351349" y="1698147"/>
        <a:ext cx="796765" cy="398382"/>
      </dsp:txXfrm>
    </dsp:sp>
    <dsp:sp modelId="{780F8DB5-6523-4E4E-B358-6858673A0CF7}">
      <dsp:nvSpPr>
        <dsp:cNvPr id="0" name=""/>
        <dsp:cNvSpPr/>
      </dsp:nvSpPr>
      <dsp:spPr>
        <a:xfrm>
          <a:off x="3351349" y="2263851"/>
          <a:ext cx="796765" cy="39838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t> ME3</a:t>
          </a:r>
        </a:p>
      </dsp:txBody>
      <dsp:txXfrm>
        <a:off x="3351349" y="2263851"/>
        <a:ext cx="796765" cy="398382"/>
      </dsp:txXfrm>
    </dsp:sp>
    <dsp:sp modelId="{9725B5B2-38F7-43A1-A66F-FDD210509BEF}">
      <dsp:nvSpPr>
        <dsp:cNvPr id="0" name=""/>
        <dsp:cNvSpPr/>
      </dsp:nvSpPr>
      <dsp:spPr>
        <a:xfrm>
          <a:off x="3351349" y="2829554"/>
          <a:ext cx="796765" cy="39838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t>ME5</a:t>
          </a:r>
        </a:p>
      </dsp:txBody>
      <dsp:txXfrm>
        <a:off x="3351349" y="2829554"/>
        <a:ext cx="796765" cy="398382"/>
      </dsp:txXfrm>
    </dsp:sp>
    <dsp:sp modelId="{66CE8BC7-3B68-4E2E-A113-65503ACAC72E}">
      <dsp:nvSpPr>
        <dsp:cNvPr id="0" name=""/>
        <dsp:cNvSpPr/>
      </dsp:nvSpPr>
      <dsp:spPr>
        <a:xfrm>
          <a:off x="4116243" y="566741"/>
          <a:ext cx="796765" cy="398382"/>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t>T. DE BORD</a:t>
          </a:r>
          <a:br>
            <a:rPr lang="fr-FR" sz="900" kern="1200"/>
          </a:br>
          <a:r>
            <a:rPr lang="fr-FR" sz="900" kern="1200"/>
            <a:t>PLATINES </a:t>
          </a:r>
          <a:br>
            <a:rPr lang="fr-FR" sz="900" kern="1200"/>
          </a:br>
          <a:r>
            <a:rPr lang="fr-FR" sz="900" kern="1200"/>
            <a:t>UMECA</a:t>
          </a:r>
        </a:p>
      </dsp:txBody>
      <dsp:txXfrm>
        <a:off x="4116243" y="566741"/>
        <a:ext cx="796765" cy="398382"/>
      </dsp:txXfrm>
    </dsp:sp>
    <dsp:sp modelId="{2E612870-DC61-478A-A1B7-0CE90700B9ED}">
      <dsp:nvSpPr>
        <dsp:cNvPr id="0" name=""/>
        <dsp:cNvSpPr/>
      </dsp:nvSpPr>
      <dsp:spPr>
        <a:xfrm>
          <a:off x="4315435" y="1132444"/>
          <a:ext cx="796765" cy="39838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t>UMECA</a:t>
          </a:r>
        </a:p>
      </dsp:txBody>
      <dsp:txXfrm>
        <a:off x="4315435" y="1132444"/>
        <a:ext cx="796765" cy="398382"/>
      </dsp:txXfrm>
    </dsp:sp>
    <dsp:sp modelId="{D4628CF9-2B0F-487E-B4BA-97899AFF8AED}">
      <dsp:nvSpPr>
        <dsp:cNvPr id="0" name=""/>
        <dsp:cNvSpPr/>
      </dsp:nvSpPr>
      <dsp:spPr>
        <a:xfrm>
          <a:off x="4315435" y="1698147"/>
          <a:ext cx="796765" cy="39838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t>PC2</a:t>
          </a:r>
        </a:p>
      </dsp:txBody>
      <dsp:txXfrm>
        <a:off x="4315435" y="1698147"/>
        <a:ext cx="796765" cy="398382"/>
      </dsp:txXfrm>
    </dsp:sp>
    <dsp:sp modelId="{2A3B8203-6D2E-4792-8126-BA3794EE942C}">
      <dsp:nvSpPr>
        <dsp:cNvPr id="0" name=""/>
        <dsp:cNvSpPr/>
      </dsp:nvSpPr>
      <dsp:spPr>
        <a:xfrm>
          <a:off x="4315435" y="2263851"/>
          <a:ext cx="796765" cy="398382"/>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fr-FR" sz="900" kern="1200"/>
            <a:t>SC5</a:t>
          </a:r>
        </a:p>
      </dsp:txBody>
      <dsp:txXfrm>
        <a:off x="4315435" y="2263851"/>
        <a:ext cx="796765" cy="3983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A1DD16-15DD-42D3-B208-9E82EC305F9A}">
      <dsp:nvSpPr>
        <dsp:cNvPr id="0" name=""/>
        <dsp:cNvSpPr/>
      </dsp:nvSpPr>
      <dsp:spPr>
        <a:xfrm>
          <a:off x="1878287" y="731613"/>
          <a:ext cx="863846" cy="307764"/>
        </a:xfrm>
        <a:custGeom>
          <a:avLst/>
          <a:gdLst/>
          <a:ahLst/>
          <a:cxnLst/>
          <a:rect l="0" t="0" r="0" b="0"/>
          <a:pathLst>
            <a:path>
              <a:moveTo>
                <a:pt x="0" y="0"/>
              </a:moveTo>
              <a:lnTo>
                <a:pt x="0" y="154211"/>
              </a:lnTo>
              <a:lnTo>
                <a:pt x="863846" y="154211"/>
              </a:lnTo>
              <a:lnTo>
                <a:pt x="863846" y="30776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861F0E-3D2F-4B6B-BCE0-983BBE9A305C}">
      <dsp:nvSpPr>
        <dsp:cNvPr id="0" name=""/>
        <dsp:cNvSpPr/>
      </dsp:nvSpPr>
      <dsp:spPr>
        <a:xfrm>
          <a:off x="972616" y="731613"/>
          <a:ext cx="905670" cy="307764"/>
        </a:xfrm>
        <a:custGeom>
          <a:avLst/>
          <a:gdLst/>
          <a:ahLst/>
          <a:cxnLst/>
          <a:rect l="0" t="0" r="0" b="0"/>
          <a:pathLst>
            <a:path>
              <a:moveTo>
                <a:pt x="905670" y="0"/>
              </a:moveTo>
              <a:lnTo>
                <a:pt x="905670" y="154211"/>
              </a:lnTo>
              <a:lnTo>
                <a:pt x="0" y="154211"/>
              </a:lnTo>
              <a:lnTo>
                <a:pt x="0" y="30776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9CFC2B-E997-403E-A944-33F8FAE09E3F}">
      <dsp:nvSpPr>
        <dsp:cNvPr id="0" name=""/>
        <dsp:cNvSpPr/>
      </dsp:nvSpPr>
      <dsp:spPr>
        <a:xfrm>
          <a:off x="1147082" y="408"/>
          <a:ext cx="1462410" cy="731205"/>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fr-FR" sz="2000" kern="1200"/>
            <a:t>Opérations de serrage</a:t>
          </a:r>
        </a:p>
      </dsp:txBody>
      <dsp:txXfrm>
        <a:off x="1147082" y="408"/>
        <a:ext cx="1462410" cy="731205"/>
      </dsp:txXfrm>
    </dsp:sp>
    <dsp:sp modelId="{EDB00E4A-09B2-4DE2-B6CC-E3627E78AAE7}">
      <dsp:nvSpPr>
        <dsp:cNvPr id="0" name=""/>
        <dsp:cNvSpPr/>
      </dsp:nvSpPr>
      <dsp:spPr>
        <a:xfrm>
          <a:off x="241411" y="1039378"/>
          <a:ext cx="1462410" cy="731205"/>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marL="0" lvl="0" indent="0" algn="ctr" defTabSz="1289050">
            <a:lnSpc>
              <a:spcPct val="90000"/>
            </a:lnSpc>
            <a:spcBef>
              <a:spcPct val="0"/>
            </a:spcBef>
            <a:spcAft>
              <a:spcPct val="35000"/>
            </a:spcAft>
            <a:buNone/>
          </a:pPr>
          <a:r>
            <a:rPr lang="fr-FR" sz="2900" b="1" kern="1200"/>
            <a:t>CSR</a:t>
          </a:r>
          <a:endParaRPr lang="fr-FR" sz="2900" kern="1200"/>
        </a:p>
      </dsp:txBody>
      <dsp:txXfrm>
        <a:off x="241411" y="1039378"/>
        <a:ext cx="1462410" cy="731205"/>
      </dsp:txXfrm>
    </dsp:sp>
    <dsp:sp modelId="{C569CD02-C847-4426-8D84-E02EB039702A}">
      <dsp:nvSpPr>
        <dsp:cNvPr id="0" name=""/>
        <dsp:cNvSpPr/>
      </dsp:nvSpPr>
      <dsp:spPr>
        <a:xfrm>
          <a:off x="2010928" y="1039378"/>
          <a:ext cx="1462410" cy="731205"/>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415" tIns="18415" rIns="18415" bIns="18415" numCol="1" spcCol="1270" anchor="ctr" anchorCtr="0">
          <a:noAutofit/>
        </a:bodyPr>
        <a:lstStyle/>
        <a:p>
          <a:pPr marL="0" lvl="0" indent="0" algn="ctr" defTabSz="1289050">
            <a:lnSpc>
              <a:spcPct val="90000"/>
            </a:lnSpc>
            <a:spcBef>
              <a:spcPct val="0"/>
            </a:spcBef>
            <a:spcAft>
              <a:spcPct val="35000"/>
            </a:spcAft>
            <a:buNone/>
          </a:pPr>
          <a:r>
            <a:rPr lang="fr-FR" sz="2900" b="1" kern="1200"/>
            <a:t>NON CSR</a:t>
          </a:r>
        </a:p>
      </dsp:txBody>
      <dsp:txXfrm>
        <a:off x="2010928" y="1039378"/>
        <a:ext cx="1462410" cy="73120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80362E-8E72-49B5-A773-25E366B274B6}">
      <dsp:nvSpPr>
        <dsp:cNvPr id="0" name=""/>
        <dsp:cNvSpPr/>
      </dsp:nvSpPr>
      <dsp:spPr>
        <a:xfrm rot="5400000">
          <a:off x="-247677" y="826225"/>
          <a:ext cx="1105505" cy="133839"/>
        </a:xfrm>
        <a:prstGeom prst="rect">
          <a:avLst/>
        </a:prstGeom>
        <a:solidFill>
          <a:srgbClr val="FFCC33">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6D9B81D-87DF-4F8A-86D8-F706B17B53A5}">
      <dsp:nvSpPr>
        <dsp:cNvPr id="0" name=""/>
        <dsp:cNvSpPr/>
      </dsp:nvSpPr>
      <dsp:spPr>
        <a:xfrm>
          <a:off x="2740" y="114935"/>
          <a:ext cx="1487109" cy="892265"/>
        </a:xfrm>
        <a:prstGeom prst="roundRect">
          <a:avLst>
            <a:gd name="adj" fmla="val 10000"/>
          </a:avLst>
        </a:prstGeom>
        <a:solidFill>
          <a:srgbClr val="FFCC33">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dirty="0">
              <a:solidFill>
                <a:prstClr val="black">
                  <a:lumMod val="65000"/>
                  <a:lumOff val="35000"/>
                </a:prstClr>
              </a:solidFill>
              <a:latin typeface="Calibri" panose="020F0502020204030204"/>
              <a:ea typeface="MS PGothic"/>
              <a:cs typeface="+mn-cs"/>
            </a:rPr>
            <a:t>1. Prise en main du nouveau système de contrôle</a:t>
          </a:r>
          <a:endParaRPr lang="en-US" sz="1000" kern="1200" dirty="0">
            <a:solidFill>
              <a:srgbClr val="FFFFFF"/>
            </a:solidFill>
            <a:latin typeface="Arial"/>
            <a:ea typeface="MS PGothic"/>
            <a:cs typeface="+mn-cs"/>
          </a:endParaRPr>
        </a:p>
      </dsp:txBody>
      <dsp:txXfrm>
        <a:off x="28874" y="141069"/>
        <a:ext cx="1434841" cy="839997"/>
      </dsp:txXfrm>
    </dsp:sp>
    <dsp:sp modelId="{4B507267-67AD-4C03-A15B-06B1BC0DC196}">
      <dsp:nvSpPr>
        <dsp:cNvPr id="0" name=""/>
        <dsp:cNvSpPr/>
      </dsp:nvSpPr>
      <dsp:spPr>
        <a:xfrm rot="5400000">
          <a:off x="-247677" y="1941557"/>
          <a:ext cx="1105505" cy="133839"/>
        </a:xfrm>
        <a:prstGeom prst="rect">
          <a:avLst/>
        </a:prstGeom>
        <a:solidFill>
          <a:srgbClr val="FFCC33">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6E74C3C-3C78-469C-98C5-54C9764A895A}">
      <dsp:nvSpPr>
        <dsp:cNvPr id="0" name=""/>
        <dsp:cNvSpPr/>
      </dsp:nvSpPr>
      <dsp:spPr>
        <a:xfrm>
          <a:off x="2740" y="1230267"/>
          <a:ext cx="1487109" cy="892265"/>
        </a:xfrm>
        <a:prstGeom prst="roundRect">
          <a:avLst>
            <a:gd name="adj" fmla="val 10000"/>
          </a:avLst>
        </a:prstGeom>
        <a:solidFill>
          <a:srgbClr val="FFCC33">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dirty="0">
              <a:solidFill>
                <a:prstClr val="black">
                  <a:lumMod val="65000"/>
                  <a:lumOff val="35000"/>
                </a:prstClr>
              </a:solidFill>
              <a:latin typeface="Calibri" panose="020F0502020204030204"/>
              <a:ea typeface="MS PGothic"/>
              <a:cs typeface="+mn-cs"/>
            </a:rPr>
            <a:t>2. Répertorier les machines visseuses disponibles sur la ligne de montage</a:t>
          </a:r>
        </a:p>
      </dsp:txBody>
      <dsp:txXfrm>
        <a:off x="28874" y="1256401"/>
        <a:ext cx="1434841" cy="839997"/>
      </dsp:txXfrm>
    </dsp:sp>
    <dsp:sp modelId="{F59A3C70-A904-419D-9E3A-74423E799AF3}">
      <dsp:nvSpPr>
        <dsp:cNvPr id="0" name=""/>
        <dsp:cNvSpPr/>
      </dsp:nvSpPr>
      <dsp:spPr>
        <a:xfrm>
          <a:off x="309988" y="2499223"/>
          <a:ext cx="1968029" cy="133839"/>
        </a:xfrm>
        <a:prstGeom prst="rect">
          <a:avLst/>
        </a:prstGeom>
        <a:solidFill>
          <a:srgbClr val="FFCC33">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70CFA78-095C-4259-A6B9-9B39730F35D5}">
      <dsp:nvSpPr>
        <dsp:cNvPr id="0" name=""/>
        <dsp:cNvSpPr/>
      </dsp:nvSpPr>
      <dsp:spPr>
        <a:xfrm>
          <a:off x="2740" y="2345599"/>
          <a:ext cx="1487109" cy="892265"/>
        </a:xfrm>
        <a:prstGeom prst="roundRect">
          <a:avLst>
            <a:gd name="adj" fmla="val 10000"/>
          </a:avLst>
        </a:prstGeom>
        <a:solidFill>
          <a:srgbClr val="FFCC33">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dirty="0">
              <a:solidFill>
                <a:prstClr val="black">
                  <a:lumMod val="65000"/>
                  <a:lumOff val="35000"/>
                </a:prstClr>
              </a:solidFill>
              <a:latin typeface="Calibri" panose="020F0502020204030204"/>
              <a:ea typeface="MS PGothic"/>
              <a:cs typeface="+mn-cs"/>
            </a:rPr>
            <a:t>3. Choix des indicateurs de performance (IP) du système de contrôle</a:t>
          </a:r>
        </a:p>
      </dsp:txBody>
      <dsp:txXfrm>
        <a:off x="28874" y="2371733"/>
        <a:ext cx="1434841" cy="839997"/>
      </dsp:txXfrm>
    </dsp:sp>
    <dsp:sp modelId="{FFE0AF0C-A3C1-456C-BC4D-A9E8343142E2}">
      <dsp:nvSpPr>
        <dsp:cNvPr id="0" name=""/>
        <dsp:cNvSpPr/>
      </dsp:nvSpPr>
      <dsp:spPr>
        <a:xfrm rot="16200000">
          <a:off x="1730177" y="1941557"/>
          <a:ext cx="1105505" cy="133839"/>
        </a:xfrm>
        <a:prstGeom prst="rect">
          <a:avLst/>
        </a:prstGeom>
        <a:solidFill>
          <a:srgbClr val="FFCC33">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2970704-F9E3-489F-AC47-213A30544BEB}">
      <dsp:nvSpPr>
        <dsp:cNvPr id="0" name=""/>
        <dsp:cNvSpPr/>
      </dsp:nvSpPr>
      <dsp:spPr>
        <a:xfrm>
          <a:off x="1980595" y="2345599"/>
          <a:ext cx="1487109" cy="892265"/>
        </a:xfrm>
        <a:prstGeom prst="roundRect">
          <a:avLst>
            <a:gd name="adj" fmla="val 10000"/>
          </a:avLst>
        </a:prstGeom>
        <a:solidFill>
          <a:srgbClr val="FFCC33">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dirty="0">
              <a:solidFill>
                <a:prstClr val="black">
                  <a:lumMod val="65000"/>
                  <a:lumOff val="35000"/>
                </a:prstClr>
              </a:solidFill>
              <a:latin typeface="Calibri" panose="020F0502020204030204"/>
              <a:ea typeface="MS PGothic"/>
              <a:cs typeface="+mn-cs"/>
            </a:rPr>
            <a:t>4. Réalisation d’essais du système actuel pour obtenir des indicateurs de comparaisson</a:t>
          </a:r>
        </a:p>
        <a:p>
          <a:pPr marL="0" lvl="0" indent="0" algn="ctr" defTabSz="444500">
            <a:lnSpc>
              <a:spcPct val="90000"/>
            </a:lnSpc>
            <a:spcBef>
              <a:spcPct val="0"/>
            </a:spcBef>
            <a:spcAft>
              <a:spcPct val="35000"/>
            </a:spcAft>
            <a:buNone/>
          </a:pPr>
          <a:endParaRPr lang="fr-FR" sz="1000" kern="1200" dirty="0">
            <a:solidFill>
              <a:srgbClr val="FFFFFF"/>
            </a:solidFill>
            <a:latin typeface="Arial"/>
            <a:ea typeface="MS PGothic"/>
            <a:cs typeface="+mn-cs"/>
          </a:endParaRPr>
        </a:p>
      </dsp:txBody>
      <dsp:txXfrm>
        <a:off x="2006729" y="2371733"/>
        <a:ext cx="1434841" cy="839997"/>
      </dsp:txXfrm>
    </dsp:sp>
    <dsp:sp modelId="{7F3F8157-53D6-423A-B2F8-371F3983C94B}">
      <dsp:nvSpPr>
        <dsp:cNvPr id="0" name=""/>
        <dsp:cNvSpPr/>
      </dsp:nvSpPr>
      <dsp:spPr>
        <a:xfrm rot="16200000">
          <a:off x="1730177" y="826225"/>
          <a:ext cx="1105505" cy="133839"/>
        </a:xfrm>
        <a:prstGeom prst="rect">
          <a:avLst/>
        </a:prstGeom>
        <a:solidFill>
          <a:srgbClr val="FFCC33">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21FA101-C0B8-4E53-9C88-D9170619CF62}">
      <dsp:nvSpPr>
        <dsp:cNvPr id="0" name=""/>
        <dsp:cNvSpPr/>
      </dsp:nvSpPr>
      <dsp:spPr>
        <a:xfrm>
          <a:off x="1980595" y="1230267"/>
          <a:ext cx="1487109" cy="892265"/>
        </a:xfrm>
        <a:prstGeom prst="roundRect">
          <a:avLst>
            <a:gd name="adj" fmla="val 10000"/>
          </a:avLst>
        </a:prstGeom>
        <a:solidFill>
          <a:srgbClr val="FFCC33">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dirty="0">
              <a:solidFill>
                <a:prstClr val="black">
                  <a:lumMod val="65000"/>
                  <a:lumOff val="35000"/>
                </a:prstClr>
              </a:solidFill>
              <a:latin typeface="Calibri" panose="020F0502020204030204"/>
              <a:ea typeface="MS PGothic"/>
              <a:cs typeface="+mn-cs"/>
            </a:rPr>
            <a:t>5. Mise en place du nouveau système sur la UET1</a:t>
          </a:r>
        </a:p>
      </dsp:txBody>
      <dsp:txXfrm>
        <a:off x="2006729" y="1256401"/>
        <a:ext cx="1434841" cy="839997"/>
      </dsp:txXfrm>
    </dsp:sp>
    <dsp:sp modelId="{F886A1F8-9046-430B-B26F-940113ECF695}">
      <dsp:nvSpPr>
        <dsp:cNvPr id="0" name=""/>
        <dsp:cNvSpPr/>
      </dsp:nvSpPr>
      <dsp:spPr>
        <a:xfrm>
          <a:off x="2287843" y="268559"/>
          <a:ext cx="1968029" cy="133839"/>
        </a:xfrm>
        <a:prstGeom prst="rect">
          <a:avLst/>
        </a:prstGeom>
        <a:solidFill>
          <a:srgbClr val="FFCC33">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23E5E2F-F284-483E-BD94-F482BD8F0739}">
      <dsp:nvSpPr>
        <dsp:cNvPr id="0" name=""/>
        <dsp:cNvSpPr/>
      </dsp:nvSpPr>
      <dsp:spPr>
        <a:xfrm>
          <a:off x="1980595" y="114935"/>
          <a:ext cx="1487109" cy="892265"/>
        </a:xfrm>
        <a:prstGeom prst="roundRect">
          <a:avLst>
            <a:gd name="adj" fmla="val 10000"/>
          </a:avLst>
        </a:prstGeom>
        <a:solidFill>
          <a:srgbClr val="FFCC33">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dirty="0">
              <a:solidFill>
                <a:prstClr val="black">
                  <a:lumMod val="65000"/>
                  <a:lumOff val="35000"/>
                </a:prstClr>
              </a:solidFill>
              <a:latin typeface="Calibri" panose="020F0502020204030204"/>
              <a:ea typeface="MS PGothic"/>
              <a:cs typeface="+mn-cs"/>
            </a:rPr>
            <a:t>6. Extrapolation de résultats pour l’ensemble de la ligne de montage</a:t>
          </a:r>
        </a:p>
      </dsp:txBody>
      <dsp:txXfrm>
        <a:off x="2006729" y="141069"/>
        <a:ext cx="1434841" cy="839997"/>
      </dsp:txXfrm>
    </dsp:sp>
    <dsp:sp modelId="{FAE1B461-BBCF-406E-B156-63B27D14A5BD}">
      <dsp:nvSpPr>
        <dsp:cNvPr id="0" name=""/>
        <dsp:cNvSpPr/>
      </dsp:nvSpPr>
      <dsp:spPr>
        <a:xfrm rot="5400000">
          <a:off x="3708032" y="826225"/>
          <a:ext cx="1105505" cy="133839"/>
        </a:xfrm>
        <a:prstGeom prst="rect">
          <a:avLst/>
        </a:prstGeom>
        <a:solidFill>
          <a:srgbClr val="FFCC33">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E1DD37E-3C8A-4012-BFB8-EEBCF02ED768}">
      <dsp:nvSpPr>
        <dsp:cNvPr id="0" name=""/>
        <dsp:cNvSpPr/>
      </dsp:nvSpPr>
      <dsp:spPr>
        <a:xfrm>
          <a:off x="3958450" y="114935"/>
          <a:ext cx="1487109" cy="892265"/>
        </a:xfrm>
        <a:prstGeom prst="roundRect">
          <a:avLst>
            <a:gd name="adj" fmla="val 10000"/>
          </a:avLst>
        </a:prstGeom>
        <a:solidFill>
          <a:srgbClr val="FFCC33">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dirty="0">
              <a:solidFill>
                <a:prstClr val="black">
                  <a:lumMod val="65000"/>
                  <a:lumOff val="35000"/>
                </a:prstClr>
              </a:solidFill>
              <a:latin typeface="Calibri" panose="020F0502020204030204"/>
              <a:ea typeface="MS PGothic"/>
              <a:cs typeface="+mn-cs"/>
            </a:rPr>
            <a:t>7. Implantation du système sur le BRIN 1, puis BRIN 2 et puis sur le reste de la ligne</a:t>
          </a:r>
        </a:p>
      </dsp:txBody>
      <dsp:txXfrm>
        <a:off x="3984584" y="141069"/>
        <a:ext cx="1434841" cy="839997"/>
      </dsp:txXfrm>
    </dsp:sp>
    <dsp:sp modelId="{3A3DA3D0-906A-47FD-ADC9-84BEB4406C13}">
      <dsp:nvSpPr>
        <dsp:cNvPr id="0" name=""/>
        <dsp:cNvSpPr/>
      </dsp:nvSpPr>
      <dsp:spPr>
        <a:xfrm rot="5400000">
          <a:off x="3708032" y="1941557"/>
          <a:ext cx="1105505" cy="133839"/>
        </a:xfrm>
        <a:prstGeom prst="rect">
          <a:avLst/>
        </a:prstGeom>
        <a:solidFill>
          <a:srgbClr val="FFCC33">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0DAAB84-4A96-48C8-B21B-5595BB2BC9C7}">
      <dsp:nvSpPr>
        <dsp:cNvPr id="0" name=""/>
        <dsp:cNvSpPr/>
      </dsp:nvSpPr>
      <dsp:spPr>
        <a:xfrm>
          <a:off x="3958450" y="1230267"/>
          <a:ext cx="1487109" cy="892265"/>
        </a:xfrm>
        <a:prstGeom prst="roundRect">
          <a:avLst>
            <a:gd name="adj" fmla="val 10000"/>
          </a:avLst>
        </a:prstGeom>
        <a:solidFill>
          <a:srgbClr val="FFCC33">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dirty="0">
              <a:solidFill>
                <a:srgbClr val="000000">
                  <a:lumMod val="65000"/>
                  <a:lumOff val="35000"/>
                </a:srgbClr>
              </a:solidFill>
              <a:latin typeface="Arial"/>
              <a:ea typeface="MS PGothic"/>
              <a:cs typeface="+mn-cs"/>
            </a:rPr>
            <a:t>8. Formation des rondiers et personnel du département de qualité</a:t>
          </a:r>
          <a:endParaRPr lang="fr-FR" sz="1000" kern="1200" dirty="0">
            <a:solidFill>
              <a:prstClr val="black">
                <a:lumMod val="65000"/>
                <a:lumOff val="35000"/>
              </a:prstClr>
            </a:solidFill>
            <a:latin typeface="Calibri" panose="020F0502020204030204"/>
            <a:ea typeface="MS PGothic"/>
            <a:cs typeface="+mn-cs"/>
          </a:endParaRPr>
        </a:p>
      </dsp:txBody>
      <dsp:txXfrm>
        <a:off x="3984584" y="1256401"/>
        <a:ext cx="1434841" cy="839997"/>
      </dsp:txXfrm>
    </dsp:sp>
    <dsp:sp modelId="{3C9C8B36-6600-437F-A8AF-350282E3ABB6}">
      <dsp:nvSpPr>
        <dsp:cNvPr id="0" name=""/>
        <dsp:cNvSpPr/>
      </dsp:nvSpPr>
      <dsp:spPr>
        <a:xfrm>
          <a:off x="3958450" y="2345599"/>
          <a:ext cx="1487109" cy="892265"/>
        </a:xfrm>
        <a:prstGeom prst="roundRect">
          <a:avLst>
            <a:gd name="adj" fmla="val 10000"/>
          </a:avLst>
        </a:prstGeom>
        <a:solidFill>
          <a:srgbClr val="FFCC33">
            <a:hueOff val="0"/>
            <a:satOff val="0"/>
            <a:lumOff val="0"/>
            <a:alphaOff val="0"/>
          </a:srgbClr>
        </a:solidFill>
        <a:ln w="19050" cap="flat" cmpd="sng" algn="ctr">
          <a:solidFill>
            <a:srgbClr val="FAC81A"/>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dirty="0">
              <a:solidFill>
                <a:prstClr val="black">
                  <a:lumMod val="65000"/>
                  <a:lumOff val="35000"/>
                </a:prstClr>
              </a:solidFill>
              <a:latin typeface="Calibri" panose="020F0502020204030204"/>
              <a:ea typeface="MS PGothic"/>
              <a:cs typeface="+mn-cs"/>
            </a:rPr>
            <a:t>9. Réalisation de tests de performance du nouveau système de contrôle</a:t>
          </a:r>
        </a:p>
      </dsp:txBody>
      <dsp:txXfrm>
        <a:off x="3984584" y="2371733"/>
        <a:ext cx="1434841" cy="839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2018-04-19T00:00:00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GRO16</b:Tag>
    <b:SourceType>Book</b:SourceType>
    <b:Guid>{930DD0A2-90DA-4CDE-8C50-D2A4501DB4F4}</b:Guid>
    <b:LCID>fr-FR</b:LCID>
    <b:Author>
      <b:Author>
        <b:NameList>
          <b:Person>
            <b:Last>Valentot</b:Last>
            <b:First>Edith</b:First>
          </b:Person>
        </b:NameList>
      </b:Author>
      <b:Editor>
        <b:NameList>
          <b:Person>
            <b:Last>GODSAVETHEQUEEN.FR</b:Last>
          </b:Person>
        </b:NameList>
      </b:Editor>
    </b:Author>
    <b:Title>RENAULT DOUAI l'histoire d'une montée en gamme</b:Title>
    <b:Year>2016</b:Year>
    <b:Publisher>Loire Offset Titulet</b:Publisher>
    <b:RefOrder>1</b:RefOrder>
  </b:Source>
  <b:Source>
    <b:Tag>Tat16</b:Tag>
    <b:SourceType>InternetSite</b:SourceType>
    <b:Guid>{5FDE1903-90C3-48A6-8EF2-9DE9671B7482}</b:Guid>
    <b:Title>Outils de la Qualité</b:Title>
    <b:Year>2016</b:Year>
    <b:LCID>fr-FR</b:LCID>
    <b:Author>
      <b:Author>
        <b:NameList>
          <b:Person>
            <b:Last>Jeanine</b:Last>
            <b:First>Tatie</b:First>
          </b:Person>
        </b:NameList>
      </b:Author>
    </b:Author>
    <b:InternetSiteTitle>ooreka</b:InternetSiteTitle>
    <b:URL>https://qualite.ooreka.fr/comprendre/5s</b:URL>
    <b:RefOrder>3</b:RefOrder>
  </b:Source>
  <b:Source>
    <b:Tag>eur18</b:Tag>
    <b:SourceType>InternetSite</b:SourceType>
    <b:Guid>{DE761442-DD5A-447F-B9F0-07F1A07732E6}</b:Guid>
    <b:LCID>en-GB</b:LCID>
    <b:Author>
      <b:Author>
        <b:NameList>
          <b:Person>
            <b:Last>euroncap</b:Last>
          </b:Person>
        </b:NameList>
      </b:Author>
    </b:Author>
    <b:Title>euroncap</b:Title>
    <b:InternetSiteTitle>Technical Papers</b:InternetSiteTitle>
    <b:Year>2018</b:Year>
    <b:URL>https://www.euroncap.com/fr/pour-ing%C3%A9nieurs/technical-papers/</b:URL>
    <b:RefOrder>4</b:RefOrder>
  </b:Source>
  <b:Source>
    <b:Tag>Ann11</b:Tag>
    <b:SourceType>InternetSite</b:SourceType>
    <b:Guid>{8E5F5E42-4D4F-4B01-A601-56574764D31C}</b:Guid>
    <b:Author>
      <b:Author>
        <b:NameList>
          <b:Person>
            <b:Last>Léveillé</b:Last>
            <b:First>Anne</b:First>
          </b:Person>
        </b:NameList>
      </b:Author>
    </b:Author>
    <b:Title>QUOTIDIEN DES USINES</b:Title>
    <b:InternetSiteTitle>L'USINE NOUVELLE</b:InternetSiteTitle>
    <b:Year>2011</b:Year>
    <b:Month>02</b:Month>
    <b:Day>10</b:Day>
    <b:URL>https://www.usinenouvelle.com/article/renault-des-usines-plus-strategiques-que-d-autres.N146364</b:URL>
    <b:RefOrder>5</b:RefOrder>
  </b:Source>
  <b:Source>
    <b:Tag>Pla17</b:Tag>
    <b:SourceType>InternetSite</b:SourceType>
    <b:Guid>{A921821A-854E-4601-9B54-5D0BE60130B2}</b:Guid>
    <b:Title>Plan strategique du groupe</b:Title>
    <b:InternetSiteTitle>Groupe Renault</b:InternetSiteTitle>
    <b:Year>2017</b:Year>
    <b:Month>04</b:Month>
    <b:URL>https://group.renault.com/</b:URL>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41D55A-334B-40F9-8D1C-65D73516E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80</Pages>
  <Words>17405</Words>
  <Characters>99214</Characters>
  <Application>Microsoft Office Word</Application>
  <DocSecurity>0</DocSecurity>
  <Lines>826</Lines>
  <Paragraphs>232</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RENAULT DOUAI : CAHIER DE CHARGES</vt:lpstr>
      <vt:lpstr>RENAULT DOUAI : CAHIER DE CHARGES</vt:lpstr>
      <vt:lpstr/>
    </vt:vector>
  </TitlesOfParts>
  <Company/>
  <LinksUpToDate>false</LinksUpToDate>
  <CharactersWithSpaces>116387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RENAULT DOUAI : CAHIER DE CHARGES</dc:title>
  <dc:subject>VERSION RENAULT SQNET+ ET DATA.PRO</dc:subject>
  <dc:creator>Pablo Abia Morán</dc:creator>
  <cp:keywords/>
  <dc:description/>
  <cp:lastModifiedBy>Pablo Abia Morán</cp:lastModifiedBy>
  <cp:revision>8</cp:revision>
  <cp:lastPrinted>2018-08-26T23:26:00Z</cp:lastPrinted>
  <dcterms:created xsi:type="dcterms:W3CDTF">2018-10-13T17:47:00Z</dcterms:created>
  <dcterms:modified xsi:type="dcterms:W3CDTF">2018-10-13T19:29:00Z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-1901629916</vt:i4>
  </property>
</Properties>
</file>