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D997" w14:textId="77777777" w:rsidR="000F08BE" w:rsidRDefault="000F08BE" w:rsidP="000F08BE">
      <w:pPr>
        <w:pStyle w:val="NormalWeb"/>
        <w:spacing w:line="480" w:lineRule="auto"/>
      </w:pPr>
      <w:proofErr w:type="spellStart"/>
      <w:r>
        <w:rPr>
          <w:rStyle w:val="Textoennegrita"/>
        </w:rPr>
        <w:t>UVaDOC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Repository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Deposit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Cover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Sheet</w:t>
      </w:r>
      <w:proofErr w:type="spellEnd"/>
    </w:p>
    <w:p w14:paraId="16E42BCF" w14:textId="77777777" w:rsidR="000F08BE" w:rsidRDefault="000F08BE" w:rsidP="000F08BE">
      <w:pPr>
        <w:pStyle w:val="NormalWeb"/>
        <w:spacing w:line="480" w:lineRule="auto"/>
      </w:pPr>
      <w:proofErr w:type="spellStart"/>
      <w:r>
        <w:rPr>
          <w:rStyle w:val="Textoennegrita"/>
        </w:rPr>
        <w:t>Manuscript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version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(AAM) / </w:t>
      </w:r>
      <w:proofErr w:type="spellStart"/>
      <w:r>
        <w:t>Postprint</w:t>
      </w:r>
      <w:proofErr w:type="spellEnd"/>
    </w:p>
    <w:p w14:paraId="4A714F48" w14:textId="77777777" w:rsidR="000F08BE" w:rsidRDefault="000F08BE" w:rsidP="000F08BE">
      <w:pPr>
        <w:pStyle w:val="NormalWeb"/>
        <w:spacing w:line="480" w:lineRule="auto"/>
      </w:pPr>
      <w:proofErr w:type="spellStart"/>
      <w:r>
        <w:rPr>
          <w:rStyle w:val="Textoennegrita"/>
        </w:rPr>
        <w:t>Title</w:t>
      </w:r>
      <w:proofErr w:type="spellEnd"/>
      <w:r>
        <w:rPr>
          <w:rStyle w:val="Textoennegrita"/>
        </w:rPr>
        <w:t>:</w:t>
      </w:r>
      <w:r>
        <w:t xml:space="preserve"> ‘</w:t>
      </w:r>
      <w:proofErr w:type="spellStart"/>
      <w:r>
        <w:t>We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social </w:t>
      </w:r>
      <w:proofErr w:type="spellStart"/>
      <w:r>
        <w:t>ICUs</w:t>
      </w:r>
      <w:proofErr w:type="spellEnd"/>
      <w:r>
        <w:t xml:space="preserve">’: </w:t>
      </w:r>
      <w:proofErr w:type="spellStart"/>
      <w:r>
        <w:t>Qualitative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perception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Covid-19 </w:t>
      </w:r>
      <w:proofErr w:type="spellStart"/>
      <w:r>
        <w:t>on</w:t>
      </w:r>
      <w:proofErr w:type="spellEnd"/>
      <w:r>
        <w:t xml:space="preserve">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 in </w:t>
      </w:r>
      <w:proofErr w:type="spellStart"/>
      <w:r>
        <w:t>Spain</w:t>
      </w:r>
      <w:proofErr w:type="spellEnd"/>
    </w:p>
    <w:p w14:paraId="77FB6800" w14:textId="77777777" w:rsidR="000F08BE" w:rsidRDefault="000F08BE" w:rsidP="000F08BE">
      <w:pPr>
        <w:pStyle w:val="NormalWeb"/>
        <w:spacing w:line="480" w:lineRule="auto"/>
      </w:pPr>
      <w:proofErr w:type="spellStart"/>
      <w:r>
        <w:rPr>
          <w:rStyle w:val="Textoennegrita"/>
        </w:rPr>
        <w:t>Authors</w:t>
      </w:r>
      <w:proofErr w:type="spellEnd"/>
      <w:r>
        <w:rPr>
          <w:rStyle w:val="Textoennegrita"/>
        </w:rPr>
        <w:t>:</w:t>
      </w:r>
      <w:r>
        <w:t xml:space="preserve"> Alfonso Marquina-Márquez; Rogelio Gómez-García; Jezabel Lucas-García; Siro Bayón-Calvo</w:t>
      </w:r>
    </w:p>
    <w:p w14:paraId="02D1C8F5" w14:textId="77777777" w:rsidR="000F08BE" w:rsidRDefault="000F08BE" w:rsidP="000F08BE">
      <w:pPr>
        <w:pStyle w:val="NormalWeb"/>
        <w:spacing w:line="480" w:lineRule="auto"/>
      </w:pPr>
      <w:proofErr w:type="spellStart"/>
      <w:r>
        <w:rPr>
          <w:rStyle w:val="Textoennegrita"/>
        </w:rPr>
        <w:t>Affiliation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Valladolid (</w:t>
      </w:r>
      <w:proofErr w:type="spellStart"/>
      <w:r>
        <w:t>Spain</w:t>
      </w:r>
      <w:proofErr w:type="spellEnd"/>
      <w:r>
        <w:t>)</w:t>
      </w:r>
    </w:p>
    <w:p w14:paraId="45170358" w14:textId="77777777" w:rsidR="000F08BE" w:rsidRDefault="000F08BE" w:rsidP="000F08BE">
      <w:pPr>
        <w:pStyle w:val="NormalWeb"/>
        <w:spacing w:line="480" w:lineRule="auto"/>
      </w:pPr>
      <w:proofErr w:type="spellStart"/>
      <w:r>
        <w:rPr>
          <w:rStyle w:val="Textoennegrita"/>
        </w:rPr>
        <w:t>Citation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of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published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Version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of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Record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>):</w:t>
      </w:r>
      <w:r>
        <w:br/>
        <w:t xml:space="preserve">Marquina-Márquez, A., Gómez-García, R., Lucas-García, J., &amp; Bayón-Calvo, S. (2024). </w:t>
      </w:r>
      <w:r>
        <w:rPr>
          <w:rStyle w:val="nfasis"/>
        </w:rPr>
        <w:t>‘</w:t>
      </w:r>
      <w:proofErr w:type="spellStart"/>
      <w:r>
        <w:rPr>
          <w:rStyle w:val="nfasis"/>
        </w:rPr>
        <w:t>We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were</w:t>
      </w:r>
      <w:proofErr w:type="spellEnd"/>
      <w:r>
        <w:rPr>
          <w:rStyle w:val="nfasis"/>
        </w:rPr>
        <w:t xml:space="preserve"> social </w:t>
      </w:r>
      <w:proofErr w:type="spellStart"/>
      <w:r>
        <w:rPr>
          <w:rStyle w:val="nfasis"/>
        </w:rPr>
        <w:t>ICUs</w:t>
      </w:r>
      <w:proofErr w:type="spellEnd"/>
      <w:r>
        <w:rPr>
          <w:rStyle w:val="nfasis"/>
        </w:rPr>
        <w:t xml:space="preserve">’: </w:t>
      </w:r>
      <w:proofErr w:type="spellStart"/>
      <w:r>
        <w:rPr>
          <w:rStyle w:val="nfasis"/>
        </w:rPr>
        <w:t>Qualitative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study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on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the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perception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of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the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impact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of</w:t>
      </w:r>
      <w:proofErr w:type="spellEnd"/>
      <w:r>
        <w:rPr>
          <w:rStyle w:val="nfasis"/>
        </w:rPr>
        <w:t xml:space="preserve"> Covid-19 </w:t>
      </w:r>
      <w:proofErr w:type="spellStart"/>
      <w:r>
        <w:rPr>
          <w:rStyle w:val="nfasis"/>
        </w:rPr>
        <w:t>on</w:t>
      </w:r>
      <w:proofErr w:type="spellEnd"/>
      <w:r>
        <w:rPr>
          <w:rStyle w:val="nfasis"/>
        </w:rPr>
        <w:t xml:space="preserve"> social </w:t>
      </w:r>
      <w:proofErr w:type="spellStart"/>
      <w:r>
        <w:rPr>
          <w:rStyle w:val="nfasis"/>
        </w:rPr>
        <w:t>work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professionals</w:t>
      </w:r>
      <w:proofErr w:type="spellEnd"/>
      <w:r>
        <w:rPr>
          <w:rStyle w:val="nfasis"/>
        </w:rPr>
        <w:t xml:space="preserve"> in </w:t>
      </w:r>
      <w:proofErr w:type="spellStart"/>
      <w:r>
        <w:rPr>
          <w:rStyle w:val="nfasis"/>
        </w:rPr>
        <w:t>Spain</w:t>
      </w:r>
      <w:proofErr w:type="spellEnd"/>
      <w:r>
        <w:t xml:space="preserve">. </w:t>
      </w:r>
      <w:r>
        <w:rPr>
          <w:rStyle w:val="nfasis"/>
        </w:rPr>
        <w:t xml:space="preserve">International Social </w:t>
      </w:r>
      <w:proofErr w:type="spellStart"/>
      <w:r>
        <w:rPr>
          <w:rStyle w:val="nfasis"/>
        </w:rPr>
        <w:t>Work</w:t>
      </w:r>
      <w:proofErr w:type="spellEnd"/>
      <w:r>
        <w:rPr>
          <w:rStyle w:val="nfasis"/>
        </w:rPr>
        <w:t>, 67</w:t>
      </w:r>
      <w:r>
        <w:t>(2), 437–451. Copyright © 2024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>). DOI: 10.1177/00208728221138421.</w:t>
      </w:r>
    </w:p>
    <w:p w14:paraId="1EE8247C" w14:textId="77777777" w:rsidR="000F08BE" w:rsidRDefault="000F08BE" w:rsidP="000F08BE">
      <w:pPr>
        <w:pStyle w:val="NormalWeb"/>
        <w:spacing w:line="480" w:lineRule="auto"/>
      </w:pPr>
      <w:r>
        <w:rPr>
          <w:rStyle w:val="Textoennegrita"/>
        </w:rPr>
        <w:t xml:space="preserve">DOI / </w:t>
      </w:r>
      <w:proofErr w:type="gramStart"/>
      <w:r>
        <w:rPr>
          <w:rStyle w:val="Textoennegrita"/>
        </w:rPr>
        <w:t>Link</w:t>
      </w:r>
      <w:proofErr w:type="gram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to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Version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of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Record</w:t>
      </w:r>
      <w:proofErr w:type="spellEnd"/>
      <w:r>
        <w:rPr>
          <w:rStyle w:val="Textoennegrita"/>
        </w:rPr>
        <w:t>:</w:t>
      </w:r>
      <w:r>
        <w:t xml:space="preserve"> </w:t>
      </w:r>
      <w:hyperlink r:id="rId10" w:tgtFrame="_new" w:history="1">
        <w:r>
          <w:rPr>
            <w:rStyle w:val="Hipervnculo"/>
          </w:rPr>
          <w:t>https://doi.org/10.1177/00208728221138421</w:t>
        </w:r>
      </w:hyperlink>
    </w:p>
    <w:p w14:paraId="4ACC6789" w14:textId="77777777" w:rsidR="000F08BE" w:rsidRDefault="000F08BE" w:rsidP="000F08BE">
      <w:pPr>
        <w:pStyle w:val="NormalWeb"/>
        <w:spacing w:line="480" w:lineRule="auto"/>
      </w:pPr>
      <w:proofErr w:type="spellStart"/>
      <w:r>
        <w:rPr>
          <w:rStyle w:val="Textoennegrita"/>
        </w:rPr>
        <w:t>Rights</w:t>
      </w:r>
      <w:proofErr w:type="spellEnd"/>
      <w:r>
        <w:rPr>
          <w:rStyle w:val="Textoennegrita"/>
        </w:rPr>
        <w:t xml:space="preserve"> and re-use (SAGE – </w:t>
      </w:r>
      <w:proofErr w:type="spellStart"/>
      <w:r>
        <w:rPr>
          <w:rStyle w:val="Textoennegrita"/>
        </w:rPr>
        <w:t>required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conditions</w:t>
      </w:r>
      <w:proofErr w:type="spellEnd"/>
      <w:r>
        <w:rPr>
          <w:rStyle w:val="Textoennegrita"/>
        </w:rPr>
        <w:t>):</w:t>
      </w:r>
      <w:r>
        <w:br/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(AAM) / </w:t>
      </w:r>
      <w:proofErr w:type="spellStart"/>
      <w:r>
        <w:t>postprint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in </w:t>
      </w:r>
      <w:r>
        <w:rPr>
          <w:rStyle w:val="nfasis"/>
        </w:rPr>
        <w:t xml:space="preserve">International Social </w:t>
      </w:r>
      <w:proofErr w:type="spellStart"/>
      <w:r>
        <w:rPr>
          <w:rStyle w:val="nfasis"/>
        </w:rPr>
        <w:t>Work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DOI </w:t>
      </w:r>
      <w:proofErr w:type="spellStart"/>
      <w:r>
        <w:t>above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acknowledged</w:t>
      </w:r>
      <w:proofErr w:type="spellEnd"/>
      <w:r>
        <w:t xml:space="preserve"> and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publisher’s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DOI. Re-use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restricted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non-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and no derivative </w:t>
      </w:r>
      <w:proofErr w:type="spellStart"/>
      <w:r>
        <w:t>works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cite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version</w:t>
      </w:r>
      <w:proofErr w:type="spellEnd"/>
      <w:r>
        <w:t>.</w:t>
      </w:r>
    </w:p>
    <w:p w14:paraId="1EACDF58" w14:textId="77777777" w:rsidR="000F08BE" w:rsidRDefault="000F08BE" w:rsidP="000F08BE">
      <w:pPr>
        <w:pStyle w:val="NormalWeb"/>
        <w:spacing w:line="480" w:lineRule="auto"/>
      </w:pPr>
      <w:r>
        <w:rPr>
          <w:rStyle w:val="Textoennegrita"/>
        </w:rPr>
        <w:t>Embargo:</w:t>
      </w:r>
      <w:r>
        <w:t xml:space="preserve"> </w:t>
      </w:r>
      <w:proofErr w:type="spellStart"/>
      <w:r>
        <w:t>None</w:t>
      </w:r>
      <w:proofErr w:type="spellEnd"/>
    </w:p>
    <w:p w14:paraId="391551DA" w14:textId="77777777" w:rsidR="00291AC8" w:rsidRDefault="00291AC8" w:rsidP="000F08BE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7E10E5C9" w14:textId="205A08EE" w:rsidR="00776C55" w:rsidRPr="00E46782" w:rsidRDefault="000A201D" w:rsidP="00326A3A">
      <w:pPr>
        <w:rPr>
          <w:sz w:val="24"/>
          <w:szCs w:val="24"/>
        </w:rPr>
      </w:pPr>
      <w:r w:rsidRPr="00E46782">
        <w:rPr>
          <w:rFonts w:ascii="Times New Roman" w:hAnsi="Times New Roman" w:cs="Times New Roman"/>
          <w:b/>
          <w:i/>
          <w:sz w:val="24"/>
          <w:szCs w:val="24"/>
        </w:rPr>
        <w:lastRenderedPageBreak/>
        <w:t>‘</w:t>
      </w:r>
      <w:proofErr w:type="spellStart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>We</w:t>
      </w:r>
      <w:proofErr w:type="spellEnd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>were</w:t>
      </w:r>
      <w:proofErr w:type="spellEnd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social </w:t>
      </w:r>
      <w:proofErr w:type="spellStart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>ICUs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>Qualitative</w:t>
      </w:r>
      <w:proofErr w:type="spellEnd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>study</w:t>
      </w:r>
      <w:proofErr w:type="spellEnd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>on</w:t>
      </w:r>
      <w:proofErr w:type="spellEnd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>the</w:t>
      </w:r>
      <w:proofErr w:type="spellEnd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>perception</w:t>
      </w:r>
      <w:proofErr w:type="spellEnd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>of</w:t>
      </w:r>
      <w:proofErr w:type="spellEnd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>the</w:t>
      </w:r>
      <w:proofErr w:type="spellEnd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>impact</w:t>
      </w:r>
      <w:proofErr w:type="spellEnd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>of</w:t>
      </w:r>
      <w:proofErr w:type="spellEnd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C</w:t>
      </w:r>
      <w:r w:rsidR="006D0BA7" w:rsidRPr="00E46782">
        <w:rPr>
          <w:rFonts w:ascii="Times New Roman" w:hAnsi="Times New Roman" w:cs="Times New Roman"/>
          <w:b/>
          <w:i/>
          <w:sz w:val="24"/>
          <w:szCs w:val="24"/>
        </w:rPr>
        <w:t>ovid</w:t>
      </w:r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-19 </w:t>
      </w:r>
      <w:proofErr w:type="spellStart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>on</w:t>
      </w:r>
      <w:proofErr w:type="spellEnd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Social </w:t>
      </w:r>
      <w:proofErr w:type="spellStart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>Services</w:t>
      </w:r>
      <w:proofErr w:type="spellEnd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>professionals</w:t>
      </w:r>
      <w:proofErr w:type="spellEnd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in </w:t>
      </w:r>
      <w:proofErr w:type="spellStart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>Spain</w:t>
      </w:r>
      <w:proofErr w:type="spellEnd"/>
      <w:r w:rsidR="00776C55" w:rsidRPr="00E4678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94C4954" w14:textId="77777777" w:rsidR="00776C55" w:rsidRPr="00E46782" w:rsidRDefault="00776C55" w:rsidP="00326A3A"/>
    <w:p w14:paraId="2EA5F85A" w14:textId="77777777" w:rsidR="00776C55" w:rsidRPr="00E46782" w:rsidRDefault="00776C55" w:rsidP="00326A3A">
      <w:pPr>
        <w:spacing w:after="0" w:line="240" w:lineRule="auto"/>
      </w:pPr>
      <w:proofErr w:type="spellStart"/>
      <w:r w:rsidRPr="00E46782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  <w:r w:rsidR="002334D9" w:rsidRPr="00E46782">
        <w:t xml:space="preserve"> </w:t>
      </w:r>
    </w:p>
    <w:p w14:paraId="3035708F" w14:textId="77777777" w:rsidR="002334D9" w:rsidRPr="00E46782" w:rsidRDefault="002334D9" w:rsidP="00326A3A">
      <w:pPr>
        <w:spacing w:after="0" w:line="240" w:lineRule="auto"/>
      </w:pPr>
    </w:p>
    <w:p w14:paraId="0D2BEBF4" w14:textId="77777777" w:rsidR="00776C55" w:rsidRPr="00E46782" w:rsidRDefault="00776C55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imposed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extraordinary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urgent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contrast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settings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relatively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6782">
        <w:rPr>
          <w:rFonts w:ascii="Times New Roman" w:hAnsi="Times New Roman" w:cs="Times New Roman"/>
          <w:sz w:val="24"/>
          <w:szCs w:val="24"/>
        </w:rPr>
        <w:t>in social</w:t>
      </w:r>
      <w:proofErr w:type="gram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settings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explore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waves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0A201D" w:rsidRPr="00E46782">
        <w:rPr>
          <w:rFonts w:ascii="Times New Roman" w:hAnsi="Times New Roman" w:cs="Times New Roman"/>
          <w:sz w:val="24"/>
          <w:szCs w:val="24"/>
        </w:rPr>
        <w:t>i</w:t>
      </w:r>
      <w:r w:rsidRPr="00E46782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57674" w:rsidRPr="00E4678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="00357674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674" w:rsidRPr="00E46782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="00357674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674"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non-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probability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purposive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278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staff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anonymous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online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open-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ended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responses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thematic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exponential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causing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set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logistical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administrative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difficulties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57D4D" w:rsidRPr="00E46782">
        <w:rPr>
          <w:rFonts w:ascii="Times New Roman" w:hAnsi="Times New Roman" w:cs="Times New Roman"/>
          <w:sz w:val="24"/>
          <w:szCs w:val="24"/>
        </w:rPr>
        <w:t>P</w:t>
      </w:r>
      <w:r w:rsidRPr="00E46782">
        <w:rPr>
          <w:rFonts w:ascii="Times New Roman" w:hAnsi="Times New Roman" w:cs="Times New Roman"/>
          <w:sz w:val="24"/>
          <w:szCs w:val="24"/>
        </w:rPr>
        <w:t>erceived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saturation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overload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stress.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politicians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spite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="007B7BE7"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7B7BE7"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7B7BE7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BE7" w:rsidRPr="00E46782">
        <w:rPr>
          <w:rFonts w:ascii="Times New Roman" w:hAnsi="Times New Roman" w:cs="Times New Roman"/>
          <w:sz w:val="24"/>
          <w:szCs w:val="24"/>
        </w:rPr>
        <w:t>asset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identifying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targets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incorporating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salutogenic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explore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  <w:r w:rsidR="002334D9" w:rsidRPr="00E46782">
        <w:t xml:space="preserve"> </w:t>
      </w:r>
    </w:p>
    <w:p w14:paraId="6907A67C" w14:textId="77777777" w:rsidR="00922C18" w:rsidRPr="00E46782" w:rsidRDefault="00922C18" w:rsidP="00326A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8AE1C0" w14:textId="77777777" w:rsidR="00922C18" w:rsidRPr="00E46782" w:rsidRDefault="00922C18" w:rsidP="00326A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036283" w14:textId="77777777" w:rsidR="00776C55" w:rsidRPr="00E46782" w:rsidRDefault="00776C55" w:rsidP="00326A3A">
      <w:pPr>
        <w:spacing w:after="0" w:line="240" w:lineRule="auto"/>
      </w:pPr>
      <w:proofErr w:type="spellStart"/>
      <w:r w:rsidRPr="00E46782"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 w:rsidRPr="00E46782">
        <w:rPr>
          <w:rFonts w:ascii="Times New Roman" w:hAnsi="Times New Roman" w:cs="Times New Roman"/>
          <w:b/>
          <w:sz w:val="24"/>
          <w:szCs w:val="24"/>
        </w:rPr>
        <w:t>:</w:t>
      </w:r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r w:rsidR="007B7BE7" w:rsidRPr="00E46782">
        <w:rPr>
          <w:rFonts w:ascii="Times New Roman" w:hAnsi="Times New Roman" w:cs="Times New Roman"/>
          <w:sz w:val="24"/>
          <w:szCs w:val="24"/>
        </w:rPr>
        <w:t>s</w:t>
      </w:r>
      <w:r w:rsidRPr="00E46782">
        <w:rPr>
          <w:rFonts w:ascii="Times New Roman" w:hAnsi="Times New Roman" w:cs="Times New Roman"/>
          <w:sz w:val="24"/>
          <w:szCs w:val="24"/>
        </w:rPr>
        <w:t xml:space="preserve">ocial </w:t>
      </w:r>
      <w:proofErr w:type="spellStart"/>
      <w:r w:rsidR="007B7BE7" w:rsidRPr="00E46782">
        <w:rPr>
          <w:rFonts w:ascii="Times New Roman" w:hAnsi="Times New Roman" w:cs="Times New Roman"/>
          <w:sz w:val="24"/>
          <w:szCs w:val="24"/>
        </w:rPr>
        <w:t>w</w:t>
      </w:r>
      <w:r w:rsidRPr="00E46782">
        <w:rPr>
          <w:rFonts w:ascii="Times New Roman" w:hAnsi="Times New Roman" w:cs="Times New Roman"/>
          <w:sz w:val="24"/>
          <w:szCs w:val="24"/>
        </w:rPr>
        <w:t>orkers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, C</w:t>
      </w:r>
      <w:r w:rsidR="007B7BE7" w:rsidRPr="00E46782">
        <w:rPr>
          <w:rFonts w:ascii="Times New Roman" w:hAnsi="Times New Roman" w:cs="Times New Roman"/>
          <w:sz w:val="24"/>
          <w:szCs w:val="24"/>
        </w:rPr>
        <w:t>OVID</w:t>
      </w:r>
      <w:r w:rsidRPr="00E46782">
        <w:rPr>
          <w:rFonts w:ascii="Times New Roman" w:hAnsi="Times New Roman" w:cs="Times New Roman"/>
          <w:sz w:val="24"/>
          <w:szCs w:val="24"/>
        </w:rPr>
        <w:t xml:space="preserve">-19, </w:t>
      </w:r>
      <w:proofErr w:type="spellStart"/>
      <w:r w:rsidR="007B7BE7" w:rsidRPr="00E46782">
        <w:rPr>
          <w:rFonts w:ascii="Times New Roman" w:hAnsi="Times New Roman" w:cs="Times New Roman"/>
          <w:sz w:val="24"/>
          <w:szCs w:val="24"/>
        </w:rPr>
        <w:t>q</w:t>
      </w:r>
      <w:r w:rsidRPr="00E46782">
        <w:rPr>
          <w:rFonts w:ascii="Times New Roman" w:hAnsi="Times New Roman" w:cs="Times New Roman"/>
          <w:sz w:val="24"/>
          <w:szCs w:val="24"/>
        </w:rPr>
        <w:t>ualitative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BE7" w:rsidRPr="00E46782">
        <w:rPr>
          <w:rFonts w:ascii="Times New Roman" w:hAnsi="Times New Roman" w:cs="Times New Roman"/>
          <w:sz w:val="24"/>
          <w:szCs w:val="24"/>
        </w:rPr>
        <w:t>r</w:t>
      </w:r>
      <w:r w:rsidRPr="00E46782">
        <w:rPr>
          <w:rFonts w:ascii="Times New Roman" w:hAnsi="Times New Roman" w:cs="Times New Roman"/>
          <w:sz w:val="24"/>
          <w:szCs w:val="24"/>
        </w:rPr>
        <w:t>esearch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Spain</w:t>
      </w:r>
      <w:proofErr w:type="spellEnd"/>
    </w:p>
    <w:p w14:paraId="48E6F44F" w14:textId="77777777" w:rsidR="00922C18" w:rsidRPr="00E46782" w:rsidRDefault="00922C18" w:rsidP="00326A3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F3767CB" w14:textId="77777777" w:rsidR="00357D4D" w:rsidRPr="00E46782" w:rsidRDefault="00357D4D" w:rsidP="00326A3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B95C291" w14:textId="77777777" w:rsidR="002334D9" w:rsidRPr="00E46782" w:rsidRDefault="002334D9" w:rsidP="00326A3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B561D20" w14:textId="77777777" w:rsidR="002334D9" w:rsidRPr="00E46782" w:rsidRDefault="002334D9" w:rsidP="00326A3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1A83668" w14:textId="77777777" w:rsidR="002334D9" w:rsidRPr="00E46782" w:rsidRDefault="002334D9" w:rsidP="00233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b/>
          <w:sz w:val="24"/>
          <w:szCs w:val="24"/>
        </w:rPr>
        <w:t>Teaser</w:t>
      </w:r>
      <w:proofErr w:type="spellEnd"/>
      <w:r w:rsidRPr="00E467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b/>
          <w:sz w:val="24"/>
          <w:szCs w:val="24"/>
        </w:rPr>
        <w:t>text</w:t>
      </w:r>
      <w:proofErr w:type="spellEnd"/>
    </w:p>
    <w:p w14:paraId="0D3C0F46" w14:textId="77777777" w:rsidR="002334D9" w:rsidRPr="00E46782" w:rsidRDefault="002334D9" w:rsidP="00233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29B96" w14:textId="77777777" w:rsidR="002334D9" w:rsidRPr="00E46782" w:rsidRDefault="002334D9" w:rsidP="00233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B7BB4F" w14:textId="77777777" w:rsidR="002334D9" w:rsidRPr="00E46782" w:rsidRDefault="002334D9" w:rsidP="002334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678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waves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1D3C11" w:rsidRPr="00E46782">
        <w:rPr>
          <w:rFonts w:ascii="Times New Roman" w:hAnsi="Times New Roman" w:cs="Times New Roman"/>
          <w:sz w:val="24"/>
          <w:szCs w:val="24"/>
        </w:rPr>
        <w:t>i</w:t>
      </w:r>
      <w:r w:rsidRPr="00E46782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identifying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targets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incorporating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explore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  <w:r w:rsidRPr="00E46782"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6782">
        <w:rPr>
          <w:rFonts w:ascii="Times New Roman" w:hAnsi="Times New Roman" w:cs="Times New Roman"/>
          <w:sz w:val="24"/>
          <w:szCs w:val="24"/>
        </w:rPr>
        <w:t>show</w:t>
      </w:r>
      <w:proofErr w:type="gram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3C11" w:rsidRPr="00E46782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1D3C11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Pr="00E4678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a series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studied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implications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exponential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causing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set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logistical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administrative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difficulties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Perceived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saturation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overload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stress.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politicians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spite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C11"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1D3C1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C11" w:rsidRPr="00E46782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="001D3C11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Pr="00E46782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asset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recogni</w:t>
      </w:r>
      <w:r w:rsidR="001D3C11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C11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D3C11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Pr="00E46782">
        <w:rPr>
          <w:rFonts w:ascii="Times New Roman" w:hAnsi="Times New Roman" w:cs="Times New Roman"/>
          <w:sz w:val="24"/>
          <w:szCs w:val="24"/>
        </w:rPr>
        <w:t xml:space="preserve">mental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well-being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empathetic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care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care.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wellbeing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imperative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employer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="00E322A1" w:rsidRPr="00E46782">
        <w:rPr>
          <w:rFonts w:ascii="Times New Roman" w:hAnsi="Times New Roman" w:cs="Times New Roman"/>
          <w:sz w:val="24"/>
          <w:szCs w:val="24"/>
        </w:rPr>
        <w:t>.</w:t>
      </w:r>
    </w:p>
    <w:p w14:paraId="79999C2A" w14:textId="77777777" w:rsidR="002334D9" w:rsidRPr="00E46782" w:rsidRDefault="002334D9" w:rsidP="00326A3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508E8A1" w14:textId="77777777" w:rsidR="002334D9" w:rsidRPr="00E46782" w:rsidRDefault="002334D9" w:rsidP="00326A3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1D11539" w14:textId="77777777" w:rsidR="002334D9" w:rsidRPr="00E46782" w:rsidRDefault="002334D9" w:rsidP="00326A3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D27F00B" w14:textId="77777777" w:rsidR="002334D9" w:rsidRPr="00E46782" w:rsidRDefault="002334D9" w:rsidP="00326A3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030A2A6" w14:textId="77777777" w:rsidR="002334D9" w:rsidRPr="00E46782" w:rsidRDefault="002334D9" w:rsidP="00326A3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4DC8D2E" w14:textId="77777777" w:rsidR="002334D9" w:rsidRPr="00E46782" w:rsidRDefault="002334D9" w:rsidP="00326A3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C20CD25" w14:textId="77777777" w:rsidR="002334D9" w:rsidRPr="00E46782" w:rsidRDefault="002334D9" w:rsidP="00326A3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16AB718" w14:textId="77777777" w:rsidR="000116B6" w:rsidRPr="00E46782" w:rsidRDefault="000116B6" w:rsidP="00326A3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  <w:proofErr w:type="spellEnd"/>
    </w:p>
    <w:p w14:paraId="65FEE577" w14:textId="77777777" w:rsidR="00F20F75" w:rsidRPr="00E46782" w:rsidRDefault="00CC6D03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beginning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role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social care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highlighted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frontline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care</w:t>
      </w:r>
      <w:r w:rsidR="001D3C11" w:rsidRPr="00E46782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Covid-19 (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Nyashanu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et al., 2020; Serrano-Ripoll et al., 2020</w:t>
      </w:r>
      <w:r w:rsidR="00921418" w:rsidRPr="00E46782">
        <w:rPr>
          <w:rFonts w:ascii="Times New Roman" w:hAnsi="Times New Roman" w:cs="Times New Roman"/>
          <w:sz w:val="24"/>
          <w:szCs w:val="24"/>
        </w:rPr>
        <w:t>;</w:t>
      </w:r>
      <w:r w:rsidR="00921418" w:rsidRPr="00E46782">
        <w:t xml:space="preserve"> </w:t>
      </w:r>
      <w:proofErr w:type="spellStart"/>
      <w:r w:rsidR="00921418" w:rsidRPr="00E46782">
        <w:rPr>
          <w:rFonts w:ascii="Times New Roman" w:hAnsi="Times New Roman" w:cs="Times New Roman"/>
          <w:sz w:val="24"/>
          <w:szCs w:val="24"/>
        </w:rPr>
        <w:t>Aughterson</w:t>
      </w:r>
      <w:proofErr w:type="spellEnd"/>
      <w:r w:rsidR="00921418" w:rsidRPr="00E46782">
        <w:rPr>
          <w:rFonts w:ascii="Times New Roman" w:hAnsi="Times New Roman" w:cs="Times New Roman"/>
          <w:sz w:val="24"/>
          <w:szCs w:val="24"/>
        </w:rPr>
        <w:t xml:space="preserve"> et al., 2021; </w:t>
      </w:r>
      <w:proofErr w:type="spellStart"/>
      <w:r w:rsidR="00921418" w:rsidRPr="00E46782">
        <w:rPr>
          <w:rFonts w:ascii="Times New Roman" w:hAnsi="Times New Roman" w:cs="Times New Roman"/>
          <w:sz w:val="24"/>
          <w:szCs w:val="24"/>
        </w:rPr>
        <w:t>Liberatis</w:t>
      </w:r>
      <w:proofErr w:type="spellEnd"/>
      <w:r w:rsidR="00921418" w:rsidRPr="00E46782">
        <w:rPr>
          <w:rFonts w:ascii="Times New Roman" w:hAnsi="Times New Roman" w:cs="Times New Roman"/>
          <w:sz w:val="24"/>
          <w:szCs w:val="24"/>
        </w:rPr>
        <w:t xml:space="preserve"> et al., 2021</w:t>
      </w:r>
      <w:r w:rsidRPr="00E46782">
        <w:rPr>
          <w:rFonts w:ascii="Times New Roman" w:hAnsi="Times New Roman" w:cs="Times New Roman"/>
          <w:sz w:val="24"/>
          <w:szCs w:val="24"/>
        </w:rPr>
        <w:t xml:space="preserve">). So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6782">
        <w:rPr>
          <w:rFonts w:ascii="Times New Roman" w:hAnsi="Times New Roman" w:cs="Times New Roman"/>
          <w:sz w:val="24"/>
          <w:szCs w:val="24"/>
        </w:rPr>
        <w:t>in hospital</w:t>
      </w:r>
      <w:proofErr w:type="gram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settings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Labrague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2020; </w:t>
      </w:r>
      <w:r w:rsidR="00E21603" w:rsidRPr="00E46782">
        <w:rPr>
          <w:rFonts w:ascii="Times New Roman" w:hAnsi="Times New Roman" w:cs="Times New Roman"/>
          <w:sz w:val="24"/>
          <w:szCs w:val="24"/>
        </w:rPr>
        <w:t xml:space="preserve">Serrano-Ripoll et al., 2020;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Vindrola-Padros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921418" w:rsidRPr="00E46782">
        <w:rPr>
          <w:rFonts w:ascii="Times New Roman" w:hAnsi="Times New Roman" w:cs="Times New Roman"/>
          <w:sz w:val="24"/>
          <w:szCs w:val="24"/>
        </w:rPr>
        <w:t>; Pollock et al., 2021</w:t>
      </w:r>
      <w:r w:rsidRPr="00E4678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difficulties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1D3C11" w:rsidRPr="00E46782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="003F32DA" w:rsidRPr="00E46782">
        <w:rPr>
          <w:rFonts w:ascii="Times New Roman" w:hAnsi="Times New Roman" w:cs="Times New Roman"/>
          <w:sz w:val="24"/>
          <w:szCs w:val="24"/>
        </w:rPr>
        <w:t>’</w:t>
      </w:r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studied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no</w:t>
      </w:r>
      <w:r w:rsidR="003F32D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2DA" w:rsidRPr="00E4678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3F32DA" w:rsidRPr="00E46782">
        <w:rPr>
          <w:rFonts w:ascii="Times New Roman" w:hAnsi="Times New Roman" w:cs="Times New Roman"/>
          <w:sz w:val="24"/>
          <w:szCs w:val="24"/>
        </w:rPr>
        <w:t xml:space="preserve"> are</w:t>
      </w:r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gramStart"/>
      <w:r w:rsidRPr="00E46782">
        <w:rPr>
          <w:rFonts w:ascii="Times New Roman" w:hAnsi="Times New Roman" w:cs="Times New Roman"/>
          <w:sz w:val="24"/>
          <w:szCs w:val="24"/>
        </w:rPr>
        <w:t>in times</w:t>
      </w:r>
      <w:proofErr w:type="gram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21418" w:rsidRPr="00E46782">
        <w:rPr>
          <w:rFonts w:ascii="Times New Roman" w:hAnsi="Times New Roman" w:cs="Times New Roman"/>
          <w:sz w:val="24"/>
          <w:szCs w:val="24"/>
        </w:rPr>
        <w:t>Dominelli</w:t>
      </w:r>
      <w:proofErr w:type="spellEnd"/>
      <w:r w:rsidR="00921418" w:rsidRPr="00E46782">
        <w:rPr>
          <w:rFonts w:ascii="Times New Roman" w:hAnsi="Times New Roman" w:cs="Times New Roman"/>
          <w:sz w:val="24"/>
          <w:szCs w:val="24"/>
        </w:rPr>
        <w:t xml:space="preserve"> et al., 2020;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Harrikari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et al., 2021;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Okafor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2021).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812913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2913" w:rsidRPr="00E46782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="0081291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913" w:rsidRPr="00E46782">
        <w:rPr>
          <w:rFonts w:ascii="Times New Roman" w:hAnsi="Times New Roman" w:cs="Times New Roman"/>
          <w:sz w:val="24"/>
          <w:szCs w:val="24"/>
        </w:rPr>
        <w:t>scarce</w:t>
      </w:r>
      <w:proofErr w:type="spellEnd"/>
      <w:r w:rsidR="00812913" w:rsidRPr="00E46782">
        <w:rPr>
          <w:rFonts w:ascii="Times New Roman" w:hAnsi="Times New Roman" w:cs="Times New Roman"/>
          <w:sz w:val="24"/>
          <w:szCs w:val="24"/>
        </w:rPr>
        <w:t>,</w:t>
      </w:r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exploring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F20F75" w:rsidRPr="00E46782">
        <w:rPr>
          <w:rFonts w:ascii="Times New Roman" w:hAnsi="Times New Roman" w:cs="Times New Roman"/>
          <w:sz w:val="24"/>
          <w:szCs w:val="24"/>
        </w:rPr>
        <w:t xml:space="preserve">social </w:t>
      </w:r>
      <w:proofErr w:type="spellStart"/>
      <w:r w:rsidR="00F20F75" w:rsidRPr="00E46782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epidemics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SARS and MERS has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pointed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adverse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suffered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21418" w:rsidRPr="00E46782">
        <w:rPr>
          <w:rFonts w:ascii="Times New Roman" w:hAnsi="Times New Roman" w:cs="Times New Roman"/>
          <w:sz w:val="24"/>
          <w:szCs w:val="24"/>
        </w:rPr>
        <w:t>Rowlands</w:t>
      </w:r>
      <w:proofErr w:type="spellEnd"/>
      <w:r w:rsidR="00921418" w:rsidRPr="00E46782">
        <w:rPr>
          <w:rFonts w:ascii="Times New Roman" w:hAnsi="Times New Roman" w:cs="Times New Roman"/>
          <w:sz w:val="24"/>
          <w:szCs w:val="24"/>
        </w:rPr>
        <w:t>, 2008;</w:t>
      </w:r>
      <w:r w:rsidR="00262EE0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Pr="00E46782">
        <w:rPr>
          <w:rFonts w:ascii="Times New Roman" w:hAnsi="Times New Roman" w:cs="Times New Roman"/>
          <w:sz w:val="24"/>
          <w:szCs w:val="24"/>
        </w:rPr>
        <w:t>Park and Lee, 2016).</w:t>
      </w:r>
    </w:p>
    <w:p w14:paraId="7EB5E696" w14:textId="77777777" w:rsidR="001512F8" w:rsidRPr="00E46782" w:rsidRDefault="001512F8" w:rsidP="00326A3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35BF8F6" w14:textId="77777777" w:rsidR="00DC2EBE" w:rsidRPr="00E46782" w:rsidRDefault="00BB3014" w:rsidP="00BB301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Psychosocial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distress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among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workers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during</w:t>
      </w:r>
      <w:proofErr w:type="spellEnd"/>
      <w:r w:rsidR="00DC2EBE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Covid-</w:t>
      </w:r>
      <w:r w:rsidRPr="00E46782">
        <w:rPr>
          <w:rFonts w:ascii="Times New Roman" w:hAnsi="Times New Roman" w:cs="Times New Roman"/>
          <w:b/>
          <w:i/>
          <w:sz w:val="24"/>
          <w:szCs w:val="24"/>
        </w:rPr>
        <w:t>19</w:t>
      </w:r>
    </w:p>
    <w:p w14:paraId="1A6AC192" w14:textId="77777777" w:rsidR="00BB3014" w:rsidRPr="00E46782" w:rsidRDefault="00BB3014" w:rsidP="00BB30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90CD77" w14:textId="77777777" w:rsidR="00177B5A" w:rsidRPr="00E46782" w:rsidRDefault="00CC6D03" w:rsidP="00DC2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2F8" w:rsidRPr="00E46782">
        <w:rPr>
          <w:rFonts w:ascii="Times New Roman" w:hAnsi="Times New Roman" w:cs="Times New Roman"/>
          <w:sz w:val="24"/>
          <w:szCs w:val="24"/>
        </w:rPr>
        <w:t>T</w:t>
      </w:r>
      <w:r w:rsidRPr="00E46782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r w:rsidR="00467239" w:rsidRPr="00E46782">
        <w:rPr>
          <w:rFonts w:ascii="Times New Roman" w:hAnsi="Times New Roman" w:cs="Times New Roman"/>
          <w:sz w:val="24"/>
          <w:szCs w:val="24"/>
        </w:rPr>
        <w:t>burnout</w:t>
      </w:r>
      <w:r w:rsidRPr="00E46782">
        <w:rPr>
          <w:rFonts w:ascii="Times New Roman" w:hAnsi="Times New Roman" w:cs="Times New Roman"/>
          <w:sz w:val="24"/>
          <w:szCs w:val="24"/>
        </w:rPr>
        <w:t xml:space="preserve">, stress,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depression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insomnia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etc.,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experienced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(Muñoz-Moreno et al. 2020</w:t>
      </w:r>
      <w:r w:rsidR="00D24384" w:rsidRPr="00E46782">
        <w:rPr>
          <w:rFonts w:ascii="Times New Roman" w:hAnsi="Times New Roman" w:cs="Times New Roman"/>
          <w:sz w:val="24"/>
          <w:szCs w:val="24"/>
        </w:rPr>
        <w:t>;</w:t>
      </w:r>
      <w:r w:rsidR="00D24384" w:rsidRPr="00E46782">
        <w:t xml:space="preserve"> </w:t>
      </w:r>
      <w:proofErr w:type="spellStart"/>
      <w:r w:rsidR="00D24384" w:rsidRPr="00E46782">
        <w:rPr>
          <w:rFonts w:ascii="Times New Roman" w:hAnsi="Times New Roman" w:cs="Times New Roman"/>
          <w:sz w:val="24"/>
          <w:szCs w:val="24"/>
        </w:rPr>
        <w:t>Nyashanu</w:t>
      </w:r>
      <w:proofErr w:type="spellEnd"/>
      <w:r w:rsidR="00D24384" w:rsidRPr="00E46782">
        <w:rPr>
          <w:rFonts w:ascii="Times New Roman" w:hAnsi="Times New Roman" w:cs="Times New Roman"/>
          <w:sz w:val="24"/>
          <w:szCs w:val="24"/>
        </w:rPr>
        <w:t xml:space="preserve"> et al., 2020; </w:t>
      </w:r>
      <w:proofErr w:type="spellStart"/>
      <w:r w:rsidR="00262EE0" w:rsidRPr="00E46782">
        <w:rPr>
          <w:rFonts w:ascii="Times New Roman" w:hAnsi="Times New Roman" w:cs="Times New Roman"/>
          <w:sz w:val="24"/>
          <w:szCs w:val="24"/>
        </w:rPr>
        <w:t>Aughterson</w:t>
      </w:r>
      <w:proofErr w:type="spellEnd"/>
      <w:r w:rsidR="00262EE0" w:rsidRPr="00E46782">
        <w:rPr>
          <w:rFonts w:ascii="Times New Roman" w:hAnsi="Times New Roman" w:cs="Times New Roman"/>
          <w:sz w:val="24"/>
          <w:szCs w:val="24"/>
        </w:rPr>
        <w:t xml:space="preserve"> et al., 2021; Cohen-</w:t>
      </w:r>
      <w:proofErr w:type="spellStart"/>
      <w:r w:rsidR="00262EE0" w:rsidRPr="00E46782">
        <w:rPr>
          <w:rFonts w:ascii="Times New Roman" w:hAnsi="Times New Roman" w:cs="Times New Roman"/>
          <w:sz w:val="24"/>
          <w:szCs w:val="24"/>
        </w:rPr>
        <w:t>Serrins</w:t>
      </w:r>
      <w:proofErr w:type="spellEnd"/>
      <w:r w:rsidR="00262EE0" w:rsidRPr="00E46782">
        <w:rPr>
          <w:rFonts w:ascii="Times New Roman" w:hAnsi="Times New Roman" w:cs="Times New Roman"/>
          <w:sz w:val="24"/>
          <w:szCs w:val="24"/>
        </w:rPr>
        <w:t xml:space="preserve">, 2021; </w:t>
      </w:r>
      <w:proofErr w:type="spellStart"/>
      <w:r w:rsidR="00262EE0" w:rsidRPr="00E46782">
        <w:rPr>
          <w:rFonts w:ascii="Times New Roman" w:hAnsi="Times New Roman" w:cs="Times New Roman"/>
          <w:sz w:val="24"/>
          <w:szCs w:val="24"/>
        </w:rPr>
        <w:t>Harrikari</w:t>
      </w:r>
      <w:proofErr w:type="spellEnd"/>
      <w:r w:rsidR="00262EE0" w:rsidRPr="00E46782">
        <w:rPr>
          <w:rFonts w:ascii="Times New Roman" w:hAnsi="Times New Roman" w:cs="Times New Roman"/>
          <w:sz w:val="24"/>
          <w:szCs w:val="24"/>
        </w:rPr>
        <w:t xml:space="preserve"> et al., 2021; </w:t>
      </w:r>
      <w:r w:rsidR="00D24384" w:rsidRPr="00E46782">
        <w:rPr>
          <w:rFonts w:ascii="Times New Roman" w:hAnsi="Times New Roman" w:cs="Times New Roman"/>
          <w:sz w:val="24"/>
          <w:szCs w:val="24"/>
        </w:rPr>
        <w:t>Holmes et al., 2021; Morilla-</w:t>
      </w:r>
      <w:proofErr w:type="spellStart"/>
      <w:r w:rsidR="00D24384" w:rsidRPr="00E46782">
        <w:rPr>
          <w:rFonts w:ascii="Times New Roman" w:hAnsi="Times New Roman" w:cs="Times New Roman"/>
          <w:sz w:val="24"/>
          <w:szCs w:val="24"/>
        </w:rPr>
        <w:t>Luchena</w:t>
      </w:r>
      <w:proofErr w:type="spellEnd"/>
      <w:r w:rsidR="00D24384" w:rsidRPr="00E46782">
        <w:rPr>
          <w:rFonts w:ascii="Times New Roman" w:hAnsi="Times New Roman" w:cs="Times New Roman"/>
          <w:sz w:val="24"/>
          <w:szCs w:val="24"/>
        </w:rPr>
        <w:t xml:space="preserve"> et al., 2021</w:t>
      </w:r>
      <w:r w:rsidRPr="00E4678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C</w:t>
      </w:r>
      <w:r w:rsidR="006D0BA7" w:rsidRPr="00E46782">
        <w:rPr>
          <w:rFonts w:ascii="Times New Roman" w:hAnsi="Times New Roman" w:cs="Times New Roman"/>
          <w:sz w:val="24"/>
          <w:szCs w:val="24"/>
        </w:rPr>
        <w:t>ovid</w:t>
      </w:r>
      <w:r w:rsidR="00DC2EBE" w:rsidRPr="00E46782">
        <w:rPr>
          <w:rFonts w:ascii="Times New Roman" w:hAnsi="Times New Roman" w:cs="Times New Roman"/>
          <w:sz w:val="24"/>
          <w:szCs w:val="24"/>
        </w:rPr>
        <w:t xml:space="preserve">-19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, 40%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require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2EBE" w:rsidRPr="00E46782">
        <w:rPr>
          <w:rFonts w:ascii="Times New Roman" w:hAnsi="Times New Roman" w:cs="Times New Roman"/>
          <w:sz w:val="24"/>
          <w:szCs w:val="24"/>
        </w:rPr>
        <w:t>show</w:t>
      </w:r>
      <w:proofErr w:type="gram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10 social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suffered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frequent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regular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headaches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r w:rsidR="00DC2EBE" w:rsidRPr="00E46782">
        <w:rPr>
          <w:rFonts w:ascii="Times New Roman" w:hAnsi="Times New Roman" w:cs="Times New Roman"/>
          <w:sz w:val="24"/>
          <w:szCs w:val="24"/>
        </w:rPr>
        <w:lastRenderedPageBreak/>
        <w:t xml:space="preserve">6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nervousness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irritability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tension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C2EBE" w:rsidRPr="00E46782">
        <w:rPr>
          <w:rFonts w:ascii="Times New Roman" w:hAnsi="Times New Roman" w:cs="Times New Roman"/>
          <w:sz w:val="24"/>
          <w:szCs w:val="24"/>
        </w:rPr>
        <w:t>Infocop</w:t>
      </w:r>
      <w:proofErr w:type="spellEnd"/>
      <w:r w:rsidR="00DC2EBE" w:rsidRPr="00E46782">
        <w:rPr>
          <w:rFonts w:ascii="Times New Roman" w:hAnsi="Times New Roman" w:cs="Times New Roman"/>
          <w:sz w:val="24"/>
          <w:szCs w:val="24"/>
        </w:rPr>
        <w:t xml:space="preserve">, 2020). </w:t>
      </w:r>
    </w:p>
    <w:p w14:paraId="2A271663" w14:textId="77777777" w:rsidR="00D24A1D" w:rsidRPr="00E46782" w:rsidRDefault="00D24A1D" w:rsidP="00DC2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892AABC" w14:textId="77777777" w:rsidR="00DC2EBE" w:rsidRPr="00E46782" w:rsidRDefault="00DC2EBE" w:rsidP="00DC2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678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General Council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beginning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1500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70%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requested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reporting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overload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(Castro, 2021).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Catalan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exploratory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291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55%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felt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fatigue and 40% stress. 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insomnia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53.8% responded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wave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cases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sleeping,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25.8%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medication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fall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asleep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(Castro, 2021).</w:t>
      </w:r>
    </w:p>
    <w:p w14:paraId="6DACAECF" w14:textId="77777777" w:rsidR="00D24A1D" w:rsidRPr="00E46782" w:rsidRDefault="00D24A1D" w:rsidP="00DC2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4BB241A" w14:textId="77777777" w:rsidR="00DC2EBE" w:rsidRPr="00E46782" w:rsidRDefault="00DC2EBE" w:rsidP="00DC2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centres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municipalities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six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autonomous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communities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similar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overload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accumulation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uncertainty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protocol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regard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weeks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alarm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centres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staff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perceived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stress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saturation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impossibility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attending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vital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paralysis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suspension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2DA" w:rsidRPr="00E46782">
        <w:rPr>
          <w:rFonts w:ascii="Times New Roman" w:hAnsi="Times New Roman" w:cs="Times New Roman"/>
          <w:sz w:val="24"/>
          <w:szCs w:val="24"/>
        </w:rPr>
        <w:t>d</w:t>
      </w:r>
      <w:r w:rsidRPr="00E46782">
        <w:rPr>
          <w:rFonts w:ascii="Times New Roman" w:hAnsi="Times New Roman" w:cs="Times New Roman"/>
          <w:sz w:val="24"/>
          <w:szCs w:val="24"/>
        </w:rPr>
        <w:t>ay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3F32DA" w:rsidRPr="00E46782">
        <w:rPr>
          <w:rFonts w:ascii="Times New Roman" w:hAnsi="Times New Roman" w:cs="Times New Roman"/>
          <w:sz w:val="24"/>
          <w:szCs w:val="24"/>
        </w:rPr>
        <w:t>c</w:t>
      </w:r>
      <w:r w:rsidRPr="00E46782">
        <w:rPr>
          <w:rFonts w:ascii="Times New Roman" w:hAnsi="Times New Roman" w:cs="Times New Roman"/>
          <w:sz w:val="24"/>
          <w:szCs w:val="24"/>
        </w:rPr>
        <w:t xml:space="preserve">entres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elderly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3F32DA" w:rsidRPr="00E46782">
        <w:rPr>
          <w:rFonts w:ascii="Times New Roman" w:hAnsi="Times New Roman" w:cs="Times New Roman"/>
          <w:sz w:val="24"/>
          <w:szCs w:val="24"/>
        </w:rPr>
        <w:t>and</w:t>
      </w:r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home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victims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gender-based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violence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, etc. (INAP, 2020).</w:t>
      </w:r>
    </w:p>
    <w:p w14:paraId="6A64B84F" w14:textId="77777777" w:rsidR="00CC6D03" w:rsidRPr="00E46782" w:rsidRDefault="00CC6D03" w:rsidP="00326A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FF97C0" w14:textId="77777777" w:rsidR="00D24A1D" w:rsidRPr="00E46782" w:rsidRDefault="00D24A1D" w:rsidP="00326A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6D6D8D" w14:textId="77777777" w:rsidR="00D24A1D" w:rsidRPr="00E46782" w:rsidRDefault="00D24A1D" w:rsidP="00326A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109B08" w14:textId="77777777" w:rsidR="00BB3014" w:rsidRPr="00E46782" w:rsidRDefault="00BB3014" w:rsidP="00BB301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lastRenderedPageBreak/>
        <w:t>Work-related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factors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associated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psychosocial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distres</w:t>
      </w:r>
      <w:r w:rsidR="005A6823" w:rsidRPr="00E46782">
        <w:rPr>
          <w:rFonts w:ascii="Times New Roman" w:hAnsi="Times New Roman" w:cs="Times New Roman"/>
          <w:b/>
          <w:i/>
          <w:sz w:val="24"/>
          <w:szCs w:val="24"/>
        </w:rPr>
        <w:t>s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1184F76" w14:textId="77777777" w:rsidR="00DC2EBE" w:rsidRPr="00E46782" w:rsidRDefault="00DC2EBE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CAD1545" w14:textId="77777777" w:rsidR="001019BF" w:rsidRPr="00E46782" w:rsidRDefault="00184682" w:rsidP="001019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set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</w:t>
      </w:r>
      <w:r w:rsidR="003F32DA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symptomatology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care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(Serrano-Ripoll et al., 2020).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prominent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overload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at home,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depression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perceived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uncertain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expectations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perceived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control 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stress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burnout (</w:t>
      </w:r>
      <w:r w:rsidR="00D24384" w:rsidRPr="00E46782">
        <w:rPr>
          <w:rFonts w:ascii="Times New Roman" w:hAnsi="Times New Roman" w:cs="Times New Roman"/>
          <w:sz w:val="24"/>
          <w:szCs w:val="24"/>
        </w:rPr>
        <w:t xml:space="preserve">Serrano-Ripoll et al., 2020; </w:t>
      </w:r>
      <w:r w:rsidRPr="00E46782">
        <w:rPr>
          <w:rFonts w:ascii="Times New Roman" w:hAnsi="Times New Roman" w:cs="Times New Roman"/>
          <w:sz w:val="24"/>
          <w:szCs w:val="24"/>
        </w:rPr>
        <w:t>Cohen-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Serrins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2021)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E73"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="002F7E7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(Gómez-García</w:t>
      </w:r>
      <w:r w:rsidR="00096EB1" w:rsidRPr="00E46782">
        <w:rPr>
          <w:rFonts w:ascii="Times New Roman" w:hAnsi="Times New Roman" w:cs="Times New Roman"/>
          <w:sz w:val="24"/>
          <w:szCs w:val="24"/>
        </w:rPr>
        <w:t xml:space="preserve"> et al.</w:t>
      </w:r>
      <w:r w:rsidRPr="00E46782">
        <w:rPr>
          <w:rFonts w:ascii="Times New Roman" w:hAnsi="Times New Roman" w:cs="Times New Roman"/>
          <w:sz w:val="24"/>
          <w:szCs w:val="24"/>
        </w:rPr>
        <w:t xml:space="preserve">, 2020). </w:t>
      </w:r>
    </w:p>
    <w:p w14:paraId="5715C2C5" w14:textId="77777777" w:rsidR="005A6823" w:rsidRPr="00E46782" w:rsidRDefault="005A6823" w:rsidP="00E275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8DDDD13" w14:textId="77777777" w:rsidR="00C7446F" w:rsidRPr="00E46782" w:rsidRDefault="00C7446F" w:rsidP="00E275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6782">
        <w:rPr>
          <w:rFonts w:ascii="Times New Roman" w:hAnsi="Times New Roman" w:cs="Times New Roman"/>
          <w:sz w:val="24"/>
          <w:szCs w:val="24"/>
        </w:rPr>
        <w:t xml:space="preserve">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burnout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stress‐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hazards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stress,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manifested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burnout, can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care,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depersonali</w:t>
      </w:r>
      <w:r w:rsidR="00D73119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D73119" w:rsidRPr="00E46782">
        <w:rPr>
          <w:rFonts w:ascii="Times New Roman" w:hAnsi="Times New Roman" w:cs="Times New Roman"/>
          <w:sz w:val="24"/>
          <w:szCs w:val="24"/>
        </w:rPr>
        <w:t>and</w:t>
      </w:r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depression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24384" w:rsidRPr="00E46782">
        <w:rPr>
          <w:rFonts w:ascii="Times New Roman" w:hAnsi="Times New Roman" w:cs="Times New Roman"/>
          <w:sz w:val="24"/>
          <w:szCs w:val="24"/>
        </w:rPr>
        <w:t>Wagaman</w:t>
      </w:r>
      <w:proofErr w:type="spellEnd"/>
      <w:r w:rsidR="00D24384" w:rsidRPr="00E46782">
        <w:rPr>
          <w:rFonts w:ascii="Times New Roman" w:hAnsi="Times New Roman" w:cs="Times New Roman"/>
          <w:sz w:val="24"/>
          <w:szCs w:val="24"/>
        </w:rPr>
        <w:t xml:space="preserve"> et al., 2015; </w:t>
      </w:r>
      <w:r w:rsidRPr="00E46782">
        <w:rPr>
          <w:rFonts w:ascii="Times New Roman" w:hAnsi="Times New Roman" w:cs="Times New Roman"/>
          <w:sz w:val="24"/>
          <w:szCs w:val="24"/>
        </w:rPr>
        <w:t>Gómez-García</w:t>
      </w:r>
      <w:r w:rsidR="00E2758E" w:rsidRPr="00E46782">
        <w:rPr>
          <w:rFonts w:ascii="Times New Roman" w:hAnsi="Times New Roman" w:cs="Times New Roman"/>
          <w:sz w:val="24"/>
          <w:szCs w:val="24"/>
        </w:rPr>
        <w:t xml:space="preserve"> et al.</w:t>
      </w:r>
      <w:r w:rsidRPr="00E46782">
        <w:rPr>
          <w:rFonts w:ascii="Times New Roman" w:hAnsi="Times New Roman" w:cs="Times New Roman"/>
          <w:sz w:val="24"/>
          <w:szCs w:val="24"/>
        </w:rPr>
        <w:t xml:space="preserve">, 2020). Following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definition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Maslach and Jackson (1986),</w:t>
      </w:r>
      <w:r w:rsidRPr="00E46782">
        <w:t xml:space="preserve"> </w:t>
      </w:r>
      <w:r w:rsidRPr="00E46782">
        <w:rPr>
          <w:rFonts w:ascii="Times New Roman" w:hAnsi="Times New Roman" w:cs="Times New Roman"/>
          <w:sz w:val="24"/>
          <w:szCs w:val="24"/>
        </w:rPr>
        <w:t xml:space="preserve">burnout can be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prolonged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response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stressors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workplace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dimensions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exhaustion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97887286"/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depersonali</w:t>
      </w:r>
      <w:r w:rsidR="00D73119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</w:t>
      </w:r>
      <w:bookmarkEnd w:id="0"/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achievement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burnout has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negative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withdrawal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dissatisfaction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</w:t>
      </w:r>
      <w:r w:rsidR="004C400E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commitment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absenteeism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intention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leave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turnover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(Maslach and Leiter, 2016).</w:t>
      </w:r>
      <w:r w:rsidR="00645D58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58" w:rsidRPr="00E46782">
        <w:rPr>
          <w:rFonts w:ascii="Times New Roman" w:hAnsi="Times New Roman" w:cs="Times New Roman"/>
          <w:sz w:val="24"/>
          <w:szCs w:val="24"/>
        </w:rPr>
        <w:t>Taris</w:t>
      </w:r>
      <w:proofErr w:type="spellEnd"/>
      <w:r w:rsidR="00645D58" w:rsidRPr="00E46782">
        <w:rPr>
          <w:rFonts w:ascii="Times New Roman" w:hAnsi="Times New Roman" w:cs="Times New Roman"/>
          <w:sz w:val="24"/>
          <w:szCs w:val="24"/>
        </w:rPr>
        <w:t xml:space="preserve"> et al. (2005) </w:t>
      </w:r>
      <w:proofErr w:type="spellStart"/>
      <w:r w:rsidR="00645D58" w:rsidRPr="00E46782"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 w:rsidR="00645D58"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45D58" w:rsidRPr="00E46782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="00645D58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58" w:rsidRPr="00E46782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="00645D58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58" w:rsidRPr="00E46782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="00645D58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58" w:rsidRPr="00E46782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645D58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58" w:rsidRPr="00E46782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="00645D58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58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45D58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58" w:rsidRPr="00E46782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="00645D58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58" w:rsidRPr="00E46782">
        <w:rPr>
          <w:rFonts w:ascii="Times New Roman" w:hAnsi="Times New Roman" w:cs="Times New Roman"/>
          <w:sz w:val="24"/>
          <w:szCs w:val="24"/>
        </w:rPr>
        <w:t>exhaustion</w:t>
      </w:r>
      <w:proofErr w:type="spellEnd"/>
      <w:r w:rsidR="00645D58" w:rsidRPr="00E46782">
        <w:rPr>
          <w:rFonts w:ascii="Times New Roman" w:hAnsi="Times New Roman" w:cs="Times New Roman"/>
          <w:sz w:val="24"/>
          <w:szCs w:val="24"/>
        </w:rPr>
        <w:t xml:space="preserve"> lead </w:t>
      </w:r>
      <w:proofErr w:type="spellStart"/>
      <w:r w:rsidR="00645D58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645D58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58" w:rsidRPr="00E46782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645D58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58" w:rsidRPr="00E46782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="00645D58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58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45D58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58" w:rsidRPr="00E46782">
        <w:rPr>
          <w:rFonts w:ascii="Times New Roman" w:hAnsi="Times New Roman" w:cs="Times New Roman"/>
          <w:sz w:val="24"/>
          <w:szCs w:val="24"/>
        </w:rPr>
        <w:t>depersonali</w:t>
      </w:r>
      <w:r w:rsidR="00BF5F10" w:rsidRPr="00E46782">
        <w:rPr>
          <w:rFonts w:ascii="Times New Roman" w:hAnsi="Times New Roman" w:cs="Times New Roman"/>
          <w:sz w:val="24"/>
          <w:szCs w:val="24"/>
        </w:rPr>
        <w:t>z</w:t>
      </w:r>
      <w:r w:rsidR="00645D58" w:rsidRPr="00E46782">
        <w:rPr>
          <w:rFonts w:ascii="Times New Roman" w:hAnsi="Times New Roman" w:cs="Times New Roman"/>
          <w:sz w:val="24"/>
          <w:szCs w:val="24"/>
        </w:rPr>
        <w:t>ation</w:t>
      </w:r>
      <w:proofErr w:type="spellEnd"/>
      <w:r w:rsidR="00645D58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5D58" w:rsidRPr="00E46782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645D58"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45D58" w:rsidRPr="00E46782">
        <w:rPr>
          <w:rFonts w:ascii="Times New Roman" w:hAnsi="Times New Roman" w:cs="Times New Roman"/>
          <w:sz w:val="24"/>
          <w:szCs w:val="24"/>
        </w:rPr>
        <w:t>turn</w:t>
      </w:r>
      <w:proofErr w:type="spellEnd"/>
      <w:r w:rsidR="00645D58" w:rsidRPr="00E46782">
        <w:rPr>
          <w:rFonts w:ascii="Times New Roman" w:hAnsi="Times New Roman" w:cs="Times New Roman"/>
          <w:sz w:val="24"/>
          <w:szCs w:val="24"/>
        </w:rPr>
        <w:t xml:space="preserve"> lead </w:t>
      </w:r>
      <w:proofErr w:type="spellStart"/>
      <w:r w:rsidR="00645D58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645D58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58" w:rsidRPr="00E46782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="00645D58" w:rsidRPr="00E46782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="00645D58" w:rsidRPr="00E46782">
        <w:rPr>
          <w:rFonts w:ascii="Times New Roman" w:hAnsi="Times New Roman" w:cs="Times New Roman"/>
          <w:sz w:val="24"/>
          <w:szCs w:val="24"/>
        </w:rPr>
        <w:t>achievement</w:t>
      </w:r>
      <w:proofErr w:type="spellEnd"/>
      <w:r w:rsidR="00645D58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58" w:rsidRPr="00E46782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="00645D58" w:rsidRPr="00E46782">
        <w:rPr>
          <w:rFonts w:ascii="Times New Roman" w:hAnsi="Times New Roman" w:cs="Times New Roman"/>
          <w:sz w:val="24"/>
          <w:szCs w:val="24"/>
        </w:rPr>
        <w:t>.</w:t>
      </w:r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suggest</w:t>
      </w:r>
      <w:r w:rsidR="00BF5F10" w:rsidRPr="00E4678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exhaustion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has a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achievement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depersonali</w:t>
      </w:r>
      <w:r w:rsidR="00BF5F10" w:rsidRPr="00E46782">
        <w:rPr>
          <w:rFonts w:ascii="Times New Roman" w:hAnsi="Times New Roman" w:cs="Times New Roman"/>
          <w:sz w:val="24"/>
          <w:szCs w:val="24"/>
        </w:rPr>
        <w:t>z</w:t>
      </w:r>
      <w:r w:rsidR="00E2758E" w:rsidRPr="00E46782">
        <w:rPr>
          <w:rFonts w:ascii="Times New Roman" w:hAnsi="Times New Roman" w:cs="Times New Roman"/>
          <w:sz w:val="24"/>
          <w:szCs w:val="24"/>
        </w:rPr>
        <w:t>ation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coping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distance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themselves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8E" w:rsidRPr="00E4678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E2758E" w:rsidRPr="00E46782">
        <w:rPr>
          <w:rFonts w:ascii="Times New Roman" w:hAnsi="Times New Roman" w:cs="Times New Roman"/>
          <w:sz w:val="24"/>
          <w:szCs w:val="24"/>
        </w:rPr>
        <w:t xml:space="preserve"> stress. </w:t>
      </w:r>
    </w:p>
    <w:p w14:paraId="7277161D" w14:textId="77777777" w:rsidR="008E203B" w:rsidRPr="00E46782" w:rsidRDefault="008E203B" w:rsidP="00E2758E">
      <w:pPr>
        <w:spacing w:after="0"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D984C3F" w14:textId="77777777" w:rsidR="00C9034C" w:rsidRPr="00E46782" w:rsidRDefault="00C1494D" w:rsidP="00E2758E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Psychosocial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distress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and </w:t>
      </w:r>
      <w:proofErr w:type="spellStart"/>
      <w:r w:rsidR="00BF5F10" w:rsidRPr="00E46782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C9034C" w:rsidRPr="00E46782">
        <w:rPr>
          <w:rFonts w:ascii="Times New Roman" w:hAnsi="Times New Roman" w:cs="Times New Roman"/>
          <w:b/>
          <w:i/>
          <w:sz w:val="24"/>
          <w:szCs w:val="24"/>
        </w:rPr>
        <w:t>rofessional</w:t>
      </w:r>
      <w:proofErr w:type="spellEnd"/>
      <w:r w:rsidR="00C9034C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9034C" w:rsidRPr="00E46782">
        <w:rPr>
          <w:rFonts w:ascii="Times New Roman" w:hAnsi="Times New Roman" w:cs="Times New Roman"/>
          <w:b/>
          <w:i/>
          <w:sz w:val="24"/>
          <w:szCs w:val="24"/>
        </w:rPr>
        <w:t>quality</w:t>
      </w:r>
      <w:proofErr w:type="spellEnd"/>
      <w:r w:rsidR="00C9034C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9034C" w:rsidRPr="00E46782">
        <w:rPr>
          <w:rFonts w:ascii="Times New Roman" w:hAnsi="Times New Roman" w:cs="Times New Roman"/>
          <w:b/>
          <w:i/>
          <w:sz w:val="24"/>
          <w:szCs w:val="24"/>
        </w:rPr>
        <w:t>of</w:t>
      </w:r>
      <w:proofErr w:type="spellEnd"/>
      <w:r w:rsidR="00C9034C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9034C" w:rsidRPr="00E46782">
        <w:rPr>
          <w:rFonts w:ascii="Times New Roman" w:hAnsi="Times New Roman" w:cs="Times New Roman"/>
          <w:b/>
          <w:i/>
          <w:sz w:val="24"/>
          <w:szCs w:val="24"/>
        </w:rPr>
        <w:t>life</w:t>
      </w:r>
      <w:proofErr w:type="spellEnd"/>
    </w:p>
    <w:p w14:paraId="36B1F483" w14:textId="77777777" w:rsidR="00174BC6" w:rsidRPr="00E46782" w:rsidRDefault="005A6823" w:rsidP="00D910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</w:t>
      </w:r>
      <w:r w:rsidR="008E203B" w:rsidRPr="00E46782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="008E203B" w:rsidRPr="00E46782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8E203B" w:rsidRPr="00E46782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="008E203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03B" w:rsidRPr="00E46782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8E203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03B"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8E203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03B" w:rsidRPr="00E46782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="008E203B"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E203B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E203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03B" w:rsidRPr="00E4678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8E203B"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E203B"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="008E203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03B" w:rsidRPr="00E46782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8E203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03B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8E203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03B" w:rsidRPr="00E46782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="008E203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03B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8E203B"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="008E203B" w:rsidRPr="00E46782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="008E203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03B"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="008E203B"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E203B" w:rsidRPr="00E46782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="008E203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03B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E203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03B" w:rsidRPr="00E46782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8E203B"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E203B" w:rsidRPr="00E46782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="008E203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03B" w:rsidRPr="00E46782">
        <w:rPr>
          <w:rFonts w:ascii="Times New Roman" w:hAnsi="Times New Roman" w:cs="Times New Roman"/>
          <w:sz w:val="24"/>
          <w:szCs w:val="24"/>
        </w:rPr>
        <w:t>sectors</w:t>
      </w:r>
      <w:proofErr w:type="spellEnd"/>
      <w:r w:rsidR="008E203B" w:rsidRPr="00E46782">
        <w:rPr>
          <w:rFonts w:ascii="Times New Roman" w:hAnsi="Times New Roman" w:cs="Times New Roman"/>
          <w:sz w:val="24"/>
          <w:szCs w:val="24"/>
        </w:rPr>
        <w:t xml:space="preserve"> (</w:t>
      </w:r>
      <w:r w:rsidR="00D24384" w:rsidRPr="00E46782">
        <w:rPr>
          <w:rFonts w:ascii="Times New Roman" w:hAnsi="Times New Roman" w:cs="Times New Roman"/>
          <w:sz w:val="24"/>
          <w:szCs w:val="24"/>
        </w:rPr>
        <w:t xml:space="preserve">Coyle et al., 2005; </w:t>
      </w:r>
      <w:r w:rsidR="008E203B" w:rsidRPr="00E46782">
        <w:rPr>
          <w:rFonts w:ascii="Times New Roman" w:hAnsi="Times New Roman" w:cs="Times New Roman"/>
          <w:sz w:val="24"/>
          <w:szCs w:val="24"/>
        </w:rPr>
        <w:t>Cohen-</w:t>
      </w:r>
      <w:proofErr w:type="spellStart"/>
      <w:r w:rsidR="008E203B" w:rsidRPr="00E46782">
        <w:rPr>
          <w:rFonts w:ascii="Times New Roman" w:hAnsi="Times New Roman" w:cs="Times New Roman"/>
          <w:sz w:val="24"/>
          <w:szCs w:val="24"/>
        </w:rPr>
        <w:t>Serrins</w:t>
      </w:r>
      <w:proofErr w:type="spellEnd"/>
      <w:r w:rsidR="008E203B" w:rsidRPr="00E46782">
        <w:rPr>
          <w:rFonts w:ascii="Times New Roman" w:hAnsi="Times New Roman" w:cs="Times New Roman"/>
          <w:sz w:val="24"/>
          <w:szCs w:val="24"/>
        </w:rPr>
        <w:t xml:space="preserve">, 2021). </w:t>
      </w:r>
      <w:r w:rsidR="00F01340" w:rsidRPr="00E46782">
        <w:rPr>
          <w:rFonts w:ascii="Times New Roman" w:hAnsi="Times New Roman" w:cs="Times New Roman"/>
          <w:sz w:val="24"/>
          <w:szCs w:val="24"/>
        </w:rPr>
        <w:t xml:space="preserve">Professional </w:t>
      </w:r>
      <w:proofErr w:type="spellStart"/>
      <w:r w:rsidR="00F01340" w:rsidRPr="00E46782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F0134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340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F0134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340" w:rsidRPr="00E46782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="00F01340" w:rsidRPr="00E46782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F01340" w:rsidRPr="00E46782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F0134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340" w:rsidRPr="00E46782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="00F01340"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F01340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0134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340" w:rsidRPr="00E46782">
        <w:rPr>
          <w:rFonts w:ascii="Times New Roman" w:hAnsi="Times New Roman" w:cs="Times New Roman"/>
          <w:sz w:val="24"/>
          <w:szCs w:val="24"/>
        </w:rPr>
        <w:t>satisfaction</w:t>
      </w:r>
      <w:proofErr w:type="spellEnd"/>
      <w:r w:rsidR="00F0134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C21" w:rsidRPr="00E46782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5C1C2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C21" w:rsidRPr="00E46782">
        <w:rPr>
          <w:rFonts w:ascii="Times New Roman" w:hAnsi="Times New Roman" w:cs="Times New Roman"/>
          <w:sz w:val="24"/>
          <w:szCs w:val="24"/>
        </w:rPr>
        <w:t>feels</w:t>
      </w:r>
      <w:proofErr w:type="spellEnd"/>
      <w:r w:rsidR="005C1C2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C21" w:rsidRPr="00E4678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5C1C2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C21" w:rsidRPr="00E46782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="005C1C2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C21" w:rsidRPr="00E46782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="005C1C2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C21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C1C2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C21" w:rsidRPr="00E46782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="005C1C2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C21"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5C1C2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C21" w:rsidRPr="00E46782">
        <w:rPr>
          <w:rFonts w:ascii="Times New Roman" w:hAnsi="Times New Roman" w:cs="Times New Roman"/>
          <w:sz w:val="24"/>
          <w:szCs w:val="24"/>
        </w:rPr>
        <w:t>provid</w:t>
      </w:r>
      <w:r w:rsidR="00BF5F10" w:rsidRPr="00E4678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5C1C2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C21" w:rsidRPr="00E46782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5C1C2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C21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C1C2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C21" w:rsidRPr="00E46782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="005C1C21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F01340" w:rsidRPr="00E46782">
        <w:rPr>
          <w:rFonts w:ascii="Times New Roman" w:hAnsi="Times New Roman" w:cs="Times New Roman"/>
          <w:sz w:val="24"/>
          <w:szCs w:val="24"/>
        </w:rPr>
        <w:t>(</w:t>
      </w:r>
      <w:r w:rsidR="005C1C21" w:rsidRPr="00E46782">
        <w:rPr>
          <w:rFonts w:ascii="Times New Roman" w:hAnsi="Times New Roman" w:cs="Times New Roman"/>
          <w:sz w:val="24"/>
          <w:szCs w:val="24"/>
        </w:rPr>
        <w:t xml:space="preserve">Kagan and </w:t>
      </w:r>
      <w:proofErr w:type="spellStart"/>
      <w:r w:rsidR="005C1C21" w:rsidRPr="00E46782">
        <w:rPr>
          <w:rFonts w:ascii="Times New Roman" w:hAnsi="Times New Roman" w:cs="Times New Roman"/>
          <w:sz w:val="24"/>
          <w:szCs w:val="24"/>
        </w:rPr>
        <w:t>Itzick</w:t>
      </w:r>
      <w:proofErr w:type="spellEnd"/>
      <w:r w:rsidR="005C1C21" w:rsidRPr="00E46782">
        <w:rPr>
          <w:rFonts w:ascii="Times New Roman" w:hAnsi="Times New Roman" w:cs="Times New Roman"/>
          <w:sz w:val="24"/>
          <w:szCs w:val="24"/>
        </w:rPr>
        <w:t>, 2017</w:t>
      </w:r>
      <w:r w:rsidR="00F01340" w:rsidRPr="00E4678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F01340" w:rsidRPr="00E4678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F0134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340" w:rsidRPr="00E46782"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="00F0134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340" w:rsidRPr="00E46782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="00F0134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340" w:rsidRPr="00E46782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="00F0134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340"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F0134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340" w:rsidRPr="00E46782">
        <w:rPr>
          <w:rFonts w:ascii="Times New Roman" w:hAnsi="Times New Roman" w:cs="Times New Roman"/>
          <w:sz w:val="24"/>
          <w:szCs w:val="24"/>
        </w:rPr>
        <w:t>affect</w:t>
      </w:r>
      <w:proofErr w:type="spellEnd"/>
      <w:r w:rsidR="00F0134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340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0134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340" w:rsidRPr="00E46782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="00F0134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340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F0134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340"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="00F0134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340" w:rsidRPr="00E46782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F01340"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r w:rsidR="005C1C21" w:rsidRPr="00E46782">
        <w:rPr>
          <w:rFonts w:ascii="Times New Roman" w:hAnsi="Times New Roman" w:cs="Times New Roman"/>
          <w:sz w:val="24"/>
          <w:szCs w:val="24"/>
        </w:rPr>
        <w:t xml:space="preserve">social </w:t>
      </w:r>
      <w:proofErr w:type="spellStart"/>
      <w:r w:rsidR="005C1C21" w:rsidRPr="00E46782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="00F01340" w:rsidRPr="00E467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01340" w:rsidRPr="00E46782">
        <w:rPr>
          <w:rFonts w:ascii="Times New Roman" w:hAnsi="Times New Roman" w:cs="Times New Roman"/>
          <w:sz w:val="24"/>
          <w:szCs w:val="24"/>
        </w:rPr>
        <w:t>compassion</w:t>
      </w:r>
      <w:proofErr w:type="spellEnd"/>
      <w:r w:rsidR="00F0134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340" w:rsidRPr="00E46782">
        <w:rPr>
          <w:rFonts w:ascii="Times New Roman" w:hAnsi="Times New Roman" w:cs="Times New Roman"/>
          <w:sz w:val="24"/>
          <w:szCs w:val="24"/>
        </w:rPr>
        <w:t>satisfaction</w:t>
      </w:r>
      <w:proofErr w:type="spellEnd"/>
      <w:r w:rsidR="00F01340" w:rsidRPr="00E46782">
        <w:rPr>
          <w:rFonts w:ascii="Times New Roman" w:hAnsi="Times New Roman" w:cs="Times New Roman"/>
          <w:sz w:val="24"/>
          <w:szCs w:val="24"/>
        </w:rPr>
        <w:t xml:space="preserve">, burnout, and </w:t>
      </w:r>
      <w:proofErr w:type="spellStart"/>
      <w:r w:rsidR="00F01340" w:rsidRPr="00E46782">
        <w:rPr>
          <w:rFonts w:ascii="Times New Roman" w:hAnsi="Times New Roman" w:cs="Times New Roman"/>
          <w:sz w:val="24"/>
          <w:szCs w:val="24"/>
        </w:rPr>
        <w:t>compassion</w:t>
      </w:r>
      <w:proofErr w:type="spellEnd"/>
      <w:r w:rsidR="00F01340" w:rsidRPr="00E46782">
        <w:rPr>
          <w:rFonts w:ascii="Times New Roman" w:hAnsi="Times New Roman" w:cs="Times New Roman"/>
          <w:sz w:val="24"/>
          <w:szCs w:val="24"/>
        </w:rPr>
        <w:t xml:space="preserve"> fatigue.</w:t>
      </w:r>
      <w:r w:rsidR="005C1C21" w:rsidRPr="00E4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E2772" w14:textId="77777777" w:rsidR="00174BC6" w:rsidRPr="00E46782" w:rsidRDefault="00174BC6" w:rsidP="00D910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83C22CC" w14:textId="77777777" w:rsidR="00DE45C1" w:rsidRPr="00E46782" w:rsidRDefault="008E203B" w:rsidP="00D910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6782">
        <w:rPr>
          <w:rFonts w:ascii="Times New Roman" w:hAnsi="Times New Roman" w:cs="Times New Roman"/>
          <w:sz w:val="24"/>
          <w:szCs w:val="24"/>
        </w:rPr>
        <w:t xml:space="preserve">Low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7910903"/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proofErr w:type="spellStart"/>
      <w:r w:rsidRPr="00E4678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consequences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themselves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reduce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commitment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modify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absenteeism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24384" w:rsidRPr="00E46782">
        <w:rPr>
          <w:rFonts w:ascii="Times New Roman" w:hAnsi="Times New Roman" w:cs="Times New Roman"/>
          <w:sz w:val="24"/>
          <w:szCs w:val="24"/>
        </w:rPr>
        <w:t>Wagaman</w:t>
      </w:r>
      <w:proofErr w:type="spellEnd"/>
      <w:r w:rsidR="00D24384" w:rsidRPr="00E46782">
        <w:rPr>
          <w:rFonts w:ascii="Times New Roman" w:hAnsi="Times New Roman" w:cs="Times New Roman"/>
          <w:sz w:val="24"/>
          <w:szCs w:val="24"/>
        </w:rPr>
        <w:t xml:space="preserve"> et al., 2015; Cohen-</w:t>
      </w:r>
      <w:proofErr w:type="spellStart"/>
      <w:r w:rsidR="00D24384" w:rsidRPr="00E46782">
        <w:rPr>
          <w:rFonts w:ascii="Times New Roman" w:hAnsi="Times New Roman" w:cs="Times New Roman"/>
          <w:sz w:val="24"/>
          <w:szCs w:val="24"/>
        </w:rPr>
        <w:t>Serrins</w:t>
      </w:r>
      <w:proofErr w:type="spellEnd"/>
      <w:r w:rsidR="00D24384" w:rsidRPr="00E46782">
        <w:rPr>
          <w:rFonts w:ascii="Times New Roman" w:hAnsi="Times New Roman" w:cs="Times New Roman"/>
          <w:sz w:val="24"/>
          <w:szCs w:val="24"/>
        </w:rPr>
        <w:t xml:space="preserve">, 2021; </w:t>
      </w:r>
      <w:r w:rsidRPr="00E46782">
        <w:rPr>
          <w:rFonts w:ascii="Times New Roman" w:hAnsi="Times New Roman" w:cs="Times New Roman"/>
          <w:sz w:val="24"/>
          <w:szCs w:val="24"/>
        </w:rPr>
        <w:t xml:space="preserve">Peinado and Anderson, 2021).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>-</w:t>
      </w:r>
      <w:r w:rsidR="00BF5F10" w:rsidRPr="00E46782">
        <w:rPr>
          <w:rFonts w:ascii="Times New Roman" w:hAnsi="Times New Roman" w:cs="Times New Roman"/>
          <w:sz w:val="24"/>
          <w:szCs w:val="24"/>
        </w:rPr>
        <w:t>f</w:t>
      </w:r>
      <w:r w:rsidR="00DE45C1" w:rsidRPr="00E46782">
        <w:rPr>
          <w:rFonts w:ascii="Times New Roman" w:hAnsi="Times New Roman" w:cs="Times New Roman"/>
          <w:sz w:val="24"/>
          <w:szCs w:val="24"/>
        </w:rPr>
        <w:t xml:space="preserve">actor </w:t>
      </w:r>
      <w:proofErr w:type="spellStart"/>
      <w:r w:rsidR="00BF5F10" w:rsidRPr="00E46782">
        <w:rPr>
          <w:rFonts w:ascii="Times New Roman" w:hAnsi="Times New Roman" w:cs="Times New Roman"/>
          <w:sz w:val="24"/>
          <w:szCs w:val="24"/>
        </w:rPr>
        <w:t>t</w:t>
      </w:r>
      <w:r w:rsidR="00DE45C1" w:rsidRPr="00E46782">
        <w:rPr>
          <w:rFonts w:ascii="Times New Roman" w:hAnsi="Times New Roman" w:cs="Times New Roman"/>
          <w:sz w:val="24"/>
          <w:szCs w:val="24"/>
        </w:rPr>
        <w:t>heory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Herzberg et al.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stimulated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satisfaction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exploring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motivational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’,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intrinsic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overcoming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creativity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F10"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one’s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, chances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autonomously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promotions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>) and ‘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hygienic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’,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extrinsic</w:t>
      </w:r>
      <w:proofErr w:type="spellEnd"/>
      <w:r w:rsidR="00DE45C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C1" w:rsidRPr="00E46782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="00D9105D" w:rsidRPr="00E4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9105D" w:rsidRPr="00E46782">
        <w:rPr>
          <w:rFonts w:ascii="Times New Roman" w:hAnsi="Times New Roman" w:cs="Times New Roman"/>
          <w:sz w:val="24"/>
          <w:szCs w:val="24"/>
        </w:rPr>
        <w:t>salary</w:t>
      </w:r>
      <w:proofErr w:type="spellEnd"/>
      <w:r w:rsidR="00D9105D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105D" w:rsidRPr="00E46782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="00D9105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05D" w:rsidRPr="00E46782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="00D9105D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105D" w:rsidRPr="00E46782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="00D9105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05D"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D9105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05D" w:rsidRPr="00E46782">
        <w:rPr>
          <w:rFonts w:ascii="Times New Roman" w:hAnsi="Times New Roman" w:cs="Times New Roman"/>
          <w:sz w:val="24"/>
          <w:szCs w:val="24"/>
        </w:rPr>
        <w:t>coworkers</w:t>
      </w:r>
      <w:proofErr w:type="spellEnd"/>
      <w:r w:rsidR="00D9105D" w:rsidRPr="00E46782">
        <w:rPr>
          <w:rFonts w:ascii="Times New Roman" w:hAnsi="Times New Roman" w:cs="Times New Roman"/>
          <w:sz w:val="24"/>
          <w:szCs w:val="24"/>
        </w:rPr>
        <w:t>,</w:t>
      </w:r>
      <w:r w:rsidR="005A682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05D" w:rsidRPr="00E46782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="00D9105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05D" w:rsidRPr="00E46782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="00D9105D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105D" w:rsidRPr="00E46782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="00D9105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05D" w:rsidRPr="00E46782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="00D9105D" w:rsidRPr="00E46782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D9105D" w:rsidRPr="00E46782">
        <w:rPr>
          <w:rFonts w:ascii="Times New Roman" w:hAnsi="Times New Roman" w:cs="Times New Roman"/>
          <w:sz w:val="24"/>
          <w:szCs w:val="24"/>
        </w:rPr>
        <w:t>supervisi</w:t>
      </w:r>
      <w:r w:rsidR="00BF5F10" w:rsidRPr="00E46782">
        <w:rPr>
          <w:rFonts w:ascii="Times New Roman" w:hAnsi="Times New Roman" w:cs="Times New Roman"/>
          <w:sz w:val="24"/>
          <w:szCs w:val="24"/>
        </w:rPr>
        <w:t>o</w:t>
      </w:r>
      <w:r w:rsidR="00D9105D" w:rsidRPr="00E4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9105D" w:rsidRPr="00E46782">
        <w:rPr>
          <w:rFonts w:ascii="Times New Roman" w:hAnsi="Times New Roman" w:cs="Times New Roman"/>
          <w:sz w:val="24"/>
          <w:szCs w:val="24"/>
        </w:rPr>
        <w:t>) (</w:t>
      </w:r>
      <w:r w:rsidR="00DB18E1" w:rsidRPr="00E46782">
        <w:rPr>
          <w:rFonts w:ascii="Times New Roman" w:hAnsi="Times New Roman" w:cs="Times New Roman"/>
          <w:sz w:val="24"/>
          <w:szCs w:val="24"/>
        </w:rPr>
        <w:t>Gómez-García</w:t>
      </w:r>
      <w:r w:rsidR="00D9105D" w:rsidRPr="00E46782">
        <w:rPr>
          <w:rFonts w:ascii="Times New Roman" w:hAnsi="Times New Roman" w:cs="Times New Roman"/>
          <w:sz w:val="24"/>
          <w:szCs w:val="24"/>
        </w:rPr>
        <w:t xml:space="preserve"> et al. 2018).</w:t>
      </w:r>
    </w:p>
    <w:p w14:paraId="260FB28B" w14:textId="77777777" w:rsidR="00CC6D03" w:rsidRPr="00E46782" w:rsidRDefault="00CC6D03" w:rsidP="00326A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414E72" w14:textId="77777777" w:rsidR="00174BC6" w:rsidRPr="00E46782" w:rsidRDefault="00174BC6" w:rsidP="00326A3A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B6B3DFC" w14:textId="77777777" w:rsidR="00AD67E7" w:rsidRPr="00E46782" w:rsidRDefault="00DC2EBE" w:rsidP="00326A3A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Resilience</w:t>
      </w:r>
      <w:proofErr w:type="spellEnd"/>
      <w:r w:rsidR="00C749F7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in </w:t>
      </w:r>
      <w:proofErr w:type="spellStart"/>
      <w:r w:rsidR="00C749F7" w:rsidRPr="00E46782">
        <w:rPr>
          <w:rFonts w:ascii="Times New Roman" w:hAnsi="Times New Roman" w:cs="Times New Roman"/>
          <w:b/>
          <w:i/>
          <w:sz w:val="24"/>
          <w:szCs w:val="24"/>
        </w:rPr>
        <w:t>frontline</w:t>
      </w:r>
      <w:proofErr w:type="spellEnd"/>
      <w:r w:rsidR="00C749F7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social </w:t>
      </w:r>
      <w:proofErr w:type="spellStart"/>
      <w:r w:rsidR="00C749F7" w:rsidRPr="00E46782">
        <w:rPr>
          <w:rFonts w:ascii="Times New Roman" w:hAnsi="Times New Roman" w:cs="Times New Roman"/>
          <w:b/>
          <w:i/>
          <w:sz w:val="24"/>
          <w:szCs w:val="24"/>
        </w:rPr>
        <w:t>workers</w:t>
      </w:r>
      <w:proofErr w:type="spellEnd"/>
      <w:r w:rsidR="00C749F7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49F7" w:rsidRPr="00E46782">
        <w:rPr>
          <w:rFonts w:ascii="Times New Roman" w:hAnsi="Times New Roman" w:cs="Times New Roman"/>
          <w:b/>
          <w:i/>
          <w:sz w:val="24"/>
          <w:szCs w:val="24"/>
        </w:rPr>
        <w:t>during</w:t>
      </w:r>
      <w:proofErr w:type="spellEnd"/>
      <w:r w:rsidR="00C749F7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749F7" w:rsidRPr="00E46782">
        <w:rPr>
          <w:rFonts w:ascii="Times New Roman" w:hAnsi="Times New Roman" w:cs="Times New Roman"/>
          <w:b/>
          <w:i/>
          <w:sz w:val="24"/>
          <w:szCs w:val="24"/>
        </w:rPr>
        <w:t>the</w:t>
      </w:r>
      <w:proofErr w:type="spellEnd"/>
      <w:r w:rsidR="00C749F7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C</w:t>
      </w:r>
      <w:r w:rsidR="004D1DA3" w:rsidRPr="00E46782">
        <w:rPr>
          <w:rFonts w:ascii="Times New Roman" w:hAnsi="Times New Roman" w:cs="Times New Roman"/>
          <w:b/>
          <w:i/>
          <w:sz w:val="24"/>
          <w:szCs w:val="24"/>
        </w:rPr>
        <w:t>ovid</w:t>
      </w:r>
      <w:r w:rsidR="00C749F7" w:rsidRPr="00E46782">
        <w:rPr>
          <w:rFonts w:ascii="Times New Roman" w:hAnsi="Times New Roman" w:cs="Times New Roman"/>
          <w:b/>
          <w:i/>
          <w:sz w:val="24"/>
          <w:szCs w:val="24"/>
        </w:rPr>
        <w:t>‐19</w:t>
      </w:r>
    </w:p>
    <w:p w14:paraId="1C35CCD5" w14:textId="77777777" w:rsidR="00982595" w:rsidRPr="00E46782" w:rsidRDefault="00982595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6FFCA83" w14:textId="77777777" w:rsidR="00542ED7" w:rsidRPr="00E46782" w:rsidRDefault="00030434" w:rsidP="00C3387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</w:t>
      </w:r>
      <w:r w:rsidR="006417EC" w:rsidRPr="00E46782">
        <w:rPr>
          <w:rFonts w:ascii="Times New Roman" w:hAnsi="Times New Roman" w:cs="Times New Roman"/>
          <w:sz w:val="24"/>
          <w:szCs w:val="24"/>
        </w:rPr>
        <w:t>eyond</w:t>
      </w:r>
      <w:proofErr w:type="spellEnd"/>
      <w:r w:rsidR="006417EC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7EC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417EC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7EC" w:rsidRPr="00E46782">
        <w:rPr>
          <w:rFonts w:ascii="Times New Roman" w:hAnsi="Times New Roman" w:cs="Times New Roman"/>
          <w:sz w:val="24"/>
          <w:szCs w:val="24"/>
        </w:rPr>
        <w:t>burden</w:t>
      </w:r>
      <w:proofErr w:type="spellEnd"/>
      <w:r w:rsidR="006417EC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7EC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417EC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7EC" w:rsidRPr="00E46782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="006417EC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7EC" w:rsidRPr="00E46782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="006417EC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7EC" w:rsidRPr="00E46782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="006417EC" w:rsidRPr="00E46782">
        <w:rPr>
          <w:rFonts w:ascii="Times New Roman" w:hAnsi="Times New Roman" w:cs="Times New Roman"/>
          <w:sz w:val="24"/>
          <w:szCs w:val="24"/>
        </w:rPr>
        <w:t>, C</w:t>
      </w:r>
      <w:r w:rsidRPr="00E46782">
        <w:rPr>
          <w:rFonts w:ascii="Times New Roman" w:hAnsi="Times New Roman" w:cs="Times New Roman"/>
          <w:sz w:val="24"/>
          <w:szCs w:val="24"/>
        </w:rPr>
        <w:t>ovid</w:t>
      </w:r>
      <w:r w:rsidR="006417EC" w:rsidRPr="00E46782">
        <w:rPr>
          <w:rFonts w:ascii="Times New Roman" w:hAnsi="Times New Roman" w:cs="Times New Roman"/>
          <w:sz w:val="24"/>
          <w:szCs w:val="24"/>
        </w:rPr>
        <w:t xml:space="preserve">-19 </w:t>
      </w:r>
      <w:proofErr w:type="spellStart"/>
      <w:r w:rsidR="002A4899" w:rsidRPr="00E4678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2A489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7EC" w:rsidRPr="00E46782">
        <w:rPr>
          <w:rFonts w:ascii="Times New Roman" w:hAnsi="Times New Roman" w:cs="Times New Roman"/>
          <w:sz w:val="24"/>
          <w:szCs w:val="24"/>
        </w:rPr>
        <w:t>brought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6417EC" w:rsidRPr="00E46782">
        <w:rPr>
          <w:rFonts w:ascii="Times New Roman" w:hAnsi="Times New Roman" w:cs="Times New Roman"/>
          <w:sz w:val="24"/>
          <w:szCs w:val="24"/>
        </w:rPr>
        <w:t xml:space="preserve">positive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="00C749F7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9F7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749F7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9F7" w:rsidRPr="00E46782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="006417EC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7EC"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6417EC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7EC" w:rsidRPr="00E46782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6417EC" w:rsidRPr="00E46782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="006417EC" w:rsidRPr="00E46782">
        <w:rPr>
          <w:rFonts w:ascii="Times New Roman" w:hAnsi="Times New Roman" w:cs="Times New Roman"/>
          <w:sz w:val="24"/>
          <w:szCs w:val="24"/>
        </w:rPr>
        <w:t>.</w:t>
      </w:r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823" w:rsidRPr="00E46782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="005A682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823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A682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823" w:rsidRPr="00E46782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="005A682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823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A682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823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A682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823" w:rsidRPr="00E46782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5A682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823" w:rsidRPr="00E46782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="005A6823" w:rsidRPr="00E46782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5A6823" w:rsidRPr="00E46782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5A682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823" w:rsidRPr="00E46782">
        <w:rPr>
          <w:rFonts w:ascii="Times New Roman" w:hAnsi="Times New Roman" w:cs="Times New Roman"/>
          <w:sz w:val="24"/>
          <w:szCs w:val="24"/>
        </w:rPr>
        <w:t>characteri</w:t>
      </w:r>
      <w:r w:rsidR="002A4899" w:rsidRPr="00E46782">
        <w:rPr>
          <w:rFonts w:ascii="Times New Roman" w:hAnsi="Times New Roman" w:cs="Times New Roman"/>
          <w:sz w:val="24"/>
          <w:szCs w:val="24"/>
        </w:rPr>
        <w:t>z</w:t>
      </w:r>
      <w:r w:rsidR="005A6823" w:rsidRPr="00E46782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5A682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823"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5A6823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982595" w:rsidRPr="00E46782">
        <w:rPr>
          <w:rFonts w:ascii="Times New Roman" w:hAnsi="Times New Roman" w:cs="Times New Roman"/>
          <w:sz w:val="24"/>
          <w:szCs w:val="24"/>
        </w:rPr>
        <w:t xml:space="preserve">a </w:t>
      </w:r>
      <w:r w:rsidR="006655A7" w:rsidRPr="00E46782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982595" w:rsidRPr="00E46782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="0098259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595" w:rsidRPr="00E46782">
        <w:rPr>
          <w:rFonts w:ascii="Times New Roman" w:hAnsi="Times New Roman" w:cs="Times New Roman"/>
          <w:sz w:val="24"/>
          <w:szCs w:val="24"/>
        </w:rPr>
        <w:t>problem-oriented</w:t>
      </w:r>
      <w:proofErr w:type="spellEnd"/>
      <w:r w:rsidR="006655A7" w:rsidRPr="00E46782">
        <w:rPr>
          <w:rFonts w:ascii="Times New Roman" w:hAnsi="Times New Roman" w:cs="Times New Roman"/>
          <w:sz w:val="24"/>
          <w:szCs w:val="24"/>
        </w:rPr>
        <w:t>’</w:t>
      </w:r>
      <w:r w:rsidR="0098259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595" w:rsidRPr="00E46782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982595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2595" w:rsidRPr="00E4678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98259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lastRenderedPageBreak/>
        <w:t>studies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DB8"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A36DB8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DB8" w:rsidRPr="00E46782">
        <w:rPr>
          <w:rFonts w:ascii="Times New Roman" w:hAnsi="Times New Roman" w:cs="Times New Roman"/>
          <w:sz w:val="24"/>
          <w:szCs w:val="24"/>
        </w:rPr>
        <w:t>adopted</w:t>
      </w:r>
      <w:proofErr w:type="spellEnd"/>
      <w:r w:rsidR="00A36DB8" w:rsidRPr="00E46782">
        <w:rPr>
          <w:rFonts w:ascii="Times New Roman" w:hAnsi="Times New Roman" w:cs="Times New Roman"/>
          <w:sz w:val="24"/>
          <w:szCs w:val="24"/>
        </w:rPr>
        <w:t xml:space="preserve"> a </w:t>
      </w:r>
      <w:r w:rsidR="007A3052" w:rsidRPr="00E46782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982595" w:rsidRPr="00E46782">
        <w:rPr>
          <w:rFonts w:ascii="Times New Roman" w:hAnsi="Times New Roman" w:cs="Times New Roman"/>
          <w:sz w:val="24"/>
          <w:szCs w:val="24"/>
        </w:rPr>
        <w:t>strength-based</w:t>
      </w:r>
      <w:proofErr w:type="spellEnd"/>
      <w:r w:rsidR="007A3052" w:rsidRPr="00E46782">
        <w:rPr>
          <w:rFonts w:ascii="Times New Roman" w:hAnsi="Times New Roman" w:cs="Times New Roman"/>
          <w:sz w:val="24"/>
          <w:szCs w:val="24"/>
        </w:rPr>
        <w:t>’</w:t>
      </w:r>
      <w:r w:rsidR="0098259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595" w:rsidRPr="00E46782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98259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595" w:rsidRPr="00E46782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="0098259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595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8259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595" w:rsidRPr="00E46782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="0098259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595" w:rsidRPr="00E46782">
        <w:rPr>
          <w:rFonts w:ascii="Times New Roman" w:hAnsi="Times New Roman" w:cs="Times New Roman"/>
          <w:sz w:val="24"/>
          <w:szCs w:val="24"/>
        </w:rPr>
        <w:t>i</w:t>
      </w:r>
      <w:r w:rsidRPr="00E4678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595"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982595" w:rsidRPr="00E46782">
        <w:rPr>
          <w:rFonts w:ascii="Times New Roman" w:hAnsi="Times New Roman" w:cs="Times New Roman"/>
          <w:sz w:val="24"/>
          <w:szCs w:val="24"/>
        </w:rPr>
        <w:t xml:space="preserve"> adaptative </w:t>
      </w:r>
      <w:proofErr w:type="spellStart"/>
      <w:r w:rsidR="00982595" w:rsidRPr="00E46782">
        <w:rPr>
          <w:rFonts w:ascii="Times New Roman" w:hAnsi="Times New Roman" w:cs="Times New Roman"/>
          <w:sz w:val="24"/>
          <w:szCs w:val="24"/>
        </w:rPr>
        <w:t>coping</w:t>
      </w:r>
      <w:proofErr w:type="spellEnd"/>
      <w:r w:rsidR="0098259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595" w:rsidRPr="00E46782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="00982595" w:rsidRPr="00E46782">
        <w:rPr>
          <w:rFonts w:ascii="Times New Roman" w:hAnsi="Times New Roman" w:cs="Times New Roman"/>
          <w:sz w:val="24"/>
          <w:szCs w:val="24"/>
        </w:rPr>
        <w:t xml:space="preserve"> stress and </w:t>
      </w:r>
      <w:proofErr w:type="spellStart"/>
      <w:r w:rsidR="00982595" w:rsidRPr="00E46782">
        <w:rPr>
          <w:rFonts w:ascii="Times New Roman" w:hAnsi="Times New Roman" w:cs="Times New Roman"/>
          <w:sz w:val="24"/>
          <w:szCs w:val="24"/>
        </w:rPr>
        <w:t>adversities</w:t>
      </w:r>
      <w:proofErr w:type="spellEnd"/>
      <w:r w:rsidR="00C067BA" w:rsidRPr="00E46782">
        <w:rPr>
          <w:rFonts w:ascii="Times New Roman" w:hAnsi="Times New Roman" w:cs="Times New Roman"/>
          <w:sz w:val="24"/>
          <w:szCs w:val="24"/>
        </w:rPr>
        <w:t xml:space="preserve"> (Morilla-</w:t>
      </w:r>
      <w:proofErr w:type="spellStart"/>
      <w:r w:rsidR="00C067BA" w:rsidRPr="00E46782">
        <w:rPr>
          <w:rFonts w:ascii="Times New Roman" w:hAnsi="Times New Roman" w:cs="Times New Roman"/>
          <w:sz w:val="24"/>
          <w:szCs w:val="24"/>
        </w:rPr>
        <w:t>Luchena</w:t>
      </w:r>
      <w:proofErr w:type="spellEnd"/>
      <w:r w:rsidR="00C067BA" w:rsidRPr="00E46782">
        <w:rPr>
          <w:rFonts w:ascii="Times New Roman" w:hAnsi="Times New Roman" w:cs="Times New Roman"/>
          <w:sz w:val="24"/>
          <w:szCs w:val="24"/>
        </w:rPr>
        <w:t xml:space="preserve"> et al., 2021)</w:t>
      </w:r>
      <w:r w:rsidR="00982595"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49F7" w:rsidRPr="00E46782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="00C749F7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9F7" w:rsidRPr="00E46782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="00C749F7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9F7" w:rsidRPr="00E46782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="00750748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0748" w:rsidRPr="00E46782">
        <w:rPr>
          <w:rFonts w:ascii="Times New Roman" w:hAnsi="Times New Roman" w:cs="Times New Roman"/>
          <w:sz w:val="24"/>
          <w:szCs w:val="24"/>
        </w:rPr>
        <w:t>t</w:t>
      </w:r>
      <w:r w:rsidR="00982595" w:rsidRPr="00E46782">
        <w:rPr>
          <w:rFonts w:ascii="Times New Roman" w:hAnsi="Times New Roman" w:cs="Times New Roman"/>
          <w:sz w:val="24"/>
          <w:szCs w:val="24"/>
        </w:rPr>
        <w:t>hese</w:t>
      </w:r>
      <w:proofErr w:type="spellEnd"/>
      <w:r w:rsidR="0098259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595"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98259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595" w:rsidRPr="00E46782">
        <w:rPr>
          <w:rFonts w:ascii="Times New Roman" w:hAnsi="Times New Roman" w:cs="Times New Roman"/>
          <w:sz w:val="24"/>
          <w:szCs w:val="24"/>
        </w:rPr>
        <w:t>ha</w:t>
      </w:r>
      <w:r w:rsidR="007A3052" w:rsidRPr="00E4678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98259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point</w:t>
      </w:r>
      <w:r w:rsidR="00982595" w:rsidRPr="00E46782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response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748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50748"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="00750748" w:rsidRPr="00E46782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="00750748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CC6D03" w:rsidRPr="00E46782">
        <w:rPr>
          <w:rFonts w:ascii="Times New Roman" w:hAnsi="Times New Roman" w:cs="Times New Roman"/>
          <w:sz w:val="24"/>
          <w:szCs w:val="24"/>
        </w:rPr>
        <w:t xml:space="preserve">has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positive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effort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solidarity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colleagues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intersectoral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flexibility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adaptation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positive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24384" w:rsidRPr="00E46782">
        <w:rPr>
          <w:rFonts w:ascii="Times New Roman" w:hAnsi="Times New Roman" w:cs="Times New Roman"/>
          <w:sz w:val="24"/>
          <w:szCs w:val="24"/>
        </w:rPr>
        <w:t>Vindrola-Padros</w:t>
      </w:r>
      <w:proofErr w:type="spellEnd"/>
      <w:r w:rsidR="00D24384" w:rsidRPr="00E46782">
        <w:rPr>
          <w:rFonts w:ascii="Times New Roman" w:hAnsi="Times New Roman" w:cs="Times New Roman"/>
          <w:sz w:val="24"/>
          <w:szCs w:val="24"/>
        </w:rPr>
        <w:t xml:space="preserve"> et al., 2020;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Harrikari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et al., 2021;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Aughterson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et al., 2021).</w:t>
      </w:r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coping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manage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work‐related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stress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helping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1CE0" w:rsidRPr="00E46782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="009D1CE0" w:rsidRPr="00E46782">
        <w:rPr>
          <w:rFonts w:ascii="Times New Roman" w:hAnsi="Times New Roman" w:cs="Times New Roman"/>
          <w:sz w:val="24"/>
          <w:szCs w:val="24"/>
        </w:rPr>
        <w:t xml:space="preserve"> Covid-19, </w:t>
      </w:r>
      <w:proofErr w:type="spellStart"/>
      <w:r w:rsidR="009D1CE0" w:rsidRPr="00E46782">
        <w:rPr>
          <w:rFonts w:ascii="Times New Roman" w:hAnsi="Times New Roman" w:cs="Times New Roman"/>
          <w:sz w:val="24"/>
          <w:szCs w:val="24"/>
        </w:rPr>
        <w:t>s</w:t>
      </w:r>
      <w:r w:rsidR="00B22ACF" w:rsidRPr="00E46782">
        <w:rPr>
          <w:rFonts w:ascii="Times New Roman" w:hAnsi="Times New Roman" w:cs="Times New Roman"/>
          <w:sz w:val="24"/>
          <w:szCs w:val="24"/>
        </w:rPr>
        <w:t>tudies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ha</w:t>
      </w:r>
      <w:r w:rsidR="007A3052" w:rsidRPr="00E46782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addressed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work‐based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frontline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cope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psycho</w:t>
      </w:r>
      <w:r w:rsidR="00285576" w:rsidRPr="00E46782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distress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arising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demanding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="00EF1170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B22ACF" w:rsidRPr="00E4678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22ACF" w:rsidRPr="00E46782">
        <w:rPr>
          <w:rFonts w:ascii="Times New Roman" w:hAnsi="Times New Roman" w:cs="Times New Roman"/>
          <w:sz w:val="24"/>
          <w:szCs w:val="24"/>
        </w:rPr>
        <w:t>Seng</w:t>
      </w:r>
      <w:proofErr w:type="spellEnd"/>
      <w:r w:rsidR="00B22ACF" w:rsidRPr="00E46782">
        <w:rPr>
          <w:rFonts w:ascii="Times New Roman" w:hAnsi="Times New Roman" w:cs="Times New Roman"/>
          <w:sz w:val="24"/>
          <w:szCs w:val="24"/>
        </w:rPr>
        <w:t xml:space="preserve"> et al., 2021).</w:t>
      </w:r>
      <w:r w:rsidR="00C33871" w:rsidRPr="00E46782">
        <w:t xml:space="preserve"> </w:t>
      </w:r>
      <w:proofErr w:type="spellStart"/>
      <w:r w:rsidR="006D08DF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D08DF" w:rsidRPr="00E46782">
        <w:rPr>
          <w:rFonts w:ascii="Times New Roman" w:hAnsi="Times New Roman" w:cs="Times New Roman"/>
          <w:sz w:val="24"/>
          <w:szCs w:val="24"/>
        </w:rPr>
        <w:t xml:space="preserve"> concept </w:t>
      </w:r>
      <w:proofErr w:type="spellStart"/>
      <w:r w:rsidR="006D08DF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D08D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8DF" w:rsidRPr="00E46782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="006D08D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8DF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D08D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8DF" w:rsidRPr="00E46782">
        <w:rPr>
          <w:rFonts w:ascii="Times New Roman" w:hAnsi="Times New Roman" w:cs="Times New Roman"/>
          <w:sz w:val="24"/>
          <w:szCs w:val="24"/>
        </w:rPr>
        <w:t>coherence</w:t>
      </w:r>
      <w:proofErr w:type="spellEnd"/>
      <w:r w:rsidR="00447025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7025" w:rsidRPr="00E46782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="00447025"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47025" w:rsidRPr="00E46782">
        <w:rPr>
          <w:rFonts w:ascii="Times New Roman" w:hAnsi="Times New Roman" w:cs="Times New Roman"/>
          <w:sz w:val="24"/>
          <w:szCs w:val="24"/>
        </w:rPr>
        <w:t>Antonovsky</w:t>
      </w:r>
      <w:r w:rsidR="00DA0633" w:rsidRPr="00E46782">
        <w:rPr>
          <w:rFonts w:ascii="Times New Roman" w:hAnsi="Times New Roman" w:cs="Times New Roman"/>
          <w:sz w:val="24"/>
          <w:szCs w:val="24"/>
        </w:rPr>
        <w:t>’</w:t>
      </w:r>
      <w:r w:rsidR="00447025" w:rsidRPr="00E4678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4702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025" w:rsidRPr="00E46782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="0044702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025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4702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025" w:rsidRPr="00E46782">
        <w:rPr>
          <w:rFonts w:ascii="Times New Roman" w:hAnsi="Times New Roman" w:cs="Times New Roman"/>
          <w:sz w:val="24"/>
          <w:szCs w:val="24"/>
        </w:rPr>
        <w:t>salutogenesis</w:t>
      </w:r>
      <w:proofErr w:type="spellEnd"/>
      <w:r w:rsidR="00447025" w:rsidRPr="00E46782">
        <w:rPr>
          <w:rFonts w:ascii="Times New Roman" w:hAnsi="Times New Roman" w:cs="Times New Roman"/>
          <w:sz w:val="24"/>
          <w:szCs w:val="24"/>
        </w:rPr>
        <w:t xml:space="preserve"> in 1987</w:t>
      </w:r>
      <w:r w:rsidR="00542ED7" w:rsidRPr="00E46782">
        <w:rPr>
          <w:rFonts w:ascii="Times New Roman" w:hAnsi="Times New Roman" w:cs="Times New Roman"/>
          <w:sz w:val="24"/>
          <w:szCs w:val="24"/>
        </w:rPr>
        <w:t>, ha</w:t>
      </w:r>
      <w:r w:rsidR="00DA0633" w:rsidRPr="00E46782">
        <w:rPr>
          <w:rFonts w:ascii="Times New Roman" w:hAnsi="Times New Roman" w:cs="Times New Roman"/>
          <w:sz w:val="24"/>
          <w:szCs w:val="24"/>
        </w:rPr>
        <w:t>s</w:t>
      </w:r>
      <w:r w:rsidR="00542ED7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ED7" w:rsidRPr="00E46782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542ED7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ED7" w:rsidRPr="00E46782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="00542ED7" w:rsidRPr="00E46782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="00542ED7" w:rsidRPr="00E46782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="00542ED7" w:rsidRPr="00E46782">
        <w:rPr>
          <w:rFonts w:ascii="Times New Roman" w:hAnsi="Times New Roman" w:cs="Times New Roman"/>
          <w:sz w:val="24"/>
          <w:szCs w:val="24"/>
        </w:rPr>
        <w:t xml:space="preserve"> factor </w:t>
      </w:r>
      <w:proofErr w:type="spellStart"/>
      <w:r w:rsidR="00542ED7" w:rsidRPr="00E46782">
        <w:rPr>
          <w:rFonts w:ascii="Times New Roman" w:hAnsi="Times New Roman" w:cs="Times New Roman"/>
          <w:sz w:val="24"/>
          <w:szCs w:val="24"/>
        </w:rPr>
        <w:t>affecting</w:t>
      </w:r>
      <w:proofErr w:type="spellEnd"/>
      <w:r w:rsidR="00542ED7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ED7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42ED7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ED7" w:rsidRPr="00E46782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="00542ED7"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42ED7" w:rsidRPr="00E46782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542ED7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ED7" w:rsidRPr="00E46782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="00542ED7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ED7" w:rsidRPr="00E46782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="00542ED7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ED7" w:rsidRPr="00E46782">
        <w:rPr>
          <w:rFonts w:ascii="Times New Roman" w:hAnsi="Times New Roman" w:cs="Times New Roman"/>
          <w:sz w:val="24"/>
          <w:szCs w:val="24"/>
        </w:rPr>
        <w:t>stressful</w:t>
      </w:r>
      <w:proofErr w:type="spellEnd"/>
      <w:r w:rsidR="00542ED7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ED7" w:rsidRPr="00E46782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="00542ED7" w:rsidRPr="00E46782">
        <w:rPr>
          <w:rFonts w:ascii="Times New Roman" w:hAnsi="Times New Roman" w:cs="Times New Roman"/>
          <w:sz w:val="24"/>
          <w:szCs w:val="24"/>
        </w:rPr>
        <w:t xml:space="preserve">. </w:t>
      </w:r>
      <w:r w:rsidR="00447025" w:rsidRPr="00E46782">
        <w:rPr>
          <w:rFonts w:ascii="Times New Roman" w:hAnsi="Times New Roman" w:cs="Times New Roman"/>
          <w:sz w:val="24"/>
          <w:szCs w:val="24"/>
        </w:rPr>
        <w:t xml:space="preserve">Collins (2015) notes, </w:t>
      </w:r>
      <w:proofErr w:type="spellStart"/>
      <w:r w:rsidR="00447025" w:rsidRPr="00E46782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44702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633" w:rsidRPr="00E46782">
        <w:rPr>
          <w:rFonts w:ascii="Times New Roman" w:hAnsi="Times New Roman" w:cs="Times New Roman"/>
          <w:sz w:val="24"/>
          <w:szCs w:val="24"/>
        </w:rPr>
        <w:t>Antonovsky’s</w:t>
      </w:r>
      <w:proofErr w:type="spellEnd"/>
      <w:r w:rsidR="0044702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025" w:rsidRPr="00E46782">
        <w:rPr>
          <w:rFonts w:ascii="Times New Roman" w:hAnsi="Times New Roman" w:cs="Times New Roman"/>
          <w:sz w:val="24"/>
          <w:szCs w:val="24"/>
        </w:rPr>
        <w:t>salutogenic</w:t>
      </w:r>
      <w:proofErr w:type="spellEnd"/>
      <w:r w:rsidR="0044702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025" w:rsidRPr="00E46782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="0044702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025"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447025" w:rsidRPr="00E46782">
        <w:rPr>
          <w:rFonts w:ascii="Times New Roman" w:hAnsi="Times New Roman" w:cs="Times New Roman"/>
          <w:sz w:val="24"/>
          <w:szCs w:val="24"/>
        </w:rPr>
        <w:t>:</w:t>
      </w:r>
    </w:p>
    <w:p w14:paraId="2E08FA34" w14:textId="77777777" w:rsidR="00C33871" w:rsidRPr="00E46782" w:rsidRDefault="00542ED7" w:rsidP="00542ED7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E46782">
        <w:rPr>
          <w:rFonts w:ascii="Times New Roman" w:hAnsi="Times New Roman" w:cs="Times New Roman"/>
        </w:rPr>
        <w:t xml:space="preserve">a </w:t>
      </w:r>
      <w:proofErr w:type="spellStart"/>
      <w:r w:rsidRPr="00E46782">
        <w:rPr>
          <w:rFonts w:ascii="Times New Roman" w:hAnsi="Times New Roman" w:cs="Times New Roman"/>
        </w:rPr>
        <w:t>person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with</w:t>
      </w:r>
      <w:proofErr w:type="spellEnd"/>
      <w:r w:rsidRPr="00E46782">
        <w:rPr>
          <w:rFonts w:ascii="Times New Roman" w:hAnsi="Times New Roman" w:cs="Times New Roman"/>
        </w:rPr>
        <w:t xml:space="preserve"> a </w:t>
      </w:r>
      <w:proofErr w:type="spellStart"/>
      <w:r w:rsidRPr="00E46782">
        <w:rPr>
          <w:rFonts w:ascii="Times New Roman" w:hAnsi="Times New Roman" w:cs="Times New Roman"/>
        </w:rPr>
        <w:t>high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sense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of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coherence</w:t>
      </w:r>
      <w:proofErr w:type="spellEnd"/>
      <w:r w:rsidRPr="00E46782">
        <w:rPr>
          <w:rFonts w:ascii="Times New Roman" w:hAnsi="Times New Roman" w:cs="Times New Roman"/>
        </w:rPr>
        <w:t xml:space="preserve"> has </w:t>
      </w:r>
      <w:proofErr w:type="spellStart"/>
      <w:r w:rsidRPr="00E46782">
        <w:rPr>
          <w:rFonts w:ascii="Times New Roman" w:hAnsi="Times New Roman" w:cs="Times New Roman"/>
        </w:rPr>
        <w:t>pervasive</w:t>
      </w:r>
      <w:proofErr w:type="spellEnd"/>
      <w:r w:rsidRPr="00E46782">
        <w:rPr>
          <w:rFonts w:ascii="Times New Roman" w:hAnsi="Times New Roman" w:cs="Times New Roman"/>
        </w:rPr>
        <w:t xml:space="preserve">, </w:t>
      </w:r>
      <w:proofErr w:type="spellStart"/>
      <w:r w:rsidRPr="00E46782">
        <w:rPr>
          <w:rFonts w:ascii="Times New Roman" w:hAnsi="Times New Roman" w:cs="Times New Roman"/>
        </w:rPr>
        <w:t>enduring</w:t>
      </w:r>
      <w:proofErr w:type="spellEnd"/>
      <w:r w:rsidRPr="00E46782">
        <w:rPr>
          <w:rFonts w:ascii="Times New Roman" w:hAnsi="Times New Roman" w:cs="Times New Roman"/>
        </w:rPr>
        <w:t>,</w:t>
      </w:r>
      <w:r w:rsidRPr="00E46782">
        <w:t xml:space="preserve"> </w:t>
      </w:r>
      <w:proofErr w:type="spellStart"/>
      <w:r w:rsidRPr="00E46782">
        <w:rPr>
          <w:rFonts w:ascii="Times New Roman" w:hAnsi="Times New Roman" w:cs="Times New Roman"/>
        </w:rPr>
        <w:t>though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dynamic</w:t>
      </w:r>
      <w:proofErr w:type="spellEnd"/>
      <w:r w:rsidRPr="00E46782">
        <w:rPr>
          <w:rFonts w:ascii="Times New Roman" w:hAnsi="Times New Roman" w:cs="Times New Roman"/>
        </w:rPr>
        <w:t xml:space="preserve">, </w:t>
      </w:r>
      <w:proofErr w:type="spellStart"/>
      <w:r w:rsidRPr="00E46782">
        <w:rPr>
          <w:rFonts w:ascii="Times New Roman" w:hAnsi="Times New Roman" w:cs="Times New Roman"/>
        </w:rPr>
        <w:t>feelings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of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confidence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that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demand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from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oneself</w:t>
      </w:r>
      <w:proofErr w:type="spellEnd"/>
      <w:r w:rsidRPr="00E46782">
        <w:rPr>
          <w:rFonts w:ascii="Times New Roman" w:hAnsi="Times New Roman" w:cs="Times New Roman"/>
        </w:rPr>
        <w:t xml:space="preserve"> and </w:t>
      </w:r>
      <w:proofErr w:type="spellStart"/>
      <w:r w:rsidRPr="00E46782">
        <w:rPr>
          <w:rFonts w:ascii="Times New Roman" w:hAnsi="Times New Roman" w:cs="Times New Roman"/>
        </w:rPr>
        <w:t>the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external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environment</w:t>
      </w:r>
      <w:proofErr w:type="spellEnd"/>
      <w:r w:rsidRPr="00E46782">
        <w:rPr>
          <w:rFonts w:ascii="Times New Roman" w:hAnsi="Times New Roman" w:cs="Times New Roman"/>
        </w:rPr>
        <w:t xml:space="preserve">, </w:t>
      </w:r>
      <w:proofErr w:type="spellStart"/>
      <w:r w:rsidRPr="00E46782">
        <w:rPr>
          <w:rFonts w:ascii="Times New Roman" w:hAnsi="Times New Roman" w:cs="Times New Roman"/>
        </w:rPr>
        <w:t>including</w:t>
      </w:r>
      <w:proofErr w:type="spellEnd"/>
      <w:r w:rsidRPr="00E46782">
        <w:rPr>
          <w:rFonts w:ascii="Times New Roman" w:hAnsi="Times New Roman" w:cs="Times New Roman"/>
        </w:rPr>
        <w:t xml:space="preserve"> negative </w:t>
      </w:r>
      <w:proofErr w:type="spellStart"/>
      <w:r w:rsidRPr="00E46782">
        <w:rPr>
          <w:rFonts w:ascii="Times New Roman" w:hAnsi="Times New Roman" w:cs="Times New Roman"/>
        </w:rPr>
        <w:t>events</w:t>
      </w:r>
      <w:proofErr w:type="spellEnd"/>
      <w:r w:rsidRPr="00E46782">
        <w:rPr>
          <w:rFonts w:ascii="Times New Roman" w:hAnsi="Times New Roman" w:cs="Times New Roman"/>
        </w:rPr>
        <w:t xml:space="preserve">, are </w:t>
      </w:r>
      <w:proofErr w:type="spellStart"/>
      <w:r w:rsidRPr="00E46782">
        <w:rPr>
          <w:rFonts w:ascii="Times New Roman" w:hAnsi="Times New Roman" w:cs="Times New Roman"/>
        </w:rPr>
        <w:t>predictable</w:t>
      </w:r>
      <w:proofErr w:type="spellEnd"/>
      <w:r w:rsidRPr="00E46782">
        <w:rPr>
          <w:rFonts w:ascii="Times New Roman" w:hAnsi="Times New Roman" w:cs="Times New Roman"/>
        </w:rPr>
        <w:t xml:space="preserve"> and explicable (i.e. comprehensible) and </w:t>
      </w:r>
      <w:proofErr w:type="spellStart"/>
      <w:r w:rsidRPr="00E46782">
        <w:rPr>
          <w:rFonts w:ascii="Times New Roman" w:hAnsi="Times New Roman" w:cs="Times New Roman"/>
        </w:rPr>
        <w:t>that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things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will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work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out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well</w:t>
      </w:r>
      <w:proofErr w:type="spellEnd"/>
      <w:r w:rsidRPr="00E46782">
        <w:rPr>
          <w:rFonts w:ascii="Times New Roman" w:hAnsi="Times New Roman" w:cs="Times New Roman"/>
        </w:rPr>
        <w:t xml:space="preserve">. </w:t>
      </w:r>
      <w:proofErr w:type="spellStart"/>
      <w:r w:rsidRPr="00E46782">
        <w:rPr>
          <w:rFonts w:ascii="Times New Roman" w:hAnsi="Times New Roman" w:cs="Times New Roman"/>
        </w:rPr>
        <w:t>Also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that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resources</w:t>
      </w:r>
      <w:proofErr w:type="spellEnd"/>
      <w:r w:rsidRPr="00E46782">
        <w:rPr>
          <w:rFonts w:ascii="Times New Roman" w:hAnsi="Times New Roman" w:cs="Times New Roman"/>
        </w:rPr>
        <w:t xml:space="preserve">, </w:t>
      </w:r>
      <w:proofErr w:type="spellStart"/>
      <w:r w:rsidRPr="00E46782">
        <w:rPr>
          <w:rFonts w:ascii="Times New Roman" w:hAnsi="Times New Roman" w:cs="Times New Roman"/>
        </w:rPr>
        <w:t>such</w:t>
      </w:r>
      <w:proofErr w:type="spellEnd"/>
      <w:r w:rsidRPr="00E46782">
        <w:rPr>
          <w:rFonts w:ascii="Times New Roman" w:hAnsi="Times New Roman" w:cs="Times New Roman"/>
        </w:rPr>
        <w:t xml:space="preserve"> as personal </w:t>
      </w:r>
      <w:proofErr w:type="spellStart"/>
      <w:r w:rsidRPr="00E46782">
        <w:rPr>
          <w:rFonts w:ascii="Times New Roman" w:hAnsi="Times New Roman" w:cs="Times New Roman"/>
        </w:rPr>
        <w:t>beliefs</w:t>
      </w:r>
      <w:proofErr w:type="spellEnd"/>
      <w:r w:rsidRPr="00E46782">
        <w:rPr>
          <w:rFonts w:ascii="Times New Roman" w:hAnsi="Times New Roman" w:cs="Times New Roman"/>
        </w:rPr>
        <w:t xml:space="preserve">, </w:t>
      </w:r>
      <w:proofErr w:type="spellStart"/>
      <w:r w:rsidRPr="00E46782">
        <w:rPr>
          <w:rFonts w:ascii="Times New Roman" w:hAnsi="Times New Roman" w:cs="Times New Roman"/>
        </w:rPr>
        <w:t>skills</w:t>
      </w:r>
      <w:proofErr w:type="spellEnd"/>
      <w:r w:rsidRPr="00E46782">
        <w:rPr>
          <w:rFonts w:ascii="Times New Roman" w:hAnsi="Times New Roman" w:cs="Times New Roman"/>
        </w:rPr>
        <w:t xml:space="preserve"> and </w:t>
      </w:r>
      <w:proofErr w:type="spellStart"/>
      <w:r w:rsidRPr="00E46782">
        <w:rPr>
          <w:rFonts w:ascii="Times New Roman" w:hAnsi="Times New Roman" w:cs="Times New Roman"/>
        </w:rPr>
        <w:t>networks</w:t>
      </w:r>
      <w:proofErr w:type="spellEnd"/>
      <w:r w:rsidRPr="00E46782">
        <w:rPr>
          <w:rFonts w:ascii="Times New Roman" w:hAnsi="Times New Roman" w:cs="Times New Roman"/>
        </w:rPr>
        <w:t xml:space="preserve"> are </w:t>
      </w:r>
      <w:proofErr w:type="spellStart"/>
      <w:r w:rsidRPr="00E46782">
        <w:rPr>
          <w:rFonts w:ascii="Times New Roman" w:hAnsi="Times New Roman" w:cs="Times New Roman"/>
        </w:rPr>
        <w:t>available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to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the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person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to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meet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the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demands</w:t>
      </w:r>
      <w:proofErr w:type="spellEnd"/>
      <w:r w:rsidRPr="00E46782">
        <w:rPr>
          <w:rFonts w:ascii="Times New Roman" w:hAnsi="Times New Roman" w:cs="Times New Roman"/>
        </w:rPr>
        <w:t xml:space="preserve"> (i.e. </w:t>
      </w:r>
      <w:proofErr w:type="spellStart"/>
      <w:r w:rsidRPr="00E46782">
        <w:rPr>
          <w:rFonts w:ascii="Times New Roman" w:hAnsi="Times New Roman" w:cs="Times New Roman"/>
        </w:rPr>
        <w:t>manageable</w:t>
      </w:r>
      <w:proofErr w:type="spellEnd"/>
      <w:r w:rsidRPr="00E46782">
        <w:rPr>
          <w:rFonts w:ascii="Times New Roman" w:hAnsi="Times New Roman" w:cs="Times New Roman"/>
        </w:rPr>
        <w:t xml:space="preserve">) and </w:t>
      </w:r>
      <w:proofErr w:type="spellStart"/>
      <w:r w:rsidRPr="00E46782">
        <w:rPr>
          <w:rFonts w:ascii="Times New Roman" w:hAnsi="Times New Roman" w:cs="Times New Roman"/>
        </w:rPr>
        <w:t>that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the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demands</w:t>
      </w:r>
      <w:proofErr w:type="spellEnd"/>
      <w:r w:rsidRPr="00E46782">
        <w:rPr>
          <w:rFonts w:ascii="Times New Roman" w:hAnsi="Times New Roman" w:cs="Times New Roman"/>
        </w:rPr>
        <w:t xml:space="preserve"> are </w:t>
      </w:r>
      <w:proofErr w:type="spellStart"/>
      <w:r w:rsidRPr="00E46782">
        <w:rPr>
          <w:rFonts w:ascii="Times New Roman" w:hAnsi="Times New Roman" w:cs="Times New Roman"/>
        </w:rPr>
        <w:t>seen</w:t>
      </w:r>
      <w:proofErr w:type="spellEnd"/>
      <w:r w:rsidRPr="00E46782">
        <w:rPr>
          <w:rFonts w:ascii="Times New Roman" w:hAnsi="Times New Roman" w:cs="Times New Roman"/>
        </w:rPr>
        <w:t xml:space="preserve"> as </w:t>
      </w:r>
      <w:proofErr w:type="spellStart"/>
      <w:r w:rsidRPr="00E46782">
        <w:rPr>
          <w:rFonts w:ascii="Times New Roman" w:hAnsi="Times New Roman" w:cs="Times New Roman"/>
        </w:rPr>
        <w:t>relevant</w:t>
      </w:r>
      <w:proofErr w:type="spellEnd"/>
      <w:r w:rsidRPr="00E46782">
        <w:rPr>
          <w:rFonts w:ascii="Times New Roman" w:hAnsi="Times New Roman" w:cs="Times New Roman"/>
        </w:rPr>
        <w:t xml:space="preserve">, </w:t>
      </w:r>
      <w:proofErr w:type="spellStart"/>
      <w:r w:rsidRPr="00E46782">
        <w:rPr>
          <w:rFonts w:ascii="Times New Roman" w:hAnsi="Times New Roman" w:cs="Times New Roman"/>
        </w:rPr>
        <w:t>interesting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challenges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worthy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of</w:t>
      </w:r>
      <w:proofErr w:type="spellEnd"/>
      <w:r w:rsidRPr="00E46782">
        <w:rPr>
          <w:rFonts w:ascii="Times New Roman" w:hAnsi="Times New Roman" w:cs="Times New Roman"/>
        </w:rPr>
        <w:t xml:space="preserve"> </w:t>
      </w:r>
      <w:proofErr w:type="spellStart"/>
      <w:r w:rsidRPr="00E46782">
        <w:rPr>
          <w:rFonts w:ascii="Times New Roman" w:hAnsi="Times New Roman" w:cs="Times New Roman"/>
        </w:rPr>
        <w:t>investment</w:t>
      </w:r>
      <w:proofErr w:type="spellEnd"/>
      <w:r w:rsidRPr="00E46782">
        <w:rPr>
          <w:rFonts w:ascii="Times New Roman" w:hAnsi="Times New Roman" w:cs="Times New Roman"/>
        </w:rPr>
        <w:t xml:space="preserve">, </w:t>
      </w:r>
      <w:proofErr w:type="spellStart"/>
      <w:r w:rsidRPr="00E46782">
        <w:rPr>
          <w:rFonts w:ascii="Times New Roman" w:hAnsi="Times New Roman" w:cs="Times New Roman"/>
        </w:rPr>
        <w:t>commitment</w:t>
      </w:r>
      <w:proofErr w:type="spellEnd"/>
      <w:r w:rsidRPr="00E46782">
        <w:rPr>
          <w:rFonts w:ascii="Times New Roman" w:hAnsi="Times New Roman" w:cs="Times New Roman"/>
        </w:rPr>
        <w:t xml:space="preserve"> and </w:t>
      </w:r>
      <w:proofErr w:type="spellStart"/>
      <w:r w:rsidRPr="00E46782">
        <w:rPr>
          <w:rFonts w:ascii="Times New Roman" w:hAnsi="Times New Roman" w:cs="Times New Roman"/>
        </w:rPr>
        <w:t>engagement</w:t>
      </w:r>
      <w:proofErr w:type="spellEnd"/>
      <w:r w:rsidRPr="00E46782">
        <w:rPr>
          <w:rFonts w:ascii="Times New Roman" w:hAnsi="Times New Roman" w:cs="Times New Roman"/>
        </w:rPr>
        <w:t xml:space="preserve"> (i.e. </w:t>
      </w:r>
      <w:proofErr w:type="spellStart"/>
      <w:r w:rsidRPr="00E46782">
        <w:rPr>
          <w:rFonts w:ascii="Times New Roman" w:hAnsi="Times New Roman" w:cs="Times New Roman"/>
        </w:rPr>
        <w:t>meaningful</w:t>
      </w:r>
      <w:proofErr w:type="spellEnd"/>
      <w:r w:rsidRPr="00E46782">
        <w:rPr>
          <w:rFonts w:ascii="Times New Roman" w:hAnsi="Times New Roman" w:cs="Times New Roman"/>
        </w:rPr>
        <w:t>)</w:t>
      </w:r>
      <w:r w:rsidR="00483A76" w:rsidRPr="00E46782">
        <w:rPr>
          <w:rFonts w:ascii="Times New Roman" w:hAnsi="Times New Roman" w:cs="Times New Roman"/>
        </w:rPr>
        <w:t>.</w:t>
      </w:r>
      <w:r w:rsidRPr="00E46782">
        <w:rPr>
          <w:rFonts w:ascii="Times New Roman" w:hAnsi="Times New Roman" w:cs="Times New Roman"/>
        </w:rPr>
        <w:t xml:space="preserve"> (p.72)</w:t>
      </w:r>
    </w:p>
    <w:p w14:paraId="297364F9" w14:textId="77777777" w:rsidR="00C33871" w:rsidRPr="00E46782" w:rsidRDefault="00C33871" w:rsidP="00C3387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AF57441" w14:textId="77777777" w:rsidR="00313155" w:rsidRPr="00E46782" w:rsidRDefault="00313155" w:rsidP="0031315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satisfaction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coherence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47025"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44702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025" w:rsidRPr="00E46782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="00447025" w:rsidRPr="00E46782">
        <w:rPr>
          <w:rFonts w:ascii="Times New Roman" w:hAnsi="Times New Roman" w:cs="Times New Roman"/>
          <w:sz w:val="24"/>
          <w:szCs w:val="24"/>
        </w:rPr>
        <w:t xml:space="preserve">, Collins cites </w:t>
      </w:r>
      <w:proofErr w:type="spellStart"/>
      <w:r w:rsidR="00447025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4702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025"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44702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025"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44702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025" w:rsidRPr="00E46782">
        <w:rPr>
          <w:rFonts w:ascii="Times New Roman" w:hAnsi="Times New Roman" w:cs="Times New Roman"/>
          <w:sz w:val="24"/>
          <w:szCs w:val="24"/>
        </w:rPr>
        <w:t>Gilan</w:t>
      </w:r>
      <w:proofErr w:type="spellEnd"/>
      <w:r w:rsidR="00447025" w:rsidRPr="00E46782">
        <w:rPr>
          <w:rFonts w:ascii="Times New Roman" w:hAnsi="Times New Roman" w:cs="Times New Roman"/>
          <w:sz w:val="24"/>
          <w:szCs w:val="24"/>
        </w:rPr>
        <w:t xml:space="preserve"> (1998) </w:t>
      </w:r>
      <w:proofErr w:type="spellStart"/>
      <w:r w:rsidR="00447025" w:rsidRPr="00E46782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</w:t>
      </w:r>
    </w:p>
    <w:p w14:paraId="4579CC9C" w14:textId="77777777" w:rsidR="00542ED7" w:rsidRPr="00E46782" w:rsidRDefault="00313155" w:rsidP="0031315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coherence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experienced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accomplishment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burnout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weak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coherence</w:t>
      </w:r>
      <w:proofErr w:type="spellEnd"/>
      <w:r w:rsidR="00F67924" w:rsidRPr="00E46782">
        <w:rPr>
          <w:rFonts w:ascii="Times New Roman" w:hAnsi="Times New Roman" w:cs="Times New Roman"/>
          <w:sz w:val="24"/>
          <w:szCs w:val="24"/>
        </w:rPr>
        <w:t>.</w:t>
      </w:r>
      <w:r w:rsidRPr="00E46782">
        <w:rPr>
          <w:rFonts w:ascii="Times New Roman" w:hAnsi="Times New Roman" w:cs="Times New Roman"/>
          <w:sz w:val="24"/>
          <w:szCs w:val="24"/>
        </w:rPr>
        <w:t xml:space="preserve"> Veronese et al. (2012) </w:t>
      </w:r>
      <w:proofErr w:type="spellStart"/>
      <w:r w:rsidR="00F67924" w:rsidRPr="00E46782">
        <w:rPr>
          <w:rFonts w:ascii="Times New Roman" w:hAnsi="Times New Roman" w:cs="Times New Roman"/>
          <w:sz w:val="24"/>
          <w:szCs w:val="24"/>
        </w:rPr>
        <w:t>pointed</w:t>
      </w:r>
      <w:proofErr w:type="spellEnd"/>
      <w:r w:rsidR="00F67924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924" w:rsidRPr="00E46782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moderating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EC1F5F" w:rsidRPr="00E4678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coherence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amongst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helpers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Occupied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Palestinian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territories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AB6532" w14:textId="77777777" w:rsidR="00542ED7" w:rsidRPr="00E46782" w:rsidRDefault="00542ED7" w:rsidP="00C3387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65617EB" w14:textId="77777777" w:rsidR="00313155" w:rsidRPr="00E46782" w:rsidRDefault="00CE40EF" w:rsidP="008E2E2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Constructs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</w:t>
      </w:r>
      <w:r w:rsidR="00313155" w:rsidRPr="00E46782">
        <w:rPr>
          <w:rFonts w:ascii="Times New Roman" w:hAnsi="Times New Roman" w:cs="Times New Roman"/>
          <w:sz w:val="24"/>
          <w:szCs w:val="24"/>
        </w:rPr>
        <w:t>hallence</w:t>
      </w:r>
      <w:proofErr w:type="spellEnd"/>
      <w:r w:rsidR="0031315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871" w:rsidRPr="00E46782">
        <w:rPr>
          <w:rFonts w:ascii="Times New Roman" w:hAnsi="Times New Roman" w:cs="Times New Roman"/>
          <w:sz w:val="24"/>
          <w:szCs w:val="24"/>
        </w:rPr>
        <w:t>appraisals</w:t>
      </w:r>
      <w:proofErr w:type="spellEnd"/>
      <w:r w:rsidR="00C33871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3871" w:rsidRPr="00E46782">
        <w:rPr>
          <w:rFonts w:ascii="Times New Roman" w:hAnsi="Times New Roman" w:cs="Times New Roman"/>
          <w:sz w:val="24"/>
          <w:szCs w:val="24"/>
        </w:rPr>
        <w:t>self-efficacy</w:t>
      </w:r>
      <w:proofErr w:type="spellEnd"/>
      <w:r w:rsidR="00C33871"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33871" w:rsidRPr="00E46782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="00C3387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871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33871" w:rsidRPr="00E46782">
        <w:rPr>
          <w:rFonts w:ascii="Times New Roman" w:hAnsi="Times New Roman" w:cs="Times New Roman"/>
          <w:sz w:val="24"/>
          <w:szCs w:val="24"/>
        </w:rPr>
        <w:t xml:space="preserve"> control</w:t>
      </w:r>
      <w:r w:rsidR="000F475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755"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0F475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755" w:rsidRPr="00E46782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0F475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155" w:rsidRPr="00E46782">
        <w:rPr>
          <w:rFonts w:ascii="Times New Roman" w:hAnsi="Times New Roman" w:cs="Times New Roman"/>
          <w:sz w:val="24"/>
          <w:szCs w:val="24"/>
        </w:rPr>
        <w:t>linked</w:t>
      </w:r>
      <w:proofErr w:type="spellEnd"/>
      <w:r w:rsidR="0031315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155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1315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155" w:rsidRPr="00E46782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="0031315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155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31315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155" w:rsidRPr="00E46782">
        <w:rPr>
          <w:rFonts w:ascii="Times New Roman" w:hAnsi="Times New Roman" w:cs="Times New Roman"/>
          <w:sz w:val="24"/>
          <w:szCs w:val="24"/>
        </w:rPr>
        <w:t>coherence</w:t>
      </w:r>
      <w:proofErr w:type="spellEnd"/>
      <w:r w:rsidR="00313155" w:rsidRPr="00E46782">
        <w:rPr>
          <w:rFonts w:ascii="Times New Roman" w:hAnsi="Times New Roman" w:cs="Times New Roman"/>
          <w:sz w:val="24"/>
          <w:szCs w:val="24"/>
        </w:rPr>
        <w:t>.</w:t>
      </w:r>
      <w:r w:rsidR="00834E33" w:rsidRPr="00E46782">
        <w:rPr>
          <w:rFonts w:ascii="Times New Roman" w:hAnsi="Times New Roman" w:cs="Times New Roman"/>
          <w:sz w:val="24"/>
          <w:szCs w:val="24"/>
        </w:rPr>
        <w:t xml:space="preserve"> Collins (2015) </w:t>
      </w:r>
      <w:proofErr w:type="spellStart"/>
      <w:r w:rsidR="00834E33" w:rsidRPr="00E46782">
        <w:rPr>
          <w:rFonts w:ascii="Times New Roman" w:hAnsi="Times New Roman" w:cs="Times New Roman"/>
          <w:sz w:val="24"/>
          <w:szCs w:val="24"/>
        </w:rPr>
        <w:t>encourage</w:t>
      </w:r>
      <w:proofErr w:type="spellEnd"/>
      <w:r w:rsidR="00834E33"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="00834E33" w:rsidRPr="00E46782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="00834E3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E33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34E3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E33" w:rsidRPr="00E46782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="00834E33" w:rsidRPr="00E46782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="00834E33" w:rsidRPr="00E46782">
        <w:rPr>
          <w:rFonts w:ascii="Times New Roman" w:hAnsi="Times New Roman" w:cs="Times New Roman"/>
          <w:sz w:val="24"/>
          <w:szCs w:val="24"/>
        </w:rPr>
        <w:t>resistant</w:t>
      </w:r>
      <w:proofErr w:type="spellEnd"/>
      <w:r w:rsidR="00834E3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E33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34E33" w:rsidRPr="00E46782">
        <w:rPr>
          <w:rFonts w:ascii="Times New Roman" w:hAnsi="Times New Roman" w:cs="Times New Roman"/>
          <w:sz w:val="24"/>
          <w:szCs w:val="24"/>
        </w:rPr>
        <w:t xml:space="preserve"> stress </w:t>
      </w:r>
      <w:proofErr w:type="spellStart"/>
      <w:r w:rsidR="00834E33"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834E3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E33" w:rsidRPr="00E46782">
        <w:rPr>
          <w:rFonts w:ascii="Times New Roman" w:hAnsi="Times New Roman" w:cs="Times New Roman"/>
          <w:sz w:val="24"/>
          <w:szCs w:val="24"/>
        </w:rPr>
        <w:t>adopting</w:t>
      </w:r>
      <w:proofErr w:type="spellEnd"/>
      <w:r w:rsidR="00834E33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8E2E21" w:rsidRPr="00E46782">
        <w:rPr>
          <w:rFonts w:ascii="Times New Roman" w:hAnsi="Times New Roman" w:cs="Times New Roman"/>
          <w:sz w:val="24"/>
          <w:szCs w:val="24"/>
        </w:rPr>
        <w:t>a “</w:t>
      </w:r>
      <w:proofErr w:type="spellStart"/>
      <w:r w:rsidR="008E2E21" w:rsidRPr="00E46782">
        <w:rPr>
          <w:rFonts w:ascii="Times New Roman" w:hAnsi="Times New Roman" w:cs="Times New Roman"/>
          <w:sz w:val="24"/>
          <w:szCs w:val="24"/>
        </w:rPr>
        <w:t>salutogenic</w:t>
      </w:r>
      <w:proofErr w:type="spellEnd"/>
      <w:r w:rsidR="00432E7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E21" w:rsidRPr="00E46782">
        <w:rPr>
          <w:rFonts w:ascii="Times New Roman" w:hAnsi="Times New Roman" w:cs="Times New Roman"/>
          <w:sz w:val="24"/>
          <w:szCs w:val="24"/>
        </w:rPr>
        <w:t>lens</w:t>
      </w:r>
      <w:proofErr w:type="spellEnd"/>
      <w:r w:rsidR="008E2E21" w:rsidRPr="00E46782">
        <w:rPr>
          <w:rFonts w:ascii="Times New Roman" w:hAnsi="Times New Roman" w:cs="Times New Roman"/>
          <w:sz w:val="24"/>
          <w:szCs w:val="24"/>
        </w:rPr>
        <w:t xml:space="preserve">” in </w:t>
      </w:r>
      <w:proofErr w:type="spellStart"/>
      <w:r w:rsidR="008E2E21" w:rsidRPr="00E46782">
        <w:rPr>
          <w:rFonts w:ascii="Times New Roman" w:hAnsi="Times New Roman" w:cs="Times New Roman"/>
          <w:sz w:val="24"/>
          <w:szCs w:val="24"/>
        </w:rPr>
        <w:t>helping</w:t>
      </w:r>
      <w:proofErr w:type="spellEnd"/>
      <w:r w:rsidR="008E2E21"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="008E2E21" w:rsidRPr="00E46782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="008E2E2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E21" w:rsidRPr="00E46782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="008E2E21" w:rsidRPr="00E46782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="008E2E21" w:rsidRPr="00E46782">
        <w:rPr>
          <w:rFonts w:ascii="Times New Roman" w:hAnsi="Times New Roman" w:cs="Times New Roman"/>
          <w:sz w:val="24"/>
          <w:szCs w:val="24"/>
        </w:rPr>
        <w:t>resilient</w:t>
      </w:r>
      <w:proofErr w:type="spellEnd"/>
      <w:r w:rsidR="008E2E21" w:rsidRPr="00E46782">
        <w:rPr>
          <w:rFonts w:ascii="Times New Roman" w:hAnsi="Times New Roman" w:cs="Times New Roman"/>
          <w:sz w:val="24"/>
          <w:szCs w:val="24"/>
        </w:rPr>
        <w:t>.</w:t>
      </w:r>
    </w:p>
    <w:p w14:paraId="2FE0434D" w14:textId="77777777" w:rsidR="00313155" w:rsidRPr="00E46782" w:rsidRDefault="00313155" w:rsidP="000F475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982ABE7" w14:textId="77777777" w:rsidR="00385A69" w:rsidRPr="00E46782" w:rsidRDefault="00385A69" w:rsidP="00326A3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6782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A</w:t>
      </w:r>
      <w:r w:rsidR="005F2B95" w:rsidRPr="00E46782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im</w:t>
      </w:r>
      <w:r w:rsidRPr="00E46782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s</w:t>
      </w:r>
      <w:proofErr w:type="spellEnd"/>
      <w:r w:rsidRPr="00E46782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 xml:space="preserve"> and </w:t>
      </w:r>
      <w:proofErr w:type="spellStart"/>
      <w:r w:rsidRPr="00E46782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purpose</w:t>
      </w:r>
      <w:proofErr w:type="spellEnd"/>
      <w:r w:rsidRPr="00E46782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 xml:space="preserve"> </w:t>
      </w:r>
      <w:proofErr w:type="spellStart"/>
      <w:r w:rsidRPr="00E46782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of</w:t>
      </w:r>
      <w:proofErr w:type="spellEnd"/>
      <w:r w:rsidRPr="00E46782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 xml:space="preserve"> </w:t>
      </w:r>
      <w:proofErr w:type="spellStart"/>
      <w:r w:rsidRPr="00E46782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the</w:t>
      </w:r>
      <w:proofErr w:type="spellEnd"/>
      <w:r w:rsidRPr="00E46782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 xml:space="preserve"> </w:t>
      </w:r>
      <w:proofErr w:type="spellStart"/>
      <w:r w:rsidRPr="00E46782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study</w:t>
      </w:r>
      <w:proofErr w:type="spellEnd"/>
    </w:p>
    <w:p w14:paraId="350988F9" w14:textId="77777777" w:rsidR="00CC6D03" w:rsidRPr="00E46782" w:rsidRDefault="00EC1F5F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date</w:t>
      </w:r>
      <w:r w:rsidR="00CC6D03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explore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Redondo-Sama et al. (2020)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explored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interviews,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response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vulnerable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beginning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in Barcelona. Calvo et al. (2020),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response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homelessness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social care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weeks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alert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Internationally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explored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social care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97CD2" w:rsidRPr="00E46782">
        <w:rPr>
          <w:rFonts w:ascii="Times New Roman" w:hAnsi="Times New Roman" w:cs="Times New Roman"/>
          <w:sz w:val="24"/>
          <w:szCs w:val="24"/>
        </w:rPr>
        <w:t>Nyashanu</w:t>
      </w:r>
      <w:proofErr w:type="spellEnd"/>
      <w:r w:rsidR="00C97CD2" w:rsidRPr="00E46782">
        <w:rPr>
          <w:rFonts w:ascii="Times New Roman" w:hAnsi="Times New Roman" w:cs="Times New Roman"/>
          <w:sz w:val="24"/>
          <w:szCs w:val="24"/>
        </w:rPr>
        <w:t xml:space="preserve"> et al., 2020;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Aughterson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et al., 2021;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Konh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Noone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C6D03" w:rsidRPr="00E46782">
        <w:rPr>
          <w:rFonts w:ascii="Times New Roman" w:hAnsi="Times New Roman" w:cs="Times New Roman"/>
          <w:sz w:val="24"/>
          <w:szCs w:val="24"/>
        </w:rPr>
        <w:t>Shears</w:t>
      </w:r>
      <w:proofErr w:type="spellEnd"/>
      <w:r w:rsidR="00CC6D03" w:rsidRPr="00E46782">
        <w:rPr>
          <w:rFonts w:ascii="Times New Roman" w:hAnsi="Times New Roman" w:cs="Times New Roman"/>
          <w:sz w:val="24"/>
          <w:szCs w:val="24"/>
        </w:rPr>
        <w:t>, 2021).</w:t>
      </w:r>
    </w:p>
    <w:p w14:paraId="49D879F2" w14:textId="77777777" w:rsidR="00CC6D03" w:rsidRPr="00E46782" w:rsidRDefault="00CC6D03" w:rsidP="00326A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CB0951" w14:textId="77777777" w:rsidR="00AD67E7" w:rsidRPr="00E46782" w:rsidRDefault="00CC6D03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remains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predominantly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validated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scales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psychiatric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morbidity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explore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more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stressors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protective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Vindrola-Padros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et al. (2020).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focuses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exploring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C0113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1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0113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1" w:rsidRPr="00E46782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C0113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1" w:rsidRPr="00E46782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="00C0113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131" w:rsidRPr="00E46782">
        <w:rPr>
          <w:rFonts w:ascii="Times New Roman" w:hAnsi="Times New Roman" w:cs="Times New Roman"/>
          <w:sz w:val="24"/>
          <w:szCs w:val="24"/>
        </w:rPr>
        <w:t>waves</w:t>
      </w:r>
      <w:proofErr w:type="spellEnd"/>
      <w:r w:rsidR="00C01131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374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="00AC3374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EC1F5F" w:rsidRPr="00E46782">
        <w:rPr>
          <w:rFonts w:ascii="Times New Roman" w:hAnsi="Times New Roman" w:cs="Times New Roman"/>
          <w:sz w:val="24"/>
          <w:szCs w:val="24"/>
        </w:rPr>
        <w:t>i</w:t>
      </w:r>
      <w:r w:rsidR="00AC3374" w:rsidRPr="00E46782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AC3374" w:rsidRPr="00E46782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="00AC3374" w:rsidRPr="00E46782">
        <w:rPr>
          <w:rFonts w:ascii="Times New Roman" w:hAnsi="Times New Roman" w:cs="Times New Roman"/>
          <w:sz w:val="24"/>
          <w:szCs w:val="24"/>
        </w:rPr>
        <w:t>.</w:t>
      </w:r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recogni</w:t>
      </w:r>
      <w:r w:rsidR="00EC1F5F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F5F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C1F5F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Pr="00E46782">
        <w:rPr>
          <w:rFonts w:ascii="Times New Roman" w:hAnsi="Times New Roman" w:cs="Times New Roman"/>
          <w:sz w:val="24"/>
          <w:szCs w:val="24"/>
        </w:rPr>
        <w:t xml:space="preserve">mental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well-being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lastRenderedPageBreak/>
        <w:t>empathetic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care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care.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wellbeing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imperative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employer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(Hall et al., 2016).</w:t>
      </w:r>
    </w:p>
    <w:p w14:paraId="58311814" w14:textId="77777777" w:rsidR="007A30B1" w:rsidRPr="00E46782" w:rsidRDefault="007A30B1" w:rsidP="00326A3A">
      <w:pPr>
        <w:rPr>
          <w:rFonts w:ascii="Times New Roman" w:hAnsi="Times New Roman" w:cs="Times New Roman"/>
          <w:sz w:val="24"/>
          <w:szCs w:val="24"/>
        </w:rPr>
      </w:pPr>
    </w:p>
    <w:p w14:paraId="6E75A52F" w14:textId="77777777" w:rsidR="00685BDF" w:rsidRPr="00E46782" w:rsidRDefault="00685BDF" w:rsidP="00326A3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b/>
          <w:sz w:val="24"/>
          <w:szCs w:val="24"/>
        </w:rPr>
        <w:t>Materials</w:t>
      </w:r>
      <w:proofErr w:type="spellEnd"/>
      <w:r w:rsidRPr="00E46782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b/>
          <w:sz w:val="24"/>
          <w:szCs w:val="24"/>
        </w:rPr>
        <w:t>Methods</w:t>
      </w:r>
      <w:proofErr w:type="spellEnd"/>
    </w:p>
    <w:p w14:paraId="324EE7D2" w14:textId="77777777" w:rsidR="00AD67E7" w:rsidRPr="00E46782" w:rsidRDefault="00AD67E7" w:rsidP="00326A3A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CC6D03" w:rsidRPr="00E46782">
        <w:rPr>
          <w:rFonts w:ascii="Times New Roman" w:hAnsi="Times New Roman" w:cs="Times New Roman"/>
          <w:b/>
          <w:i/>
          <w:sz w:val="24"/>
          <w:szCs w:val="24"/>
        </w:rPr>
        <w:t>esign</w:t>
      </w:r>
      <w:proofErr w:type="spellEnd"/>
    </w:p>
    <w:p w14:paraId="182044C6" w14:textId="77777777" w:rsidR="00AD67E7" w:rsidRPr="00E46782" w:rsidRDefault="00CC6D03" w:rsidP="00A7336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678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respond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uses a </w:t>
      </w:r>
      <w:proofErr w:type="spellStart"/>
      <w:r w:rsidR="004F2292" w:rsidRPr="00E4678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="004F229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292" w:rsidRPr="00E46782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="004F229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292"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4F229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care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3F9" w:rsidRPr="00E46782">
        <w:rPr>
          <w:rFonts w:ascii="Times New Roman" w:hAnsi="Times New Roman" w:cs="Times New Roman"/>
          <w:sz w:val="24"/>
          <w:szCs w:val="24"/>
        </w:rPr>
        <w:t>s</w:t>
      </w:r>
      <w:r w:rsidRPr="00E46782">
        <w:rPr>
          <w:rFonts w:ascii="Times New Roman" w:hAnsi="Times New Roman" w:cs="Times New Roman"/>
          <w:sz w:val="24"/>
          <w:szCs w:val="24"/>
        </w:rPr>
        <w:t>ystem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  <w:r w:rsidR="00B03E9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E9D" w:rsidRPr="00E4678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="00B03E9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E9D" w:rsidRPr="00E46782">
        <w:rPr>
          <w:rFonts w:ascii="Times New Roman" w:hAnsi="Times New Roman" w:cs="Times New Roman"/>
          <w:sz w:val="24"/>
          <w:szCs w:val="24"/>
        </w:rPr>
        <w:t>surveys</w:t>
      </w:r>
      <w:proofErr w:type="spellEnd"/>
      <w:r w:rsidR="00B03E9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E9D" w:rsidRPr="00E46782">
        <w:rPr>
          <w:rFonts w:ascii="Times New Roman" w:hAnsi="Times New Roman" w:cs="Times New Roman"/>
          <w:sz w:val="24"/>
          <w:szCs w:val="24"/>
        </w:rPr>
        <w:t>consist</w:t>
      </w:r>
      <w:proofErr w:type="spellEnd"/>
      <w:r w:rsidR="00B03E9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E9D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03E9D" w:rsidRPr="00E46782">
        <w:rPr>
          <w:rFonts w:ascii="Times New Roman" w:hAnsi="Times New Roman" w:cs="Times New Roman"/>
          <w:sz w:val="24"/>
          <w:szCs w:val="24"/>
        </w:rPr>
        <w:t xml:space="preserve"> open-</w:t>
      </w:r>
      <w:proofErr w:type="spellStart"/>
      <w:r w:rsidR="00B03E9D" w:rsidRPr="00E46782">
        <w:rPr>
          <w:rFonts w:ascii="Times New Roman" w:hAnsi="Times New Roman" w:cs="Times New Roman"/>
          <w:sz w:val="24"/>
          <w:szCs w:val="24"/>
        </w:rPr>
        <w:t>ended</w:t>
      </w:r>
      <w:proofErr w:type="spellEnd"/>
      <w:r w:rsidR="00B03E9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E9D" w:rsidRPr="00E46782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="00B03E9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E9D"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B03E9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E9D" w:rsidRPr="00E46782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="00B03E9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E9D"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B03E9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E9D" w:rsidRPr="00E46782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="00B03E9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E9D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03E9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E9D" w:rsidRPr="00E46782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B03E9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E9D"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B03E9D" w:rsidRPr="00E46782">
        <w:rPr>
          <w:rFonts w:ascii="Times New Roman" w:hAnsi="Times New Roman" w:cs="Times New Roman"/>
          <w:sz w:val="24"/>
          <w:szCs w:val="24"/>
        </w:rPr>
        <w:t xml:space="preserve"> responses</w:t>
      </w:r>
      <w:r w:rsidR="00E61F02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1F02" w:rsidRPr="00E46782">
        <w:rPr>
          <w:rFonts w:ascii="Times New Roman" w:hAnsi="Times New Roman" w:cs="Times New Roman"/>
          <w:sz w:val="24"/>
          <w:szCs w:val="24"/>
        </w:rPr>
        <w:t>allowing</w:t>
      </w:r>
      <w:proofErr w:type="spellEnd"/>
      <w:r w:rsidR="00E61F0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F02"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E61F0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3F9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043F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F02" w:rsidRPr="00E46782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="00E61F0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F02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E61F02" w:rsidRPr="00E4678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E61F02" w:rsidRPr="00E4678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E61F0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F02" w:rsidRPr="00E46782">
        <w:rPr>
          <w:rFonts w:ascii="Times New Roman" w:hAnsi="Times New Roman" w:cs="Times New Roman"/>
          <w:sz w:val="24"/>
          <w:szCs w:val="24"/>
        </w:rPr>
        <w:t>lots</w:t>
      </w:r>
      <w:proofErr w:type="spellEnd"/>
      <w:r w:rsidR="00E61F0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F02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E61F0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F02" w:rsidRPr="00E46782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E61F0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F02" w:rsidRPr="00E46782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="00E61F02"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61F02" w:rsidRPr="00E46782">
        <w:rPr>
          <w:rFonts w:ascii="Times New Roman" w:hAnsi="Times New Roman" w:cs="Times New Roman"/>
          <w:sz w:val="24"/>
          <w:szCs w:val="24"/>
        </w:rPr>
        <w:t>geographically</w:t>
      </w:r>
      <w:proofErr w:type="spellEnd"/>
      <w:r w:rsidR="00E61F0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F02" w:rsidRPr="00E46782">
        <w:rPr>
          <w:rFonts w:ascii="Times New Roman" w:hAnsi="Times New Roman" w:cs="Times New Roman"/>
          <w:sz w:val="24"/>
          <w:szCs w:val="24"/>
        </w:rPr>
        <w:t>dispersed</w:t>
      </w:r>
      <w:proofErr w:type="spellEnd"/>
      <w:r w:rsidR="00E61F0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F02" w:rsidRPr="00E46782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E61F02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1F02" w:rsidRPr="00E46782">
        <w:rPr>
          <w:rFonts w:ascii="Times New Roman" w:hAnsi="Times New Roman" w:cs="Times New Roman"/>
          <w:sz w:val="24"/>
          <w:szCs w:val="24"/>
        </w:rPr>
        <w:t>quickly</w:t>
      </w:r>
      <w:proofErr w:type="spellEnd"/>
      <w:r w:rsidR="00E61F02"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61F02" w:rsidRPr="00E46782">
        <w:rPr>
          <w:rFonts w:ascii="Times New Roman" w:hAnsi="Times New Roman" w:cs="Times New Roman"/>
          <w:sz w:val="24"/>
          <w:szCs w:val="24"/>
        </w:rPr>
        <w:t>cost-effectively</w:t>
      </w:r>
      <w:proofErr w:type="spellEnd"/>
      <w:r w:rsidR="00B03E9D" w:rsidRPr="00E46782">
        <w:rPr>
          <w:rFonts w:ascii="Times New Roman" w:hAnsi="Times New Roman" w:cs="Times New Roman"/>
          <w:sz w:val="24"/>
          <w:szCs w:val="24"/>
        </w:rPr>
        <w:t xml:space="preserve"> (Terry and Braun, 201</w:t>
      </w:r>
      <w:r w:rsidR="00E61F02" w:rsidRPr="00E46782">
        <w:rPr>
          <w:rFonts w:ascii="Times New Roman" w:hAnsi="Times New Roman" w:cs="Times New Roman"/>
          <w:sz w:val="24"/>
          <w:szCs w:val="24"/>
        </w:rPr>
        <w:t>7</w:t>
      </w:r>
      <w:r w:rsidR="00B03E9D" w:rsidRPr="00E46782">
        <w:rPr>
          <w:rFonts w:ascii="Times New Roman" w:hAnsi="Times New Roman" w:cs="Times New Roman"/>
          <w:sz w:val="24"/>
          <w:szCs w:val="24"/>
        </w:rPr>
        <w:t>).</w:t>
      </w:r>
      <w:r w:rsidR="007F7D74" w:rsidRPr="00E46782">
        <w:t xml:space="preserve"> </w:t>
      </w:r>
      <w:proofErr w:type="spellStart"/>
      <w:r w:rsidR="007F7D74" w:rsidRPr="00E4678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7F7D74" w:rsidRPr="00E4678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7F7D74" w:rsidRPr="00E46782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="007F7D74"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F7D74" w:rsidRPr="00E46782">
        <w:rPr>
          <w:rFonts w:ascii="Times New Roman" w:hAnsi="Times New Roman" w:cs="Times New Roman"/>
          <w:sz w:val="24"/>
          <w:szCs w:val="24"/>
        </w:rPr>
        <w:t>useful</w:t>
      </w:r>
      <w:proofErr w:type="spellEnd"/>
      <w:r w:rsidR="007F7D74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D74" w:rsidRPr="00E46782">
        <w:rPr>
          <w:rFonts w:ascii="Times New Roman" w:hAnsi="Times New Roman" w:cs="Times New Roman"/>
          <w:sz w:val="24"/>
          <w:szCs w:val="24"/>
        </w:rPr>
        <w:t>mean</w:t>
      </w:r>
      <w:r w:rsidR="003043F9" w:rsidRPr="00E4678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F7D74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D74"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7F7D74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D74" w:rsidRPr="00E46782">
        <w:rPr>
          <w:rFonts w:ascii="Times New Roman" w:hAnsi="Times New Roman" w:cs="Times New Roman"/>
          <w:sz w:val="24"/>
          <w:szCs w:val="24"/>
        </w:rPr>
        <w:t>investigating</w:t>
      </w:r>
      <w:proofErr w:type="spellEnd"/>
      <w:r w:rsidR="007F7D74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D74" w:rsidRPr="00E46782">
        <w:rPr>
          <w:rFonts w:ascii="Times New Roman" w:hAnsi="Times New Roman" w:cs="Times New Roman"/>
          <w:sz w:val="24"/>
          <w:szCs w:val="24"/>
        </w:rPr>
        <w:t>under-researched</w:t>
      </w:r>
      <w:proofErr w:type="spellEnd"/>
      <w:r w:rsidR="007F7D74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D74" w:rsidRPr="00E46782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="000F0B19"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0F0B19" w:rsidRPr="00E46782">
        <w:rPr>
          <w:rFonts w:ascii="Times New Roman" w:hAnsi="Times New Roman" w:cs="Times New Roman"/>
          <w:sz w:val="24"/>
          <w:szCs w:val="24"/>
        </w:rPr>
        <w:t>offering</w:t>
      </w:r>
      <w:proofErr w:type="spellEnd"/>
      <w:r w:rsidR="000F0B1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B19" w:rsidRPr="00E46782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="000F0B1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B19" w:rsidRPr="00E46782">
        <w:rPr>
          <w:rFonts w:ascii="Times New Roman" w:hAnsi="Times New Roman" w:cs="Times New Roman"/>
          <w:sz w:val="24"/>
          <w:szCs w:val="24"/>
        </w:rPr>
        <w:t>flexibility</w:t>
      </w:r>
      <w:proofErr w:type="spellEnd"/>
      <w:r w:rsidR="000F0B19"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F0B19"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0F0B1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B19" w:rsidRPr="00E46782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0F0B19" w:rsidRPr="00E46782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0F0B19" w:rsidRPr="00E46782">
        <w:rPr>
          <w:rFonts w:ascii="Times New Roman" w:hAnsi="Times New Roman" w:cs="Times New Roman"/>
          <w:sz w:val="24"/>
          <w:szCs w:val="24"/>
        </w:rPr>
        <w:t>choose</w:t>
      </w:r>
      <w:proofErr w:type="spellEnd"/>
      <w:r w:rsidR="000F0B1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B19" w:rsidRPr="00E46782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0F0B19"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0F0B19" w:rsidRPr="00E46782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="000F0B1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B19" w:rsidRPr="00E4678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0F0B1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F0B19" w:rsidRPr="00E46782">
        <w:rPr>
          <w:rFonts w:ascii="Times New Roman" w:hAnsi="Times New Roman" w:cs="Times New Roman"/>
          <w:sz w:val="24"/>
          <w:szCs w:val="24"/>
        </w:rPr>
        <w:t>respond</w:t>
      </w:r>
      <w:proofErr w:type="spellEnd"/>
      <w:r w:rsidR="00D0148B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7F7D74" w:rsidRPr="00E4678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7F7D74" w:rsidRPr="00E46782">
        <w:rPr>
          <w:rFonts w:ascii="Times New Roman" w:hAnsi="Times New Roman" w:cs="Times New Roman"/>
          <w:sz w:val="24"/>
          <w:szCs w:val="24"/>
        </w:rPr>
        <w:t xml:space="preserve">Braun et al. 2021). </w:t>
      </w:r>
      <w:r w:rsidR="0036078D" w:rsidRPr="00E46782"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interpretative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exploratory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orientation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perceptions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meanings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(Creswell, 2017).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social care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r w:rsidR="00AD67E7" w:rsidRPr="00E4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B1F78" w14:textId="77777777" w:rsidR="00CC6D03" w:rsidRPr="00E46782" w:rsidRDefault="00CC6D03" w:rsidP="00326A3A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2" w:name="_Hlk100232394"/>
      <w:bookmarkStart w:id="3" w:name="_Hlk100232450"/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Participants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sampling</w:t>
      </w:r>
      <w:proofErr w:type="spellEnd"/>
    </w:p>
    <w:bookmarkEnd w:id="2"/>
    <w:p w14:paraId="44F319A2" w14:textId="77777777" w:rsidR="00371672" w:rsidRPr="00E46782" w:rsidRDefault="00CC6D03" w:rsidP="003716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782">
        <w:rPr>
          <w:rFonts w:ascii="Times New Roman" w:hAnsi="Times New Roman" w:cs="Times New Roman"/>
          <w:sz w:val="24"/>
          <w:szCs w:val="24"/>
        </w:rPr>
        <w:t xml:space="preserve">A total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278 social care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3F9" w:rsidRPr="00E46782">
        <w:rPr>
          <w:rFonts w:ascii="Times New Roman" w:hAnsi="Times New Roman" w:cs="Times New Roman"/>
          <w:sz w:val="24"/>
          <w:szCs w:val="24"/>
        </w:rPr>
        <w:t>s</w:t>
      </w:r>
      <w:r w:rsidRPr="00E46782">
        <w:rPr>
          <w:rFonts w:ascii="Times New Roman" w:hAnsi="Times New Roman" w:cs="Times New Roman"/>
          <w:sz w:val="24"/>
          <w:szCs w:val="24"/>
        </w:rPr>
        <w:t>ystem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participated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Table 1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summari</w:t>
      </w:r>
      <w:r w:rsidR="003043F9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socio-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impossibility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obtaining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sampling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71672" w:rsidRPr="00E46782">
        <w:rPr>
          <w:rFonts w:ascii="Times New Roman" w:hAnsi="Times New Roman" w:cs="Times New Roman"/>
          <w:sz w:val="24"/>
          <w:szCs w:val="24"/>
        </w:rPr>
        <w:t>frame</w:t>
      </w:r>
      <w:proofErr w:type="spellEnd"/>
      <w:proofErr w:type="gram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, </w:t>
      </w:r>
      <w:bookmarkStart w:id="4" w:name="_Hlk100232153"/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sampling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random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intended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generali</w:t>
      </w:r>
      <w:r w:rsidR="003043F9" w:rsidRPr="00E46782">
        <w:rPr>
          <w:rFonts w:ascii="Times New Roman" w:hAnsi="Times New Roman" w:cs="Times New Roman"/>
          <w:sz w:val="24"/>
          <w:szCs w:val="24"/>
        </w:rPr>
        <w:t>z</w:t>
      </w:r>
      <w:r w:rsidR="00371672" w:rsidRPr="00E4678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nationally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representative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manner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. </w:t>
      </w:r>
      <w:bookmarkStart w:id="5" w:name="_Hlk100233450"/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collect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synthesi</w:t>
      </w:r>
      <w:r w:rsidR="004D3E7B" w:rsidRPr="00E46782">
        <w:rPr>
          <w:rFonts w:ascii="Times New Roman" w:hAnsi="Times New Roman" w:cs="Times New Roman"/>
          <w:sz w:val="24"/>
          <w:szCs w:val="24"/>
        </w:rPr>
        <w:t>z</w:t>
      </w:r>
      <w:r w:rsidR="00371672" w:rsidRPr="00E4678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60616B" w:rsidRPr="00E46782">
        <w:rPr>
          <w:rFonts w:ascii="Times New Roman" w:hAnsi="Times New Roman" w:cs="Times New Roman"/>
          <w:sz w:val="24"/>
          <w:szCs w:val="24"/>
        </w:rPr>
        <w:t xml:space="preserve">social </w:t>
      </w:r>
      <w:proofErr w:type="spellStart"/>
      <w:r w:rsidR="0060616B"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60616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professionals</w:t>
      </w:r>
      <w:bookmarkEnd w:id="5"/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autonomous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communities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intervention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phases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371672"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="00371672" w:rsidRPr="00E46782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4"/>
    <w:p w14:paraId="3D2B29ED" w14:textId="77777777" w:rsidR="00371672" w:rsidRPr="00E46782" w:rsidRDefault="00371672" w:rsidP="003716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F44D47" w14:textId="77777777" w:rsidR="00B11A7F" w:rsidRPr="00E46782" w:rsidRDefault="00B11A7F" w:rsidP="00326A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57104" w14:textId="77777777" w:rsidR="00B11A7F" w:rsidRPr="00E46782" w:rsidRDefault="00B11A7F" w:rsidP="000D2C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782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14:paraId="510D6039" w14:textId="77777777" w:rsidR="00B11A7F" w:rsidRPr="00E46782" w:rsidRDefault="00B11A7F" w:rsidP="000D2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b/>
          <w:sz w:val="24"/>
          <w:szCs w:val="24"/>
        </w:rPr>
        <w:t>Insert</w:t>
      </w:r>
      <w:proofErr w:type="spellEnd"/>
      <w:r w:rsidRPr="00E46782">
        <w:rPr>
          <w:rFonts w:ascii="Times New Roman" w:hAnsi="Times New Roman" w:cs="Times New Roman"/>
          <w:b/>
          <w:sz w:val="24"/>
          <w:szCs w:val="24"/>
        </w:rPr>
        <w:t xml:space="preserve"> Table 1 </w:t>
      </w:r>
      <w:proofErr w:type="spellStart"/>
      <w:r w:rsidRPr="00E46782">
        <w:rPr>
          <w:rFonts w:ascii="Times New Roman" w:hAnsi="Times New Roman" w:cs="Times New Roman"/>
          <w:b/>
          <w:sz w:val="24"/>
          <w:szCs w:val="24"/>
        </w:rPr>
        <w:t>here</w:t>
      </w:r>
      <w:proofErr w:type="spellEnd"/>
    </w:p>
    <w:p w14:paraId="09314646" w14:textId="77777777" w:rsidR="00B11A7F" w:rsidRPr="00E46782" w:rsidRDefault="00B11A7F" w:rsidP="000D2C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78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42619D8F" w14:textId="77777777" w:rsidR="00B11A7F" w:rsidRPr="00E46782" w:rsidRDefault="00B11A7F" w:rsidP="00326A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E63E48" w14:textId="77777777" w:rsidR="00AD67E7" w:rsidRPr="00E46782" w:rsidRDefault="00CC6D03" w:rsidP="00E35A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6782">
        <w:rPr>
          <w:rFonts w:ascii="Times New Roman" w:hAnsi="Times New Roman" w:cs="Times New Roman"/>
          <w:sz w:val="24"/>
          <w:szCs w:val="24"/>
        </w:rPr>
        <w:t>A non-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probability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5A0F2E" w:rsidRPr="00E46782">
        <w:rPr>
          <w:rFonts w:ascii="Times New Roman" w:hAnsi="Times New Roman" w:cs="Times New Roman"/>
          <w:sz w:val="24"/>
          <w:szCs w:val="24"/>
        </w:rPr>
        <w:t xml:space="preserve">online </w:t>
      </w:r>
      <w:r w:rsidR="005E4391" w:rsidRPr="00E46782">
        <w:rPr>
          <w:rFonts w:ascii="Times New Roman" w:hAnsi="Times New Roman" w:cs="Times New Roman"/>
          <w:sz w:val="24"/>
          <w:szCs w:val="24"/>
        </w:rPr>
        <w:t>accidental</w:t>
      </w:r>
      <w:r w:rsidR="0060616B"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purposive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suitable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speciali</w:t>
      </w:r>
      <w:r w:rsidR="008E11B0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20A78" w:rsidRPr="00E46782">
        <w:rPr>
          <w:rFonts w:ascii="Times New Roman" w:hAnsi="Times New Roman" w:cs="Times New Roman"/>
          <w:sz w:val="24"/>
          <w:szCs w:val="24"/>
        </w:rPr>
        <w:t>Palinkas</w:t>
      </w:r>
      <w:proofErr w:type="spellEnd"/>
      <w:r w:rsidR="00720A78" w:rsidRPr="00E46782">
        <w:rPr>
          <w:rFonts w:ascii="Times New Roman" w:hAnsi="Times New Roman" w:cs="Times New Roman"/>
          <w:sz w:val="24"/>
          <w:szCs w:val="24"/>
        </w:rPr>
        <w:t xml:space="preserve"> et al., 2015;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Etikan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et al., 2016). </w:t>
      </w:r>
      <w:proofErr w:type="spellStart"/>
      <w:r w:rsidR="00152B83"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152B8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B83" w:rsidRPr="00E46782">
        <w:rPr>
          <w:rFonts w:ascii="Times New Roman" w:hAnsi="Times New Roman" w:cs="Times New Roman"/>
          <w:sz w:val="24"/>
          <w:szCs w:val="24"/>
        </w:rPr>
        <w:t>invitation</w:t>
      </w:r>
      <w:proofErr w:type="spellEnd"/>
      <w:r w:rsidR="00152B8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B83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52B83" w:rsidRPr="00E46782">
        <w:rPr>
          <w:rFonts w:ascii="Times New Roman" w:hAnsi="Times New Roman" w:cs="Times New Roman"/>
          <w:sz w:val="24"/>
          <w:szCs w:val="24"/>
        </w:rPr>
        <w:t xml:space="preserve"> complete </w:t>
      </w:r>
      <w:proofErr w:type="spellStart"/>
      <w:r w:rsidR="00152B83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52B8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B83" w:rsidRPr="00E46782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="00152B8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B83"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152B8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B83" w:rsidRPr="00E46782">
        <w:rPr>
          <w:rFonts w:ascii="Times New Roman" w:hAnsi="Times New Roman" w:cs="Times New Roman"/>
          <w:sz w:val="24"/>
          <w:szCs w:val="24"/>
        </w:rPr>
        <w:t>distributed</w:t>
      </w:r>
      <w:proofErr w:type="spellEnd"/>
      <w:r w:rsidR="00152B8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48A" w:rsidRPr="00E4678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26748A" w:rsidRPr="00E46782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="0026748A" w:rsidRPr="00E46782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="0026748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48A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26748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48A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6748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48A"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26748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48A" w:rsidRPr="00E46782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="0026748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48A" w:rsidRPr="00E46782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="0026748A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362563" w:rsidRPr="00E46782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proofErr w:type="gramStart"/>
      <w:r w:rsidR="0026748A" w:rsidRPr="00E46782">
        <w:rPr>
          <w:rFonts w:ascii="Times New Roman" w:hAnsi="Times New Roman" w:cs="Times New Roman"/>
          <w:sz w:val="24"/>
          <w:szCs w:val="24"/>
        </w:rPr>
        <w:t>a</w:t>
      </w:r>
      <w:r w:rsidR="008E11B0" w:rsidRPr="00E4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6748A" w:rsidRPr="00E46782">
        <w:rPr>
          <w:rFonts w:ascii="Times New Roman" w:hAnsi="Times New Roman" w:cs="Times New Roman"/>
          <w:sz w:val="24"/>
          <w:szCs w:val="24"/>
        </w:rPr>
        <w:t xml:space="preserve"> email</w:t>
      </w:r>
      <w:proofErr w:type="gramEnd"/>
      <w:r w:rsidR="0026748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48A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6748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48A" w:rsidRPr="00E46782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26748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48A"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="0026748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48A" w:rsidRPr="00E46782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="0026748A"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26748A" w:rsidRPr="00E46782">
        <w:rPr>
          <w:rFonts w:ascii="Times New Roman" w:hAnsi="Times New Roman" w:cs="Times New Roman"/>
          <w:sz w:val="24"/>
          <w:szCs w:val="24"/>
        </w:rPr>
        <w:t>associations</w:t>
      </w:r>
      <w:proofErr w:type="spellEnd"/>
      <w:r w:rsidR="0026748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48A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26748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48A" w:rsidRPr="00E46782">
        <w:rPr>
          <w:rFonts w:ascii="Times New Roman" w:hAnsi="Times New Roman" w:cs="Times New Roman"/>
          <w:sz w:val="24"/>
          <w:szCs w:val="24"/>
        </w:rPr>
        <w:t>Spanish</w:t>
      </w:r>
      <w:proofErr w:type="spellEnd"/>
      <w:r w:rsidR="0026748A"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="0026748A" w:rsidRPr="00E46782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="0026748A" w:rsidRPr="00E46782">
        <w:rPr>
          <w:rFonts w:ascii="Times New Roman" w:hAnsi="Times New Roman" w:cs="Times New Roman"/>
          <w:sz w:val="24"/>
          <w:szCs w:val="24"/>
        </w:rPr>
        <w:t>.</w:t>
      </w:r>
      <w:r w:rsidR="0036256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EF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168E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44A" w:rsidRPr="00E46782">
        <w:rPr>
          <w:rFonts w:ascii="Times New Roman" w:hAnsi="Times New Roman" w:cs="Times New Roman"/>
          <w:sz w:val="24"/>
          <w:szCs w:val="24"/>
        </w:rPr>
        <w:t>sampl</w:t>
      </w:r>
      <w:r w:rsidR="00D10385" w:rsidRPr="00E46782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9168E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44A" w:rsidRPr="00E46782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="00AB644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44A" w:rsidRPr="00E46782">
        <w:rPr>
          <w:rFonts w:ascii="Times New Roman" w:hAnsi="Times New Roman" w:cs="Times New Roman"/>
          <w:sz w:val="24"/>
          <w:szCs w:val="24"/>
        </w:rPr>
        <w:t>recruiting</w:t>
      </w:r>
      <w:proofErr w:type="spellEnd"/>
      <w:r w:rsidR="00AB644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44A" w:rsidRPr="00E46782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="00AB644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44A"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AB644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44A" w:rsidRPr="00E46782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="00AB644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EF" w:rsidRPr="00E46782">
        <w:rPr>
          <w:rFonts w:ascii="Times New Roman" w:hAnsi="Times New Roman" w:cs="Times New Roman"/>
          <w:sz w:val="24"/>
          <w:szCs w:val="24"/>
        </w:rPr>
        <w:t>at</w:t>
      </w:r>
      <w:r w:rsidR="008E11B0" w:rsidRPr="00E46782">
        <w:rPr>
          <w:rFonts w:ascii="Times New Roman" w:hAnsi="Times New Roman" w:cs="Times New Roman"/>
          <w:sz w:val="24"/>
          <w:szCs w:val="24"/>
        </w:rPr>
        <w:t>t</w:t>
      </w:r>
      <w:r w:rsidR="009168EF" w:rsidRPr="00E46782">
        <w:rPr>
          <w:rFonts w:ascii="Times New Roman" w:hAnsi="Times New Roman" w:cs="Times New Roman"/>
          <w:sz w:val="24"/>
          <w:szCs w:val="24"/>
        </w:rPr>
        <w:t>ributes</w:t>
      </w:r>
      <w:proofErr w:type="spellEnd"/>
      <w:r w:rsidR="00AB644A"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B644A" w:rsidRPr="00E46782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="00AB644A" w:rsidRPr="00E46782">
        <w:rPr>
          <w:rFonts w:ascii="Times New Roman" w:hAnsi="Times New Roman" w:cs="Times New Roman"/>
          <w:sz w:val="24"/>
          <w:szCs w:val="24"/>
        </w:rPr>
        <w:t xml:space="preserve"> (Braun </w:t>
      </w:r>
      <w:r w:rsidR="008E11B0" w:rsidRPr="00E46782">
        <w:rPr>
          <w:rFonts w:ascii="Times New Roman" w:hAnsi="Times New Roman" w:cs="Times New Roman"/>
          <w:sz w:val="24"/>
          <w:szCs w:val="24"/>
        </w:rPr>
        <w:t>and</w:t>
      </w:r>
      <w:r w:rsidR="00AB644A" w:rsidRPr="00E46782">
        <w:rPr>
          <w:rFonts w:ascii="Times New Roman" w:hAnsi="Times New Roman" w:cs="Times New Roman"/>
          <w:sz w:val="24"/>
          <w:szCs w:val="24"/>
        </w:rPr>
        <w:t xml:space="preserve"> Clarke,</w:t>
      </w:r>
      <w:r w:rsidR="009168EF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AB644A" w:rsidRPr="00E46782">
        <w:rPr>
          <w:rFonts w:ascii="Times New Roman" w:hAnsi="Times New Roman" w:cs="Times New Roman"/>
          <w:sz w:val="24"/>
          <w:szCs w:val="24"/>
        </w:rPr>
        <w:t>2013).</w:t>
      </w:r>
      <w:r w:rsidR="009168E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9168EF" w:rsidRPr="00E46782">
        <w:rPr>
          <w:rFonts w:ascii="Times New Roman" w:hAnsi="Times New Roman" w:cs="Times New Roman"/>
          <w:sz w:val="24"/>
          <w:szCs w:val="24"/>
        </w:rPr>
        <w:t>online</w:t>
      </w:r>
      <w:r w:rsidR="00D10385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sampling</w:t>
      </w:r>
      <w:proofErr w:type="spellEnd"/>
      <w:r w:rsidR="0080642B" w:rsidRPr="00E46782">
        <w:rPr>
          <w:rFonts w:ascii="Times New Roman" w:hAnsi="Times New Roman" w:cs="Times New Roman"/>
          <w:sz w:val="24"/>
          <w:szCs w:val="24"/>
        </w:rPr>
        <w:t>, in non‐</w:t>
      </w:r>
      <w:proofErr w:type="spellStart"/>
      <w:r w:rsidR="0080642B" w:rsidRPr="00E46782">
        <w:rPr>
          <w:rFonts w:ascii="Times New Roman" w:hAnsi="Times New Roman" w:cs="Times New Roman"/>
          <w:sz w:val="24"/>
          <w:szCs w:val="24"/>
        </w:rPr>
        <w:t>probabilistic</w:t>
      </w:r>
      <w:proofErr w:type="spellEnd"/>
      <w:r w:rsidR="0080642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42B" w:rsidRPr="00E46782">
        <w:rPr>
          <w:rFonts w:ascii="Times New Roman" w:hAnsi="Times New Roman" w:cs="Times New Roman"/>
          <w:sz w:val="24"/>
          <w:szCs w:val="24"/>
        </w:rPr>
        <w:t>s</w:t>
      </w:r>
      <w:r w:rsidR="009168EF" w:rsidRPr="00E46782">
        <w:rPr>
          <w:rFonts w:ascii="Times New Roman" w:hAnsi="Times New Roman" w:cs="Times New Roman"/>
          <w:sz w:val="24"/>
          <w:szCs w:val="24"/>
        </w:rPr>
        <w:t>a</w:t>
      </w:r>
      <w:r w:rsidR="0080642B" w:rsidRPr="00E46782">
        <w:rPr>
          <w:rFonts w:ascii="Times New Roman" w:hAnsi="Times New Roman" w:cs="Times New Roman"/>
          <w:sz w:val="24"/>
          <w:szCs w:val="24"/>
        </w:rPr>
        <w:t>mples</w:t>
      </w:r>
      <w:proofErr w:type="spellEnd"/>
      <w:r w:rsidR="0080642B" w:rsidRPr="00E46782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80642B" w:rsidRPr="00E46782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="0080642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42B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0642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42B" w:rsidRPr="00E46782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="0080642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42B" w:rsidRPr="00E46782">
        <w:rPr>
          <w:rFonts w:ascii="Times New Roman" w:hAnsi="Times New Roman" w:cs="Times New Roman"/>
          <w:sz w:val="24"/>
          <w:szCs w:val="24"/>
        </w:rPr>
        <w:t>size</w:t>
      </w:r>
      <w:proofErr w:type="spellEnd"/>
      <w:r w:rsidR="0080642B"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0642B" w:rsidRPr="00E46782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80642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42B" w:rsidRPr="00E46782">
        <w:rPr>
          <w:rFonts w:ascii="Times New Roman" w:hAnsi="Times New Roman" w:cs="Times New Roman"/>
          <w:sz w:val="24"/>
          <w:szCs w:val="24"/>
        </w:rPr>
        <w:t>representativeness</w:t>
      </w:r>
      <w:proofErr w:type="spellEnd"/>
      <w:r w:rsidR="00892FA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1B0" w:rsidRPr="00E46782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8E11B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1B0" w:rsidRPr="00E4678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8E11B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1B0" w:rsidRPr="00E46782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8E11B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1B0" w:rsidRPr="00E46782">
        <w:rPr>
          <w:rFonts w:ascii="Times New Roman" w:hAnsi="Times New Roman" w:cs="Times New Roman"/>
          <w:sz w:val="24"/>
          <w:szCs w:val="24"/>
        </w:rPr>
        <w:t>happened</w:t>
      </w:r>
      <w:proofErr w:type="spellEnd"/>
      <w:r w:rsidR="00892FAE"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92FAE"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892FA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FAE"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F65437" w:rsidRPr="00E46782">
        <w:t xml:space="preserve"> (</w:t>
      </w:r>
      <w:r w:rsidR="00F65437" w:rsidRPr="00E46782">
        <w:rPr>
          <w:rFonts w:ascii="Times New Roman" w:hAnsi="Times New Roman" w:cs="Times New Roman"/>
          <w:sz w:val="24"/>
          <w:szCs w:val="24"/>
        </w:rPr>
        <w:t>Braun et al., 2021)</w:t>
      </w:r>
      <w:r w:rsidR="0080642B"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0642B" w:rsidRPr="00E4678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80642B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Pr="00E46782">
        <w:rPr>
          <w:rFonts w:ascii="Times New Roman" w:hAnsi="Times New Roman" w:cs="Times New Roman"/>
          <w:sz w:val="24"/>
          <w:szCs w:val="24"/>
        </w:rPr>
        <w:t xml:space="preserve">has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contacting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locations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,</w:t>
      </w:r>
      <w:r w:rsidR="00B5447A" w:rsidRPr="00E46782">
        <w:rPr>
          <w:rFonts w:ascii="Times New Roman" w:hAnsi="Times New Roman" w:cs="Times New Roman"/>
          <w:sz w:val="24"/>
          <w:szCs w:val="24"/>
        </w:rPr>
        <w:t xml:space="preserve"> i.e., </w:t>
      </w:r>
      <w:proofErr w:type="spellStart"/>
      <w:r w:rsidR="00B5447A" w:rsidRPr="00E4678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B5447A" w:rsidRPr="00E46782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B5447A" w:rsidRPr="00E46782">
        <w:rPr>
          <w:rFonts w:ascii="Times New Roman" w:hAnsi="Times New Roman" w:cs="Times New Roman"/>
          <w:sz w:val="24"/>
          <w:szCs w:val="24"/>
        </w:rPr>
        <w:t>expand</w:t>
      </w:r>
      <w:proofErr w:type="spellEnd"/>
      <w:r w:rsidR="00B5447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47A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5447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47A" w:rsidRPr="00E46782">
        <w:rPr>
          <w:rFonts w:ascii="Times New Roman" w:hAnsi="Times New Roman" w:cs="Times New Roman"/>
          <w:sz w:val="24"/>
          <w:szCs w:val="24"/>
        </w:rPr>
        <w:t>geographical</w:t>
      </w:r>
      <w:proofErr w:type="spellEnd"/>
      <w:r w:rsidR="00B5447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47A" w:rsidRPr="00E46782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="00B5447A" w:rsidRPr="00E46782">
        <w:rPr>
          <w:rFonts w:ascii="Times New Roman" w:hAnsi="Times New Roman" w:cs="Times New Roman"/>
          <w:sz w:val="24"/>
          <w:szCs w:val="24"/>
        </w:rPr>
        <w:t>,</w:t>
      </w:r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allowing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response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</w:t>
      </w:r>
      <w:r w:rsidR="008504C7" w:rsidRPr="00E46782">
        <w:rPr>
          <w:rFonts w:ascii="Times New Roman" w:hAnsi="Times New Roman" w:cs="Times New Roman"/>
          <w:sz w:val="24"/>
          <w:szCs w:val="24"/>
        </w:rPr>
        <w:t xml:space="preserve">Baltar and Brunet, 2012; </w:t>
      </w:r>
      <w:r w:rsidR="00482208" w:rsidRPr="00E46782">
        <w:rPr>
          <w:rFonts w:ascii="Times New Roman" w:hAnsi="Times New Roman" w:cs="Times New Roman"/>
          <w:sz w:val="24"/>
          <w:szCs w:val="24"/>
        </w:rPr>
        <w:t>Braun et al., 2021</w:t>
      </w:r>
      <w:r w:rsidRPr="00E4678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390E1D" w:rsidRPr="00E46782">
        <w:rPr>
          <w:rFonts w:ascii="Times New Roman" w:hAnsi="Times New Roman" w:cs="Times New Roman"/>
          <w:sz w:val="24"/>
          <w:szCs w:val="24"/>
        </w:rPr>
        <w:t>Th</w:t>
      </w:r>
      <w:r w:rsidR="00912EEF" w:rsidRPr="00E4678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12EE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E1D" w:rsidRPr="00E46782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="00390E1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EEF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12EE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EEF" w:rsidRPr="00E4678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912EE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EEF" w:rsidRPr="00E46782">
        <w:rPr>
          <w:rFonts w:ascii="Times New Roman" w:hAnsi="Times New Roman" w:cs="Times New Roman"/>
          <w:sz w:val="24"/>
          <w:szCs w:val="24"/>
        </w:rPr>
        <w:t>a</w:t>
      </w:r>
      <w:r w:rsidR="006152DC" w:rsidRPr="00E4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12EEF" w:rsidRPr="00E46782">
        <w:rPr>
          <w:rFonts w:ascii="Times New Roman" w:hAnsi="Times New Roman" w:cs="Times New Roman"/>
          <w:sz w:val="24"/>
          <w:szCs w:val="24"/>
        </w:rPr>
        <w:t xml:space="preserve"> online </w:t>
      </w:r>
      <w:r w:rsidR="004B6B78" w:rsidRPr="00E46782">
        <w:rPr>
          <w:rFonts w:ascii="Times New Roman" w:hAnsi="Times New Roman" w:cs="Times New Roman"/>
          <w:sz w:val="24"/>
          <w:szCs w:val="24"/>
        </w:rPr>
        <w:t>accidental</w:t>
      </w:r>
      <w:r w:rsidR="00051D7F" w:rsidRPr="00E467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51D7F" w:rsidRPr="00E46782">
        <w:rPr>
          <w:rFonts w:ascii="Times New Roman" w:hAnsi="Times New Roman" w:cs="Times New Roman"/>
          <w:sz w:val="24"/>
          <w:szCs w:val="24"/>
        </w:rPr>
        <w:t>purposive</w:t>
      </w:r>
      <w:proofErr w:type="spellEnd"/>
      <w:r w:rsidR="00912EE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EEF" w:rsidRPr="00E46782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="00912EE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E1D" w:rsidRPr="00E46782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="00390E1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E1D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90E1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E1D" w:rsidRPr="00E46782">
        <w:rPr>
          <w:rFonts w:ascii="Times New Roman" w:hAnsi="Times New Roman" w:cs="Times New Roman"/>
          <w:sz w:val="24"/>
          <w:szCs w:val="24"/>
        </w:rPr>
        <w:t>accumulation</w:t>
      </w:r>
      <w:proofErr w:type="spellEnd"/>
      <w:r w:rsidR="00390E1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2DC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152DC"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152DC" w:rsidRPr="00E46782">
        <w:rPr>
          <w:rFonts w:ascii="Times New Roman" w:hAnsi="Times New Roman" w:cs="Times New Roman"/>
          <w:sz w:val="24"/>
          <w:szCs w:val="24"/>
        </w:rPr>
        <w:t>larger</w:t>
      </w:r>
      <w:proofErr w:type="spellEnd"/>
      <w:r w:rsidR="006152DC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2DC" w:rsidRPr="00E46782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="006152DC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2DC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152DC" w:rsidRPr="00E4678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6152DC" w:rsidRPr="00E46782">
        <w:rPr>
          <w:rFonts w:ascii="Times New Roman" w:hAnsi="Times New Roman" w:cs="Times New Roman"/>
          <w:sz w:val="24"/>
          <w:szCs w:val="24"/>
        </w:rPr>
        <w:t>gathered</w:t>
      </w:r>
      <w:proofErr w:type="spellEnd"/>
      <w:r w:rsidR="006152DC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2DC" w:rsidRPr="00E4678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6152DC"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152DC" w:rsidRPr="00E46782">
        <w:rPr>
          <w:rFonts w:ascii="Times New Roman" w:hAnsi="Times New Roman" w:cs="Times New Roman"/>
          <w:sz w:val="24"/>
          <w:szCs w:val="24"/>
        </w:rPr>
        <w:t>range</w:t>
      </w:r>
      <w:proofErr w:type="spellEnd"/>
      <w:r w:rsidR="006152DC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2DC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152DC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2DC" w:rsidRPr="00E46782">
        <w:rPr>
          <w:rFonts w:ascii="Times New Roman" w:hAnsi="Times New Roman" w:cs="Times New Roman"/>
          <w:sz w:val="24"/>
          <w:szCs w:val="24"/>
        </w:rPr>
        <w:t>social</w:t>
      </w:r>
      <w:r w:rsidR="00390E1D" w:rsidRPr="00E46782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="00390E1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E1D"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="00390E1D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DF2246" w:rsidRPr="00E46782">
        <w:rPr>
          <w:rFonts w:ascii="Times New Roman" w:hAnsi="Times New Roman" w:cs="Times New Roman"/>
          <w:sz w:val="24"/>
          <w:szCs w:val="24"/>
        </w:rPr>
        <w:t>and</w:t>
      </w:r>
      <w:r w:rsidR="00E35A5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E1D" w:rsidRPr="00E46782">
        <w:rPr>
          <w:rFonts w:ascii="Times New Roman" w:hAnsi="Times New Roman" w:cs="Times New Roman"/>
          <w:sz w:val="24"/>
          <w:szCs w:val="24"/>
        </w:rPr>
        <w:t>locations</w:t>
      </w:r>
      <w:proofErr w:type="spellEnd"/>
      <w:r w:rsidR="00B77049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7049" w:rsidRPr="00E46782">
        <w:rPr>
          <w:rFonts w:ascii="Times New Roman" w:hAnsi="Times New Roman" w:cs="Times New Roman"/>
          <w:sz w:val="24"/>
          <w:szCs w:val="24"/>
        </w:rPr>
        <w:t>geogra</w:t>
      </w:r>
      <w:r w:rsidR="00DF2246" w:rsidRPr="00E46782">
        <w:rPr>
          <w:rFonts w:ascii="Times New Roman" w:hAnsi="Times New Roman" w:cs="Times New Roman"/>
          <w:sz w:val="24"/>
          <w:szCs w:val="24"/>
        </w:rPr>
        <w:t>phically</w:t>
      </w:r>
      <w:proofErr w:type="spellEnd"/>
      <w:r w:rsidR="00DF2246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246" w:rsidRPr="00E46782">
        <w:rPr>
          <w:rFonts w:ascii="Times New Roman" w:hAnsi="Times New Roman" w:cs="Times New Roman"/>
          <w:sz w:val="24"/>
          <w:szCs w:val="24"/>
        </w:rPr>
        <w:t>dispersed</w:t>
      </w:r>
      <w:proofErr w:type="spellEnd"/>
      <w:r w:rsidR="00DF2246" w:rsidRPr="00E46782">
        <w:rPr>
          <w:rFonts w:ascii="Times New Roman" w:hAnsi="Times New Roman" w:cs="Times New Roman"/>
          <w:sz w:val="24"/>
          <w:szCs w:val="24"/>
        </w:rPr>
        <w:t>,</w:t>
      </w:r>
      <w:r w:rsidR="00390E1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E1D" w:rsidRPr="00E46782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="00390E1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E1D" w:rsidRPr="00E46782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="00390E1D" w:rsidRPr="00E46782">
        <w:rPr>
          <w:rFonts w:ascii="Times New Roman" w:hAnsi="Times New Roman" w:cs="Times New Roman"/>
          <w:sz w:val="24"/>
          <w:szCs w:val="24"/>
        </w:rPr>
        <w:t>.</w:t>
      </w:r>
      <w:r w:rsidR="00482208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EF" w:rsidRPr="00E46782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9168E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EF"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9168EF" w:rsidRPr="00E46782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="009168EF" w:rsidRPr="00E46782">
        <w:rPr>
          <w:rFonts w:ascii="Times New Roman" w:hAnsi="Times New Roman" w:cs="Times New Roman"/>
          <w:sz w:val="24"/>
          <w:szCs w:val="24"/>
        </w:rPr>
        <w:t>restriction</w:t>
      </w:r>
      <w:proofErr w:type="spellEnd"/>
      <w:r w:rsidR="009168E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EF"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E35A5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EF" w:rsidRPr="00E46782">
        <w:rPr>
          <w:rFonts w:ascii="Times New Roman" w:hAnsi="Times New Roman" w:cs="Times New Roman"/>
          <w:sz w:val="24"/>
          <w:szCs w:val="24"/>
        </w:rPr>
        <w:t>geographical</w:t>
      </w:r>
      <w:proofErr w:type="spellEnd"/>
      <w:r w:rsidR="009168E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EF" w:rsidRPr="00E46782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9168EF"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168EF" w:rsidRPr="00E46782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="009168E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EF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168EF" w:rsidRPr="00E46782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9168EF" w:rsidRPr="00E46782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="009168E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EF"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9168E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EF" w:rsidRPr="00E46782">
        <w:rPr>
          <w:rFonts w:ascii="Times New Roman" w:hAnsi="Times New Roman" w:cs="Times New Roman"/>
          <w:sz w:val="24"/>
          <w:szCs w:val="24"/>
        </w:rPr>
        <w:t>accessible</w:t>
      </w:r>
      <w:proofErr w:type="spellEnd"/>
      <w:r w:rsidR="009168E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EF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168E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EF" w:rsidRPr="00E46782">
        <w:rPr>
          <w:rFonts w:ascii="Times New Roman" w:hAnsi="Times New Roman" w:cs="Times New Roman"/>
          <w:sz w:val="24"/>
          <w:szCs w:val="24"/>
        </w:rPr>
        <w:t>anyone</w:t>
      </w:r>
      <w:proofErr w:type="spellEnd"/>
      <w:r w:rsidR="009168E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EF" w:rsidRPr="00E46782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9168E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EF" w:rsidRPr="00E46782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="00594DD9" w:rsidRPr="00E46782">
        <w:rPr>
          <w:rFonts w:ascii="Times New Roman" w:hAnsi="Times New Roman" w:cs="Times New Roman"/>
          <w:sz w:val="24"/>
          <w:szCs w:val="24"/>
        </w:rPr>
        <w:t xml:space="preserve"> as</w:t>
      </w:r>
      <w:r w:rsidR="009168EF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Pr="00E46782">
        <w:rPr>
          <w:rFonts w:ascii="Times New Roman" w:hAnsi="Times New Roman" w:cs="Times New Roman"/>
          <w:sz w:val="24"/>
          <w:szCs w:val="24"/>
        </w:rPr>
        <w:t xml:space="preserve">a) </w:t>
      </w:r>
      <w:r w:rsidR="00594DD9" w:rsidRPr="00E46782">
        <w:rPr>
          <w:rFonts w:ascii="Times New Roman" w:hAnsi="Times New Roman" w:cs="Times New Roman"/>
          <w:sz w:val="24"/>
          <w:szCs w:val="24"/>
        </w:rPr>
        <w:t xml:space="preserve">a </w:t>
      </w:r>
      <w:r w:rsidRPr="00E46782">
        <w:rPr>
          <w:rFonts w:ascii="Times New Roman" w:hAnsi="Times New Roman" w:cs="Times New Roman"/>
          <w:sz w:val="24"/>
          <w:szCs w:val="24"/>
        </w:rPr>
        <w:t xml:space="preserve">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profesional</w:t>
      </w:r>
      <w:r w:rsidR="00594DD9" w:rsidRPr="00E46782">
        <w:rPr>
          <w:rFonts w:ascii="Times New Roman" w:hAnsi="Times New Roman" w:cs="Times New Roman"/>
          <w:sz w:val="24"/>
          <w:szCs w:val="24"/>
        </w:rPr>
        <w:t>;</w:t>
      </w:r>
      <w:r w:rsidRPr="00E46782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E9D" w:rsidRPr="00E4678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B03E9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E9D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03E9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E9D" w:rsidRPr="00E46782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B03E9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E9D" w:rsidRPr="00E46782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="00B03E9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E9D" w:rsidRPr="00E46782">
        <w:rPr>
          <w:rFonts w:ascii="Times New Roman" w:hAnsi="Times New Roman" w:cs="Times New Roman"/>
          <w:sz w:val="24"/>
          <w:szCs w:val="24"/>
        </w:rPr>
        <w:t>waves</w:t>
      </w:r>
      <w:proofErr w:type="spellEnd"/>
      <w:r w:rsidR="00B03E9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E9D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03E9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E9D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03E9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E9D"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="00594DD9" w:rsidRPr="00E46782">
        <w:rPr>
          <w:rFonts w:ascii="Times New Roman" w:hAnsi="Times New Roman" w:cs="Times New Roman"/>
          <w:sz w:val="24"/>
          <w:szCs w:val="24"/>
        </w:rPr>
        <w:t>;</w:t>
      </w:r>
      <w:r w:rsidR="00B03E9D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Pr="00E46782">
        <w:rPr>
          <w:rFonts w:ascii="Times New Roman" w:hAnsi="Times New Roman" w:cs="Times New Roman"/>
          <w:sz w:val="24"/>
          <w:szCs w:val="24"/>
        </w:rPr>
        <w:t xml:space="preserve">and c)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  <w:r w:rsidR="00EE4816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816" w:rsidRPr="00E46782">
        <w:rPr>
          <w:rFonts w:ascii="Times New Roman" w:hAnsi="Times New Roman" w:cs="Times New Roman"/>
          <w:sz w:val="24"/>
          <w:szCs w:val="24"/>
        </w:rPr>
        <w:t>Biases</w:t>
      </w:r>
      <w:proofErr w:type="spellEnd"/>
      <w:r w:rsidR="00EE4816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816" w:rsidRPr="00E4678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EE4816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816" w:rsidRPr="00E46782">
        <w:rPr>
          <w:rFonts w:ascii="Times New Roman" w:hAnsi="Times New Roman" w:cs="Times New Roman"/>
          <w:sz w:val="24"/>
          <w:szCs w:val="24"/>
        </w:rPr>
        <w:t>geographical</w:t>
      </w:r>
      <w:proofErr w:type="spellEnd"/>
      <w:r w:rsidR="00EE4816"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E4816" w:rsidRPr="00E46782">
        <w:rPr>
          <w:rFonts w:ascii="Times New Roman" w:hAnsi="Times New Roman" w:cs="Times New Roman"/>
          <w:sz w:val="24"/>
          <w:szCs w:val="24"/>
        </w:rPr>
        <w:t>intervention</w:t>
      </w:r>
      <w:proofErr w:type="spellEnd"/>
      <w:r w:rsidR="00EE4816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FC9" w:rsidRPr="00E46782">
        <w:rPr>
          <w:rFonts w:ascii="Times New Roman" w:hAnsi="Times New Roman" w:cs="Times New Roman"/>
          <w:sz w:val="24"/>
          <w:szCs w:val="24"/>
        </w:rPr>
        <w:t>a</w:t>
      </w:r>
      <w:r w:rsidR="00EE4816" w:rsidRPr="00E46782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="00EE4816"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E4816"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EE4816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816" w:rsidRPr="00E46782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="00EE4816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4816"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="00EE4816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816" w:rsidRPr="00E4678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EE4816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816" w:rsidRPr="00E46782">
        <w:rPr>
          <w:rFonts w:ascii="Times New Roman" w:hAnsi="Times New Roman" w:cs="Times New Roman"/>
          <w:sz w:val="24"/>
          <w:szCs w:val="24"/>
        </w:rPr>
        <w:t>Andalusia</w:t>
      </w:r>
      <w:proofErr w:type="spellEnd"/>
      <w:r w:rsidR="00EE4816" w:rsidRPr="00E46782">
        <w:rPr>
          <w:rFonts w:ascii="Times New Roman" w:hAnsi="Times New Roman" w:cs="Times New Roman"/>
          <w:sz w:val="24"/>
          <w:szCs w:val="24"/>
        </w:rPr>
        <w:t xml:space="preserve"> and Navarre </w:t>
      </w:r>
      <w:proofErr w:type="spellStart"/>
      <w:r w:rsidR="005E4A44" w:rsidRPr="00E4678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5E4A44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A44" w:rsidRPr="00E46782">
        <w:rPr>
          <w:rFonts w:ascii="Times New Roman" w:hAnsi="Times New Roman" w:cs="Times New Roman"/>
          <w:sz w:val="24"/>
          <w:szCs w:val="24"/>
        </w:rPr>
        <w:t>under-represented</w:t>
      </w:r>
      <w:proofErr w:type="spellEnd"/>
      <w:r w:rsidR="005E4A44" w:rsidRPr="00E46782">
        <w:rPr>
          <w:rFonts w:ascii="Times New Roman" w:hAnsi="Times New Roman" w:cs="Times New Roman"/>
          <w:sz w:val="24"/>
          <w:szCs w:val="24"/>
        </w:rPr>
        <w:t>.</w:t>
      </w:r>
      <w:r w:rsidR="00051D7F" w:rsidRPr="00E46782">
        <w:t xml:space="preserve"> </w:t>
      </w:r>
      <w:proofErr w:type="spellStart"/>
      <w:r w:rsidR="00051D7F" w:rsidRPr="00E46782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="00051D7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D7F" w:rsidRPr="00E46782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="00051D7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D7F" w:rsidRPr="00E4678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051D7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D7F" w:rsidRPr="00E46782">
        <w:rPr>
          <w:rFonts w:ascii="Times New Roman" w:hAnsi="Times New Roman" w:cs="Times New Roman"/>
          <w:sz w:val="24"/>
          <w:szCs w:val="24"/>
        </w:rPr>
        <w:t>biases</w:t>
      </w:r>
      <w:proofErr w:type="spellEnd"/>
      <w:r w:rsidR="00051D7F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1D7F" w:rsidRPr="00E46782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051D7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D7F" w:rsidRPr="00E46782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="00051D7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D7F" w:rsidRPr="00E46782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="00594DD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DD9" w:rsidRPr="00E46782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E35A5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D7F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51D7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D7F" w:rsidRPr="00E46782">
        <w:rPr>
          <w:rFonts w:ascii="Times New Roman" w:hAnsi="Times New Roman" w:cs="Times New Roman"/>
          <w:sz w:val="24"/>
          <w:szCs w:val="24"/>
        </w:rPr>
        <w:t>hear</w:t>
      </w:r>
      <w:proofErr w:type="spellEnd"/>
      <w:r w:rsidR="00051D7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D7F" w:rsidRPr="00E4678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051D7F"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51D7F" w:rsidRPr="00E46782">
        <w:rPr>
          <w:rFonts w:ascii="Times New Roman" w:hAnsi="Times New Roman" w:cs="Times New Roman"/>
          <w:sz w:val="24"/>
          <w:szCs w:val="24"/>
        </w:rPr>
        <w:t>larger</w:t>
      </w:r>
      <w:proofErr w:type="spellEnd"/>
      <w:r w:rsidR="00051D7F" w:rsidRPr="00E46782">
        <w:rPr>
          <w:rFonts w:ascii="Times New Roman" w:hAnsi="Times New Roman" w:cs="Times New Roman"/>
          <w:sz w:val="24"/>
          <w:szCs w:val="24"/>
        </w:rPr>
        <w:t xml:space="preserve"> and more diverse </w:t>
      </w:r>
      <w:proofErr w:type="spellStart"/>
      <w:r w:rsidR="00051D7F" w:rsidRPr="00E46782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="00051D7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D7F" w:rsidRPr="00E46782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051D7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D7F" w:rsidRPr="00E4678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051D7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D7F" w:rsidRPr="00E46782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="00051D7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D7F"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051D7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D7F" w:rsidRPr="00E46782">
        <w:rPr>
          <w:rFonts w:ascii="Times New Roman" w:hAnsi="Times New Roman" w:cs="Times New Roman"/>
          <w:sz w:val="24"/>
          <w:szCs w:val="24"/>
        </w:rPr>
        <w:t>smaller-scale</w:t>
      </w:r>
      <w:proofErr w:type="spellEnd"/>
      <w:r w:rsidR="00051D7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D7F" w:rsidRPr="00E46782">
        <w:rPr>
          <w:rFonts w:ascii="Times New Roman" w:hAnsi="Times New Roman" w:cs="Times New Roman"/>
          <w:sz w:val="24"/>
          <w:szCs w:val="24"/>
        </w:rPr>
        <w:t>qualitatives</w:t>
      </w:r>
      <w:proofErr w:type="spellEnd"/>
      <w:r w:rsidR="00051D7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D7F"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051D7F" w:rsidRPr="00E46782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5CF026FF" w14:textId="77777777" w:rsidR="00B11A7F" w:rsidRPr="00E46782" w:rsidRDefault="00B11A7F" w:rsidP="00326A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14F27C" w14:textId="77777777" w:rsidR="00CC6D03" w:rsidRPr="00E46782" w:rsidRDefault="00CC6D03" w:rsidP="00326A3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2A73D77" w14:textId="77777777" w:rsidR="00AD67E7" w:rsidRPr="00E46782" w:rsidRDefault="00CA2E3A" w:rsidP="00326A3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Data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collection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procedure</w:t>
      </w:r>
      <w:proofErr w:type="spellEnd"/>
    </w:p>
    <w:p w14:paraId="54EDBD78" w14:textId="77777777" w:rsidR="00CA2E3A" w:rsidRPr="00E46782" w:rsidRDefault="00CA2E3A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678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self-administered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questionnaire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Microsoft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facilitating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subsequent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entry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Excel</w:t>
      </w:r>
      <w:proofErr w:type="gram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template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Online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surveys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fairly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versatile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6782">
        <w:rPr>
          <w:rFonts w:ascii="Times New Roman" w:hAnsi="Times New Roman" w:cs="Times New Roman"/>
          <w:sz w:val="24"/>
          <w:szCs w:val="24"/>
        </w:rPr>
        <w:t>in social</w:t>
      </w:r>
      <w:proofErr w:type="gram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91A0B" w:rsidRPr="00E46782">
        <w:rPr>
          <w:rFonts w:ascii="Times New Roman" w:hAnsi="Times New Roman" w:cs="Times New Roman"/>
          <w:sz w:val="24"/>
          <w:szCs w:val="24"/>
        </w:rPr>
        <w:t>Callegaro</w:t>
      </w:r>
      <w:proofErr w:type="spellEnd"/>
      <w:r w:rsidR="00991A0B" w:rsidRPr="00E46782">
        <w:rPr>
          <w:rFonts w:ascii="Times New Roman" w:hAnsi="Times New Roman" w:cs="Times New Roman"/>
          <w:sz w:val="24"/>
          <w:szCs w:val="24"/>
        </w:rPr>
        <w:t xml:space="preserve"> et al., 2015; </w:t>
      </w:r>
      <w:r w:rsidRPr="00E46782">
        <w:rPr>
          <w:rFonts w:ascii="Times New Roman" w:hAnsi="Times New Roman" w:cs="Times New Roman"/>
          <w:sz w:val="24"/>
          <w:szCs w:val="24"/>
        </w:rPr>
        <w:t xml:space="preserve">Díaz de Rada et al., 2019).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questionnaire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22 ad hoc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bookmarkStart w:id="6" w:name="_Hlk100232867"/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block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lastRenderedPageBreak/>
        <w:t>questionnaire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composed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10 socio-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block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consisted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12 open-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ended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2EA"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B552E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C17" w:rsidRPr="00E46782">
        <w:rPr>
          <w:rFonts w:ascii="Times New Roman" w:hAnsi="Times New Roman" w:cs="Times New Roman"/>
          <w:sz w:val="24"/>
          <w:szCs w:val="24"/>
        </w:rPr>
        <w:t>unlimited</w:t>
      </w:r>
      <w:proofErr w:type="spellEnd"/>
      <w:r w:rsidR="008E0C17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2EA" w:rsidRPr="00E46782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="00B552E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themselves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open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elaborated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thematic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INAP (2020).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sought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explore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8F2161" w:rsidRPr="00E4678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8F2161" w:rsidRPr="00E46782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="008F2161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8E0C17" w:rsidRPr="00E46782">
        <w:rPr>
          <w:rFonts w:ascii="Times New Roman" w:hAnsi="Times New Roman" w:cs="Times New Roman"/>
          <w:sz w:val="24"/>
          <w:szCs w:val="24"/>
        </w:rPr>
        <w:t>in</w:t>
      </w:r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positions in </w:t>
      </w:r>
      <w:proofErr w:type="spellStart"/>
      <w:r w:rsidR="008E0C17" w:rsidRPr="00E46782">
        <w:rPr>
          <w:rFonts w:ascii="Times New Roman" w:hAnsi="Times New Roman" w:cs="Times New Roman"/>
          <w:sz w:val="24"/>
          <w:szCs w:val="24"/>
        </w:rPr>
        <w:t>six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autonomous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communities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set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elicit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responses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covering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thematic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domains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; new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demands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profiles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</w:t>
      </w:r>
      <w:r w:rsidR="00940B5A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response;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intersectoral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satisfaction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  <w:r w:rsidR="00FC73AC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B5A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40B5A" w:rsidRPr="00E46782">
        <w:rPr>
          <w:rFonts w:ascii="Times New Roman" w:hAnsi="Times New Roman" w:cs="Times New Roman"/>
          <w:sz w:val="24"/>
          <w:szCs w:val="24"/>
        </w:rPr>
        <w:t xml:space="preserve"> o</w:t>
      </w:r>
      <w:r w:rsidR="00FC73AC" w:rsidRPr="00E46782">
        <w:rPr>
          <w:rFonts w:ascii="Times New Roman" w:hAnsi="Times New Roman" w:cs="Times New Roman"/>
          <w:sz w:val="24"/>
          <w:szCs w:val="24"/>
        </w:rPr>
        <w:t>pen-</w:t>
      </w:r>
      <w:proofErr w:type="spellStart"/>
      <w:r w:rsidR="00FC73AC" w:rsidRPr="00E46782">
        <w:rPr>
          <w:rFonts w:ascii="Times New Roman" w:hAnsi="Times New Roman" w:cs="Times New Roman"/>
          <w:sz w:val="24"/>
          <w:szCs w:val="24"/>
        </w:rPr>
        <w:t>ended</w:t>
      </w:r>
      <w:proofErr w:type="spellEnd"/>
      <w:r w:rsidR="00FC73AC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3AC" w:rsidRPr="00E46782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="00FC73AC" w:rsidRPr="00E46782">
        <w:rPr>
          <w:rFonts w:ascii="Times New Roman" w:hAnsi="Times New Roman" w:cs="Times New Roman"/>
          <w:sz w:val="24"/>
          <w:szCs w:val="24"/>
        </w:rPr>
        <w:t xml:space="preserve"> guide </w:t>
      </w:r>
      <w:proofErr w:type="spellStart"/>
      <w:r w:rsidR="00FC73AC" w:rsidRPr="00E4678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FC73AC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3AC" w:rsidRPr="00E46782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="00FC73AC" w:rsidRPr="00E46782">
        <w:rPr>
          <w:rFonts w:ascii="Times New Roman" w:hAnsi="Times New Roman" w:cs="Times New Roman"/>
          <w:sz w:val="24"/>
          <w:szCs w:val="24"/>
        </w:rPr>
        <w:t xml:space="preserve"> in Table 2.</w:t>
      </w:r>
    </w:p>
    <w:bookmarkEnd w:id="6"/>
    <w:p w14:paraId="3F8A8A1F" w14:textId="77777777" w:rsidR="00FC73AC" w:rsidRPr="00E46782" w:rsidRDefault="00FC73AC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0E1A5D2" w14:textId="77777777" w:rsidR="00FC73AC" w:rsidRPr="00E46782" w:rsidRDefault="00FC73AC" w:rsidP="00FC7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78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2BA34BF9" w14:textId="77777777" w:rsidR="00FC73AC" w:rsidRPr="00E46782" w:rsidRDefault="00FC73AC" w:rsidP="00FC73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b/>
          <w:sz w:val="24"/>
          <w:szCs w:val="24"/>
        </w:rPr>
        <w:t>Insert</w:t>
      </w:r>
      <w:proofErr w:type="spellEnd"/>
      <w:r w:rsidRPr="00E46782">
        <w:rPr>
          <w:rFonts w:ascii="Times New Roman" w:hAnsi="Times New Roman" w:cs="Times New Roman"/>
          <w:b/>
          <w:sz w:val="24"/>
          <w:szCs w:val="24"/>
        </w:rPr>
        <w:t xml:space="preserve"> Table 2 </w:t>
      </w:r>
      <w:proofErr w:type="spellStart"/>
      <w:r w:rsidRPr="00E46782">
        <w:rPr>
          <w:rFonts w:ascii="Times New Roman" w:hAnsi="Times New Roman" w:cs="Times New Roman"/>
          <w:b/>
          <w:sz w:val="24"/>
          <w:szCs w:val="24"/>
        </w:rPr>
        <w:t>here</w:t>
      </w:r>
      <w:proofErr w:type="spellEnd"/>
    </w:p>
    <w:p w14:paraId="32A64B67" w14:textId="77777777" w:rsidR="00FC73AC" w:rsidRPr="00E46782" w:rsidRDefault="00FC73AC" w:rsidP="00FC73A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78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30A76DE2" w14:textId="77777777" w:rsidR="00FC73AC" w:rsidRPr="00E46782" w:rsidRDefault="00FC73AC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22F4B2C" w14:textId="77777777" w:rsidR="00CA2E3A" w:rsidRPr="00E46782" w:rsidRDefault="00CA2E3A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6782">
        <w:rPr>
          <w:rFonts w:ascii="Times New Roman" w:hAnsi="Times New Roman" w:cs="Times New Roman"/>
          <w:sz w:val="24"/>
          <w:szCs w:val="24"/>
        </w:rPr>
        <w:t xml:space="preserve">Once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questionnaire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validated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tested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pretest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ten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</w:t>
      </w:r>
      <w:r w:rsidR="003853AC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3AC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853AC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3AC" w:rsidRPr="00E46782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="003853AC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3AC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Valladolid,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questionnaire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perfectly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understood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rise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confusion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</w:p>
    <w:p w14:paraId="0B63A92F" w14:textId="77777777" w:rsidR="00CA2E3A" w:rsidRPr="00E46782" w:rsidRDefault="00CA2E3A" w:rsidP="00326A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5E2D85" w14:textId="77777777" w:rsidR="00AD67E7" w:rsidRPr="00E46782" w:rsidRDefault="00CA2E3A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recruited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lists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portals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autonomous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invitation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anonymous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confidential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voluntary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questionnaire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place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3853AC" w:rsidRPr="00E46782">
        <w:rPr>
          <w:rFonts w:ascii="Times New Roman" w:hAnsi="Times New Roman" w:cs="Times New Roman"/>
          <w:sz w:val="24"/>
          <w:szCs w:val="24"/>
        </w:rPr>
        <w:t>March</w:t>
      </w:r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r w:rsidR="003853AC" w:rsidRPr="00E46782">
        <w:rPr>
          <w:rFonts w:ascii="Times New Roman" w:hAnsi="Times New Roman" w:cs="Times New Roman"/>
          <w:sz w:val="24"/>
          <w:szCs w:val="24"/>
        </w:rPr>
        <w:t>June</w:t>
      </w:r>
      <w:r w:rsidRPr="00E46782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response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snowball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4B6B78" w:rsidRPr="00E46782">
        <w:rPr>
          <w:rFonts w:ascii="Times New Roman" w:hAnsi="Times New Roman" w:cs="Times New Roman"/>
          <w:sz w:val="24"/>
          <w:szCs w:val="24"/>
        </w:rPr>
        <w:t>accidental</w:t>
      </w:r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sampling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</w:p>
    <w:p w14:paraId="7D04F8B1" w14:textId="77777777" w:rsidR="00CA2E3A" w:rsidRPr="00E46782" w:rsidRDefault="00CA2E3A" w:rsidP="00326A3A">
      <w:pPr>
        <w:rPr>
          <w:rFonts w:ascii="Times New Roman" w:hAnsi="Times New Roman" w:cs="Times New Roman"/>
          <w:i/>
          <w:sz w:val="24"/>
          <w:szCs w:val="24"/>
        </w:rPr>
      </w:pPr>
    </w:p>
    <w:p w14:paraId="42C5930A" w14:textId="77777777" w:rsidR="00AD67E7" w:rsidRPr="00E46782" w:rsidRDefault="00CA2E3A" w:rsidP="00326A3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678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Data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analysis</w:t>
      </w:r>
      <w:proofErr w:type="spellEnd"/>
    </w:p>
    <w:p w14:paraId="30A6C053" w14:textId="77777777" w:rsidR="00AD67E7" w:rsidRPr="00E46782" w:rsidRDefault="00724B5B" w:rsidP="00326A3A">
      <w:pPr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thematic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Braun and Clarke (2006)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series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themes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</w:t>
      </w:r>
      <w:r w:rsidR="006504C5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analysed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close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subsequent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rereading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phases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segmentation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</w:t>
      </w:r>
      <w:r w:rsidR="00EF6864" w:rsidRPr="00E46782">
        <w:rPr>
          <w:rFonts w:ascii="Times New Roman" w:hAnsi="Times New Roman" w:cs="Times New Roman"/>
          <w:sz w:val="24"/>
          <w:szCs w:val="24"/>
        </w:rPr>
        <w:t>odes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dumped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Excel</w:t>
      </w:r>
      <w:proofErr w:type="gram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spreadsheet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proceed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cleaning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validation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entered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thematic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open-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ended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ATLAS.ti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software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import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Excel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spreadsheets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segmentation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unstructured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extensive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(AMM and JLG)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transcripts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full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drew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up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 w:rsidR="00523CF0" w:rsidRPr="00E46782">
        <w:rPr>
          <w:rFonts w:ascii="Times New Roman" w:hAnsi="Times New Roman" w:cs="Times New Roman"/>
          <w:sz w:val="24"/>
          <w:szCs w:val="24"/>
        </w:rPr>
        <w:t xml:space="preserve"> and</w:t>
      </w:r>
      <w:r w:rsidRPr="00E46782"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reviewed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accommodate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preliminary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discussing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agreeing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guide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enhancing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intercode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</w:p>
    <w:p w14:paraId="082CF3E4" w14:textId="77777777" w:rsidR="000576D0" w:rsidRPr="00E46782" w:rsidRDefault="000576D0" w:rsidP="00326A3A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3F952D19" w14:textId="77777777" w:rsidR="00AD67E7" w:rsidRPr="00E46782" w:rsidRDefault="00724B5B" w:rsidP="00326A3A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Ethical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considerations</w:t>
      </w:r>
      <w:proofErr w:type="spellEnd"/>
    </w:p>
    <w:p w14:paraId="58EFE58F" w14:textId="77777777" w:rsidR="006017C5" w:rsidRPr="00E46782" w:rsidRDefault="00724B5B" w:rsidP="000576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standards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set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Declaration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Helsinki. </w:t>
      </w:r>
    </w:p>
    <w:p w14:paraId="064671C0" w14:textId="77777777" w:rsidR="00C65644" w:rsidRPr="00E46782" w:rsidRDefault="006017C5" w:rsidP="009673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3A797E" w:rsidRPr="00E46782">
        <w:rPr>
          <w:rFonts w:ascii="Times New Roman" w:hAnsi="Times New Roman" w:cs="Times New Roman"/>
          <w:sz w:val="24"/>
          <w:szCs w:val="24"/>
        </w:rPr>
        <w:t xml:space="preserve">(no </w:t>
      </w:r>
      <w:proofErr w:type="spellStart"/>
      <w:r w:rsidR="003A797E" w:rsidRPr="00E46782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="003A797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97E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3A797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97E" w:rsidRPr="00E46782">
        <w:rPr>
          <w:rFonts w:ascii="Times New Roman" w:hAnsi="Times New Roman" w:cs="Times New Roman"/>
          <w:sz w:val="24"/>
          <w:szCs w:val="24"/>
        </w:rPr>
        <w:t>harm</w:t>
      </w:r>
      <w:proofErr w:type="spellEnd"/>
      <w:r w:rsidR="003A797E" w:rsidRPr="00E46782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="003A797E" w:rsidRPr="00E46782">
        <w:rPr>
          <w:rFonts w:ascii="Times New Roman" w:hAnsi="Times New Roman" w:cs="Times New Roman"/>
          <w:sz w:val="24"/>
          <w:szCs w:val="24"/>
        </w:rPr>
        <w:t>hazards</w:t>
      </w:r>
      <w:proofErr w:type="spellEnd"/>
      <w:r w:rsidR="003A797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97E"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3A797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97E" w:rsidRPr="00E46782">
        <w:rPr>
          <w:rFonts w:ascii="Times New Roman" w:hAnsi="Times New Roman" w:cs="Times New Roman"/>
          <w:sz w:val="24"/>
          <w:szCs w:val="24"/>
        </w:rPr>
        <w:t>discomforts</w:t>
      </w:r>
      <w:proofErr w:type="spellEnd"/>
      <w:r w:rsidR="003A797E" w:rsidRPr="00E46782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="003A797E" w:rsidRPr="00E46782">
        <w:rPr>
          <w:rFonts w:ascii="Times New Roman" w:hAnsi="Times New Roman" w:cs="Times New Roman"/>
          <w:sz w:val="24"/>
          <w:szCs w:val="24"/>
        </w:rPr>
        <w:t>confidential</w:t>
      </w:r>
      <w:proofErr w:type="spellEnd"/>
      <w:r w:rsidR="003A797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97E" w:rsidRPr="00E4678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3A797E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97E" w:rsidRPr="00E46782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="003A797E" w:rsidRPr="00E46782">
        <w:rPr>
          <w:rFonts w:ascii="Times New Roman" w:hAnsi="Times New Roman" w:cs="Times New Roman"/>
          <w:sz w:val="24"/>
          <w:szCs w:val="24"/>
        </w:rPr>
        <w:t xml:space="preserve">, etc.) </w:t>
      </w:r>
      <w:r w:rsidRPr="00E46782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approval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E0"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C11DE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needed</w:t>
      </w:r>
      <w:proofErr w:type="spellEnd"/>
      <w:r w:rsidR="003A797E" w:rsidRPr="00E46782">
        <w:rPr>
          <w:rFonts w:ascii="Times New Roman" w:hAnsi="Times New Roman" w:cs="Times New Roman"/>
          <w:sz w:val="24"/>
          <w:szCs w:val="24"/>
        </w:rPr>
        <w:t>.</w:t>
      </w:r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CF0" w:rsidRPr="00E46782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="005F6D55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</w:t>
      </w:r>
      <w:r w:rsidR="000576D0" w:rsidRPr="00E46782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0576D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D0" w:rsidRPr="00E46782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="000576D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D55"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0576D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D0" w:rsidRPr="00E46782">
        <w:rPr>
          <w:rFonts w:ascii="Times New Roman" w:hAnsi="Times New Roman" w:cs="Times New Roman"/>
          <w:sz w:val="24"/>
          <w:szCs w:val="24"/>
        </w:rPr>
        <w:t>follow</w:t>
      </w:r>
      <w:r w:rsidR="003A797E" w:rsidRPr="00E4678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0576D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D0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576D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D0" w:rsidRPr="00E46782">
        <w:rPr>
          <w:rFonts w:ascii="Times New Roman" w:hAnsi="Times New Roman" w:cs="Times New Roman"/>
          <w:sz w:val="24"/>
          <w:szCs w:val="24"/>
        </w:rPr>
        <w:t>internationally</w:t>
      </w:r>
      <w:proofErr w:type="spellEnd"/>
      <w:r w:rsidR="000576D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D0" w:rsidRPr="00E46782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="000576D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D0" w:rsidRPr="00E46782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="000576D0"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576D0"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0576D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D0"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0576D0" w:rsidRPr="00E46782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="000576D0" w:rsidRPr="00E46782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="000576D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D0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0576D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D0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576D0" w:rsidRPr="00E46782">
        <w:rPr>
          <w:rFonts w:ascii="Times New Roman" w:hAnsi="Times New Roman" w:cs="Times New Roman"/>
          <w:sz w:val="24"/>
          <w:szCs w:val="24"/>
        </w:rPr>
        <w:t xml:space="preserve"> American </w:t>
      </w:r>
      <w:proofErr w:type="spellStart"/>
      <w:r w:rsidR="000576D0" w:rsidRPr="00E46782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="000576D0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6D0" w:rsidRPr="00E46782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="000576D0" w:rsidRPr="00E46782">
        <w:rPr>
          <w:rFonts w:ascii="Times New Roman" w:hAnsi="Times New Roman" w:cs="Times New Roman"/>
          <w:sz w:val="24"/>
          <w:szCs w:val="24"/>
        </w:rPr>
        <w:t xml:space="preserve"> (Sales and Folkman, 2000)</w:t>
      </w:r>
      <w:r w:rsidR="005F6D55"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D098B" w:rsidRPr="00E46782">
        <w:rPr>
          <w:rFonts w:ascii="Times New Roman" w:hAnsi="Times New Roman" w:cs="Times New Roman"/>
          <w:sz w:val="24"/>
          <w:szCs w:val="24"/>
        </w:rPr>
        <w:t>Pursuant</w:t>
      </w:r>
      <w:proofErr w:type="spellEnd"/>
      <w:r w:rsidR="001D098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98B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D098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98B" w:rsidRPr="00E46782">
        <w:rPr>
          <w:rFonts w:ascii="Times New Roman" w:hAnsi="Times New Roman" w:cs="Times New Roman"/>
          <w:sz w:val="24"/>
          <w:szCs w:val="24"/>
        </w:rPr>
        <w:t>prevailing</w:t>
      </w:r>
      <w:proofErr w:type="spellEnd"/>
      <w:r w:rsidR="001D098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98B" w:rsidRPr="00E46782">
        <w:rPr>
          <w:rFonts w:ascii="Times New Roman" w:hAnsi="Times New Roman" w:cs="Times New Roman"/>
          <w:sz w:val="24"/>
          <w:szCs w:val="24"/>
        </w:rPr>
        <w:t>Spanish</w:t>
      </w:r>
      <w:proofErr w:type="spellEnd"/>
      <w:r w:rsidR="001D098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98B" w:rsidRPr="00E46782">
        <w:rPr>
          <w:rFonts w:ascii="Times New Roman" w:hAnsi="Times New Roman" w:cs="Times New Roman"/>
          <w:sz w:val="24"/>
          <w:szCs w:val="24"/>
        </w:rPr>
        <w:t>legislation</w:t>
      </w:r>
      <w:proofErr w:type="spellEnd"/>
      <w:r w:rsidR="001D098B" w:rsidRPr="00E4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D098B" w:rsidRPr="00E46782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="001D098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98B" w:rsidRPr="00E46782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="001D098B" w:rsidRPr="00E46782">
        <w:rPr>
          <w:rFonts w:ascii="Times New Roman" w:hAnsi="Times New Roman" w:cs="Times New Roman"/>
          <w:sz w:val="24"/>
          <w:szCs w:val="24"/>
        </w:rPr>
        <w:t xml:space="preserve"> 3/2018), </w:t>
      </w:r>
      <w:proofErr w:type="spellStart"/>
      <w:r w:rsidR="001D098B" w:rsidRPr="00E46782">
        <w:rPr>
          <w:rFonts w:ascii="Times New Roman" w:hAnsi="Times New Roman" w:cs="Times New Roman"/>
          <w:sz w:val="24"/>
          <w:szCs w:val="24"/>
        </w:rPr>
        <w:t>t</w:t>
      </w:r>
      <w:r w:rsidR="00724B5B" w:rsidRPr="00E46782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724B5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B5B" w:rsidRPr="00E46782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="0096734C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734C"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96734C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34C" w:rsidRPr="00E46782">
        <w:rPr>
          <w:rFonts w:ascii="Times New Roman" w:hAnsi="Times New Roman" w:cs="Times New Roman"/>
          <w:sz w:val="24"/>
          <w:szCs w:val="24"/>
        </w:rPr>
        <w:t>completing</w:t>
      </w:r>
      <w:proofErr w:type="spellEnd"/>
      <w:r w:rsidR="0096734C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34C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6734C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2A2BEC" w:rsidRPr="00E46782">
        <w:rPr>
          <w:rFonts w:ascii="Times New Roman" w:hAnsi="Times New Roman" w:cs="Times New Roman"/>
          <w:sz w:val="24"/>
          <w:szCs w:val="24"/>
        </w:rPr>
        <w:t xml:space="preserve">online </w:t>
      </w:r>
      <w:proofErr w:type="spellStart"/>
      <w:r w:rsidR="0096734C" w:rsidRPr="00E46782">
        <w:rPr>
          <w:rFonts w:ascii="Times New Roman" w:hAnsi="Times New Roman" w:cs="Times New Roman"/>
          <w:sz w:val="24"/>
          <w:szCs w:val="24"/>
        </w:rPr>
        <w:t>questionnaire</w:t>
      </w:r>
      <w:proofErr w:type="spellEnd"/>
      <w:r w:rsidR="0096734C" w:rsidRPr="00E46782">
        <w:rPr>
          <w:rFonts w:ascii="Times New Roman" w:hAnsi="Times New Roman" w:cs="Times New Roman"/>
          <w:sz w:val="24"/>
          <w:szCs w:val="24"/>
        </w:rPr>
        <w:t>,</w:t>
      </w:r>
      <w:r w:rsidR="00724B5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7B8" w:rsidRPr="00E46782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="003147B8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7B8" w:rsidRPr="00E4678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3147B8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7B8" w:rsidRPr="00E46782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3147B8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7B8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147B8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7B8" w:rsidRPr="00E46782">
        <w:rPr>
          <w:rFonts w:ascii="Times New Roman" w:hAnsi="Times New Roman" w:cs="Times New Roman"/>
          <w:sz w:val="24"/>
          <w:szCs w:val="24"/>
        </w:rPr>
        <w:lastRenderedPageBreak/>
        <w:t>study</w:t>
      </w:r>
      <w:proofErr w:type="spellEnd"/>
      <w:r w:rsidR="003147B8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7B8" w:rsidRPr="00E46782">
        <w:rPr>
          <w:rFonts w:ascii="Times New Roman" w:hAnsi="Times New Roman" w:cs="Times New Roman"/>
          <w:sz w:val="24"/>
          <w:szCs w:val="24"/>
        </w:rPr>
        <w:t>objectives</w:t>
      </w:r>
      <w:proofErr w:type="spellEnd"/>
      <w:r w:rsidR="00724B5B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4B5B" w:rsidRPr="00E46782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724B5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B5B" w:rsidRPr="00E46782">
        <w:rPr>
          <w:rFonts w:ascii="Times New Roman" w:hAnsi="Times New Roman" w:cs="Times New Roman"/>
          <w:sz w:val="24"/>
          <w:szCs w:val="24"/>
        </w:rPr>
        <w:t>voluntary</w:t>
      </w:r>
      <w:proofErr w:type="spellEnd"/>
      <w:r w:rsidR="00724B5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B5B" w:rsidRPr="00E46782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="00724B5B"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24B5B" w:rsidRPr="00E46782">
        <w:rPr>
          <w:rFonts w:ascii="Times New Roman" w:hAnsi="Times New Roman" w:cs="Times New Roman"/>
          <w:sz w:val="24"/>
          <w:szCs w:val="24"/>
        </w:rPr>
        <w:t>gave</w:t>
      </w:r>
      <w:proofErr w:type="spellEnd"/>
      <w:r w:rsidR="00724B5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B5B"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724B5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B5B" w:rsidRPr="00E46782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="00724B5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B5B"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724B5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B5B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24B5B" w:rsidRPr="00E4678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724B5B" w:rsidRPr="00E46782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="00724B5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B5B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24B5B" w:rsidRPr="00E46782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724B5B" w:rsidRPr="00E4678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724B5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B5B"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724B5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B5B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24B5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B5B"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724B5B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4B5B" w:rsidRPr="00E46782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="00724B5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B5B" w:rsidRPr="00E46782">
        <w:rPr>
          <w:rFonts w:ascii="Times New Roman" w:hAnsi="Times New Roman" w:cs="Times New Roman"/>
          <w:sz w:val="24"/>
          <w:szCs w:val="24"/>
        </w:rPr>
        <w:t>respecting</w:t>
      </w:r>
      <w:proofErr w:type="spellEnd"/>
      <w:r w:rsidR="00724B5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B5B"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724B5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B5B" w:rsidRPr="00E46782">
        <w:rPr>
          <w:rFonts w:ascii="Times New Roman" w:hAnsi="Times New Roman" w:cs="Times New Roman"/>
          <w:sz w:val="24"/>
          <w:szCs w:val="24"/>
        </w:rPr>
        <w:t>confidentiality</w:t>
      </w:r>
      <w:proofErr w:type="spellEnd"/>
      <w:r w:rsidR="00724B5B"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24B5B" w:rsidRPr="00E46782">
        <w:rPr>
          <w:rFonts w:ascii="Times New Roman" w:hAnsi="Times New Roman" w:cs="Times New Roman"/>
          <w:sz w:val="24"/>
          <w:szCs w:val="24"/>
        </w:rPr>
        <w:t>anonymity</w:t>
      </w:r>
      <w:proofErr w:type="spellEnd"/>
      <w:r w:rsidR="00724B5B" w:rsidRPr="00E46782">
        <w:rPr>
          <w:rFonts w:ascii="Times New Roman" w:hAnsi="Times New Roman" w:cs="Times New Roman"/>
          <w:sz w:val="24"/>
          <w:szCs w:val="24"/>
        </w:rPr>
        <w:t>.</w:t>
      </w:r>
      <w:r w:rsidR="00C65644" w:rsidRPr="00E4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67B36" w14:textId="77777777" w:rsidR="007B380B" w:rsidRPr="00E46782" w:rsidRDefault="007B380B" w:rsidP="00326A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31A3C0" w14:textId="77777777" w:rsidR="00C65644" w:rsidRPr="00E46782" w:rsidRDefault="00F81555" w:rsidP="00326A3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b/>
          <w:bCs/>
          <w:sz w:val="24"/>
          <w:szCs w:val="24"/>
        </w:rPr>
        <w:t>Result</w:t>
      </w:r>
      <w:r w:rsidR="00C65644" w:rsidRPr="00E46782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</w:p>
    <w:p w14:paraId="5463F47C" w14:textId="77777777" w:rsidR="00B11A7F" w:rsidRPr="00E46782" w:rsidRDefault="00C65644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set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CF0" w:rsidRPr="00E46782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themes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23CF0" w:rsidRPr="00E46782">
        <w:rPr>
          <w:rFonts w:ascii="Times New Roman" w:hAnsi="Times New Roman" w:cs="Times New Roman"/>
          <w:sz w:val="24"/>
          <w:szCs w:val="24"/>
        </w:rPr>
        <w:t>nine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themes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</w:t>
      </w:r>
      <w:r w:rsidR="00523CF0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broad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Table </w:t>
      </w:r>
      <w:r w:rsidR="00AC4783" w:rsidRPr="00E46782">
        <w:rPr>
          <w:rFonts w:ascii="Times New Roman" w:hAnsi="Times New Roman" w:cs="Times New Roman"/>
          <w:sz w:val="24"/>
          <w:szCs w:val="24"/>
        </w:rPr>
        <w:t>3</w:t>
      </w:r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6782">
        <w:rPr>
          <w:rFonts w:ascii="Times New Roman" w:hAnsi="Times New Roman" w:cs="Times New Roman"/>
          <w:sz w:val="24"/>
          <w:szCs w:val="24"/>
        </w:rPr>
        <w:t>shows</w:t>
      </w:r>
      <w:proofErr w:type="gram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</w:t>
      </w:r>
      <w:r w:rsidR="00523CF0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themes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sub-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themes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theme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describes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logistical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administrative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</w:t>
      </w:r>
      <w:r w:rsidR="00523CF0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difficulties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care.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theme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describes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adaptation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</w:t>
      </w:r>
      <w:r w:rsidR="00523CF0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experienced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theme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describes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perceived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care. </w:t>
      </w:r>
    </w:p>
    <w:p w14:paraId="19A71CEE" w14:textId="77777777" w:rsidR="007B380B" w:rsidRPr="00E46782" w:rsidRDefault="007B380B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B0D8ECF" w14:textId="77777777" w:rsidR="007B380B" w:rsidRPr="00E46782" w:rsidRDefault="007B380B" w:rsidP="000D2C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2C6575" w14:textId="77777777" w:rsidR="00B11A7F" w:rsidRPr="00E46782" w:rsidRDefault="00B11A7F" w:rsidP="000D2C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78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4C3CED34" w14:textId="77777777" w:rsidR="00B11A7F" w:rsidRPr="00E46782" w:rsidRDefault="00B11A7F" w:rsidP="000D2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b/>
          <w:sz w:val="24"/>
          <w:szCs w:val="24"/>
        </w:rPr>
        <w:t>Insert</w:t>
      </w:r>
      <w:proofErr w:type="spellEnd"/>
      <w:r w:rsidRPr="00E46782">
        <w:rPr>
          <w:rFonts w:ascii="Times New Roman" w:hAnsi="Times New Roman" w:cs="Times New Roman"/>
          <w:b/>
          <w:sz w:val="24"/>
          <w:szCs w:val="24"/>
        </w:rPr>
        <w:t xml:space="preserve"> Table </w:t>
      </w:r>
      <w:r w:rsidR="00AC4783" w:rsidRPr="00E46782">
        <w:rPr>
          <w:rFonts w:ascii="Times New Roman" w:hAnsi="Times New Roman" w:cs="Times New Roman"/>
          <w:b/>
          <w:sz w:val="24"/>
          <w:szCs w:val="24"/>
        </w:rPr>
        <w:t>3</w:t>
      </w:r>
      <w:r w:rsidRPr="00E467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b/>
          <w:sz w:val="24"/>
          <w:szCs w:val="24"/>
        </w:rPr>
        <w:t>here</w:t>
      </w:r>
      <w:proofErr w:type="spellEnd"/>
    </w:p>
    <w:p w14:paraId="5864CA77" w14:textId="77777777" w:rsidR="00B11A7F" w:rsidRPr="00E46782" w:rsidRDefault="00B11A7F" w:rsidP="000D2C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78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2DB82A9F" w14:textId="77777777" w:rsidR="007B380B" w:rsidRPr="00E46782" w:rsidRDefault="007B380B" w:rsidP="00326A3A">
      <w:pPr>
        <w:rPr>
          <w:rFonts w:ascii="Times New Roman" w:hAnsi="Times New Roman" w:cs="Times New Roman"/>
          <w:b/>
          <w:sz w:val="24"/>
          <w:szCs w:val="24"/>
        </w:rPr>
      </w:pPr>
    </w:p>
    <w:p w14:paraId="0D47E51D" w14:textId="77777777" w:rsidR="00AD67E7" w:rsidRPr="00E46782" w:rsidRDefault="00027309" w:rsidP="00326A3A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Logistical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, administrative and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organi</w:t>
      </w:r>
      <w:r w:rsidR="00523CF0" w:rsidRPr="00E46782">
        <w:rPr>
          <w:rFonts w:ascii="Times New Roman" w:hAnsi="Times New Roman" w:cs="Times New Roman"/>
          <w:b/>
          <w:i/>
          <w:sz w:val="24"/>
          <w:szCs w:val="24"/>
        </w:rPr>
        <w:t>z</w:t>
      </w:r>
      <w:r w:rsidRPr="00E46782">
        <w:rPr>
          <w:rFonts w:ascii="Times New Roman" w:hAnsi="Times New Roman" w:cs="Times New Roman"/>
          <w:b/>
          <w:i/>
          <w:sz w:val="24"/>
          <w:szCs w:val="24"/>
        </w:rPr>
        <w:t>ational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difficulties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providing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care</w:t>
      </w:r>
    </w:p>
    <w:p w14:paraId="1A2D4ABA" w14:textId="77777777" w:rsidR="00027309" w:rsidRPr="00E46782" w:rsidRDefault="00027309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asked</w:t>
      </w:r>
      <w:proofErr w:type="spellEnd"/>
      <w:r w:rsidR="00FE3F0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CF0" w:rsidRPr="00E46782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pointed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abandonment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planned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intervention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favour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coverage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electricity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etc.),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employment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subsidies,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Minimum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Vital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(IMV).</w:t>
      </w:r>
    </w:p>
    <w:p w14:paraId="56987618" w14:textId="77777777" w:rsidR="00027309" w:rsidRPr="00E46782" w:rsidRDefault="00027309" w:rsidP="00326A3A">
      <w:pPr>
        <w:spacing w:after="0" w:line="360" w:lineRule="auto"/>
        <w:ind w:left="709"/>
        <w:rPr>
          <w:rFonts w:ascii="Times New Roman" w:hAnsi="Times New Roman" w:cs="Times New Roman"/>
          <w:i/>
        </w:rPr>
      </w:pPr>
    </w:p>
    <w:p w14:paraId="31F75D39" w14:textId="77777777" w:rsidR="00AD67E7" w:rsidRPr="00E46782" w:rsidRDefault="00E04332" w:rsidP="00326A3A">
      <w:pPr>
        <w:ind w:left="708"/>
        <w:rPr>
          <w:rFonts w:ascii="Times New Roman" w:hAnsi="Times New Roman" w:cs="Times New Roman"/>
        </w:rPr>
      </w:pPr>
      <w:r w:rsidRPr="00E46782">
        <w:rPr>
          <w:rFonts w:ascii="Times New Roman" w:hAnsi="Times New Roman" w:cs="Times New Roman"/>
          <w:i/>
        </w:rPr>
        <w:t xml:space="preserve">I </w:t>
      </w:r>
      <w:proofErr w:type="spellStart"/>
      <w:r w:rsidRPr="00E46782">
        <w:rPr>
          <w:rFonts w:ascii="Times New Roman" w:hAnsi="Times New Roman" w:cs="Times New Roman"/>
          <w:i/>
        </w:rPr>
        <w:t>believe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that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priority</w:t>
      </w:r>
      <w:proofErr w:type="spellEnd"/>
      <w:r w:rsidRPr="00E46782">
        <w:rPr>
          <w:rFonts w:ascii="Times New Roman" w:hAnsi="Times New Roman" w:cs="Times New Roman"/>
          <w:i/>
        </w:rPr>
        <w:t xml:space="preserve"> has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given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covering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basic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needs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detriment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intervention</w:t>
      </w:r>
      <w:proofErr w:type="spellEnd"/>
      <w:r w:rsidRPr="00E46782">
        <w:rPr>
          <w:rFonts w:ascii="Times New Roman" w:hAnsi="Times New Roman" w:cs="Times New Roman"/>
          <w:i/>
        </w:rPr>
        <w:t xml:space="preserve">. In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long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term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this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will</w:t>
      </w:r>
      <w:proofErr w:type="spellEnd"/>
      <w:r w:rsidRPr="00E46782">
        <w:rPr>
          <w:rFonts w:ascii="Times New Roman" w:hAnsi="Times New Roman" w:cs="Times New Roman"/>
          <w:i/>
        </w:rPr>
        <w:t xml:space="preserve"> lead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school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dropouts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stigmati</w:t>
      </w:r>
      <w:r w:rsidR="000258EF" w:rsidRPr="00E46782">
        <w:rPr>
          <w:rFonts w:ascii="Times New Roman" w:hAnsi="Times New Roman" w:cs="Times New Roman"/>
          <w:i/>
        </w:rPr>
        <w:t>z</w:t>
      </w:r>
      <w:r w:rsidRPr="00E46782">
        <w:rPr>
          <w:rFonts w:ascii="Times New Roman" w:hAnsi="Times New Roman" w:cs="Times New Roman"/>
          <w:i/>
        </w:rPr>
        <w:t>ation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a </w:t>
      </w:r>
      <w:proofErr w:type="spellStart"/>
      <w:r w:rsidRPr="00E46782">
        <w:rPr>
          <w:rFonts w:ascii="Times New Roman" w:hAnsi="Times New Roman" w:cs="Times New Roman"/>
          <w:i/>
        </w:rPr>
        <w:t>larger</w:t>
      </w:r>
      <w:proofErr w:type="spellEnd"/>
      <w:r w:rsidRPr="00E46782">
        <w:rPr>
          <w:rFonts w:ascii="Times New Roman" w:hAnsi="Times New Roman" w:cs="Times New Roman"/>
          <w:i/>
        </w:rPr>
        <w:t xml:space="preserve"> sector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population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problems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coexistence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an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increase</w:t>
      </w:r>
      <w:proofErr w:type="spellEnd"/>
      <w:r w:rsidRPr="00E46782">
        <w:rPr>
          <w:rFonts w:ascii="Times New Roman" w:hAnsi="Times New Roman" w:cs="Times New Roman"/>
          <w:i/>
        </w:rPr>
        <w:t xml:space="preserve"> in </w:t>
      </w:r>
      <w:proofErr w:type="spellStart"/>
      <w:r w:rsidRPr="00E46782">
        <w:rPr>
          <w:rFonts w:ascii="Times New Roman" w:hAnsi="Times New Roman" w:cs="Times New Roman"/>
          <w:i/>
        </w:rPr>
        <w:t>drug</w:t>
      </w:r>
      <w:proofErr w:type="spellEnd"/>
      <w:r w:rsidRPr="00E46782">
        <w:rPr>
          <w:rFonts w:ascii="Times New Roman" w:hAnsi="Times New Roman" w:cs="Times New Roman"/>
          <w:i/>
        </w:rPr>
        <w:t xml:space="preserve"> use, </w:t>
      </w:r>
      <w:proofErr w:type="spellStart"/>
      <w:r w:rsidRPr="00E46782">
        <w:rPr>
          <w:rFonts w:ascii="Times New Roman" w:hAnsi="Times New Roman" w:cs="Times New Roman"/>
          <w:i/>
        </w:rPr>
        <w:t>young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people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without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life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projects</w:t>
      </w:r>
      <w:proofErr w:type="spellEnd"/>
      <w:r w:rsidRPr="00E46782">
        <w:rPr>
          <w:rFonts w:ascii="Times New Roman" w:hAnsi="Times New Roman" w:cs="Times New Roman"/>
          <w:i/>
        </w:rPr>
        <w:t>, etc.</w:t>
      </w:r>
      <w:r w:rsidRPr="00E46782">
        <w:rPr>
          <w:rFonts w:ascii="Times New Roman" w:hAnsi="Times New Roman" w:cs="Times New Roman"/>
        </w:rPr>
        <w:t xml:space="preserve"> (Professional 244)</w:t>
      </w:r>
    </w:p>
    <w:p w14:paraId="79C019C3" w14:textId="77777777" w:rsidR="00027309" w:rsidRPr="00E46782" w:rsidRDefault="00027309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9A947AC" w14:textId="77777777" w:rsidR="00027309" w:rsidRPr="00E46782" w:rsidRDefault="00027309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exponential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series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logistical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administrative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</w:t>
      </w:r>
      <w:r w:rsidR="000258EF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difficulties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logistical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difficulties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closure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centres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care.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excerpts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reflect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logistical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difficulties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E46782">
        <w:rPr>
          <w:rFonts w:ascii="Times New Roman" w:hAnsi="Times New Roman" w:cs="Times New Roman"/>
          <w:sz w:val="24"/>
          <w:szCs w:val="24"/>
        </w:rPr>
        <w:t>meeting</w:t>
      </w:r>
      <w:proofErr w:type="gram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accommodation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homeless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</w:p>
    <w:p w14:paraId="4E2F78A9" w14:textId="77777777" w:rsidR="00027309" w:rsidRPr="00E46782" w:rsidRDefault="00027309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E34C9CF" w14:textId="77777777" w:rsidR="00AD67E7" w:rsidRPr="00E46782" w:rsidRDefault="0098473D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great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difficulty</w:t>
      </w:r>
      <w:proofErr w:type="spellEnd"/>
      <w:r w:rsidRPr="00E46782">
        <w:rPr>
          <w:rFonts w:ascii="Times New Roman" w:hAnsi="Times New Roman" w:cs="Times New Roman"/>
          <w:i/>
        </w:rPr>
        <w:t xml:space="preserve"> in </w:t>
      </w:r>
      <w:proofErr w:type="spellStart"/>
      <w:r w:rsidRPr="00E46782">
        <w:rPr>
          <w:rFonts w:ascii="Times New Roman" w:hAnsi="Times New Roman" w:cs="Times New Roman"/>
          <w:i/>
        </w:rPr>
        <w:t>complying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with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public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health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instructions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for</w:t>
      </w:r>
      <w:proofErr w:type="spellEnd"/>
      <w:r w:rsidRPr="00E46782">
        <w:rPr>
          <w:rFonts w:ascii="Times New Roman" w:hAnsi="Times New Roman" w:cs="Times New Roman"/>
          <w:i/>
        </w:rPr>
        <w:t xml:space="preserve"> homeless </w:t>
      </w:r>
      <w:proofErr w:type="spellStart"/>
      <w:r w:rsidRPr="00E46782">
        <w:rPr>
          <w:rFonts w:ascii="Times New Roman" w:hAnsi="Times New Roman" w:cs="Times New Roman"/>
          <w:i/>
        </w:rPr>
        <w:t>people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because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they</w:t>
      </w:r>
      <w:proofErr w:type="spellEnd"/>
      <w:r w:rsidRPr="00E46782">
        <w:rPr>
          <w:rFonts w:ascii="Times New Roman" w:hAnsi="Times New Roman" w:cs="Times New Roman"/>
          <w:i/>
        </w:rPr>
        <w:t xml:space="preserve"> do </w:t>
      </w:r>
      <w:proofErr w:type="spellStart"/>
      <w:r w:rsidRPr="00E46782">
        <w:rPr>
          <w:rFonts w:ascii="Times New Roman" w:hAnsi="Times New Roman" w:cs="Times New Roman"/>
          <w:i/>
        </w:rPr>
        <w:t>not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housing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centres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shielded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against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possibility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contagion</w:t>
      </w:r>
      <w:proofErr w:type="spellEnd"/>
      <w:r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boarding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houses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could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not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take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them</w:t>
      </w:r>
      <w:proofErr w:type="spellEnd"/>
      <w:r w:rsidRPr="00E46782">
        <w:rPr>
          <w:rFonts w:ascii="Times New Roman" w:hAnsi="Times New Roman" w:cs="Times New Roman"/>
          <w:i/>
        </w:rPr>
        <w:t xml:space="preserve"> in, </w:t>
      </w:r>
      <w:proofErr w:type="spellStart"/>
      <w:r w:rsidRPr="00E46782">
        <w:rPr>
          <w:rFonts w:ascii="Times New Roman" w:hAnsi="Times New Roman" w:cs="Times New Roman"/>
          <w:i/>
        </w:rPr>
        <w:t>nor</w:t>
      </w:r>
      <w:proofErr w:type="spellEnd"/>
      <w:r w:rsidRPr="00E46782">
        <w:rPr>
          <w:rFonts w:ascii="Times New Roman" w:hAnsi="Times New Roman" w:cs="Times New Roman"/>
          <w:i/>
        </w:rPr>
        <w:t xml:space="preserve"> do </w:t>
      </w:r>
      <w:proofErr w:type="spellStart"/>
      <w:r w:rsidRPr="00E46782">
        <w:rPr>
          <w:rFonts w:ascii="Times New Roman" w:hAnsi="Times New Roman" w:cs="Times New Roman"/>
          <w:i/>
        </w:rPr>
        <w:t>they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means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do </w:t>
      </w:r>
      <w:proofErr w:type="spellStart"/>
      <w:r w:rsidRPr="00E46782">
        <w:rPr>
          <w:rFonts w:ascii="Times New Roman" w:hAnsi="Times New Roman" w:cs="Times New Roman"/>
          <w:i/>
        </w:rPr>
        <w:t>so</w:t>
      </w:r>
      <w:proofErr w:type="spellEnd"/>
      <w:r w:rsidR="009E49E7" w:rsidRPr="00E46782">
        <w:rPr>
          <w:rFonts w:ascii="Times New Roman" w:hAnsi="Times New Roman" w:cs="Times New Roman"/>
          <w:i/>
        </w:rPr>
        <w:t>.</w:t>
      </w:r>
      <w:r w:rsidR="009E49E7" w:rsidRPr="00E46782">
        <w:rPr>
          <w:rFonts w:ascii="Times New Roman" w:hAnsi="Times New Roman" w:cs="Times New Roman"/>
        </w:rPr>
        <w:t xml:space="preserve"> (Profesional 1)</w:t>
      </w:r>
    </w:p>
    <w:p w14:paraId="1A2EB895" w14:textId="77777777" w:rsidR="00AD67E7" w:rsidRPr="00E46782" w:rsidRDefault="009E49E7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t>There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is</w:t>
      </w:r>
      <w:proofErr w:type="spellEnd"/>
      <w:r w:rsidRPr="00E46782">
        <w:rPr>
          <w:rFonts w:ascii="Times New Roman" w:hAnsi="Times New Roman" w:cs="Times New Roman"/>
          <w:i/>
        </w:rPr>
        <w:t xml:space="preserve"> no </w:t>
      </w:r>
      <w:proofErr w:type="spellStart"/>
      <w:r w:rsidRPr="00E46782">
        <w:rPr>
          <w:rFonts w:ascii="Times New Roman" w:hAnsi="Times New Roman" w:cs="Times New Roman"/>
          <w:i/>
        </w:rPr>
        <w:t>face-to-face</w:t>
      </w:r>
      <w:proofErr w:type="spellEnd"/>
      <w:r w:rsidRPr="00E46782">
        <w:rPr>
          <w:rFonts w:ascii="Times New Roman" w:hAnsi="Times New Roman" w:cs="Times New Roman"/>
          <w:i/>
        </w:rPr>
        <w:t xml:space="preserve"> care, </w:t>
      </w:r>
      <w:proofErr w:type="spellStart"/>
      <w:r w:rsidRPr="00E46782">
        <w:rPr>
          <w:rFonts w:ascii="Times New Roman" w:hAnsi="Times New Roman" w:cs="Times New Roman"/>
          <w:i/>
        </w:rPr>
        <w:t>everything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is</w:t>
      </w:r>
      <w:proofErr w:type="spellEnd"/>
      <w:r w:rsidRPr="00E46782">
        <w:rPr>
          <w:rFonts w:ascii="Times New Roman" w:hAnsi="Times New Roman" w:cs="Times New Roman"/>
          <w:i/>
        </w:rPr>
        <w:t xml:space="preserve"> online, etc. </w:t>
      </w:r>
      <w:proofErr w:type="spellStart"/>
      <w:r w:rsidRPr="00E46782">
        <w:rPr>
          <w:rFonts w:ascii="Times New Roman" w:hAnsi="Times New Roman" w:cs="Times New Roman"/>
          <w:i/>
        </w:rPr>
        <w:t>For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example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how</w:t>
      </w:r>
      <w:proofErr w:type="spellEnd"/>
      <w:r w:rsidRPr="00E46782">
        <w:rPr>
          <w:rFonts w:ascii="Times New Roman" w:hAnsi="Times New Roman" w:cs="Times New Roman"/>
          <w:i/>
        </w:rPr>
        <w:t xml:space="preserve"> can a homeless </w:t>
      </w:r>
      <w:proofErr w:type="spellStart"/>
      <w:r w:rsidRPr="00E46782">
        <w:rPr>
          <w:rFonts w:ascii="Times New Roman" w:hAnsi="Times New Roman" w:cs="Times New Roman"/>
          <w:i/>
        </w:rPr>
        <w:t>person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ask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for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help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only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way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is</w:t>
      </w:r>
      <w:proofErr w:type="spellEnd"/>
      <w:r w:rsidRPr="00E46782">
        <w:rPr>
          <w:rFonts w:ascii="Times New Roman" w:hAnsi="Times New Roman" w:cs="Times New Roman"/>
          <w:i/>
        </w:rPr>
        <w:t xml:space="preserve"> online?</w:t>
      </w:r>
      <w:r w:rsidRPr="00E46782">
        <w:rPr>
          <w:rFonts w:ascii="Times New Roman" w:hAnsi="Times New Roman" w:cs="Times New Roman"/>
        </w:rPr>
        <w:t xml:space="preserve"> (Professional 237)</w:t>
      </w:r>
    </w:p>
    <w:p w14:paraId="0D6BF051" w14:textId="77777777" w:rsidR="00AD67E7" w:rsidRPr="00E46782" w:rsidRDefault="00AD67E7" w:rsidP="00326A3A"/>
    <w:p w14:paraId="00EF1225" w14:textId="77777777" w:rsidR="00027309" w:rsidRPr="00E46782" w:rsidRDefault="00027309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cancellation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face-to-face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assistance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6782">
        <w:rPr>
          <w:rFonts w:ascii="Times New Roman" w:hAnsi="Times New Roman" w:cs="Times New Roman"/>
          <w:sz w:val="24"/>
          <w:szCs w:val="24"/>
        </w:rPr>
        <w:t>in social</w:t>
      </w:r>
      <w:proofErr w:type="gram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perceived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detrimental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personal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generating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fear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isolation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</w:p>
    <w:p w14:paraId="6E97CA30" w14:textId="77777777" w:rsidR="00027309" w:rsidRPr="00E46782" w:rsidRDefault="00027309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0348ED8" w14:textId="77777777" w:rsidR="00AD67E7" w:rsidRPr="00E46782" w:rsidRDefault="004B2789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t>For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example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they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used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be </w:t>
      </w:r>
      <w:proofErr w:type="spellStart"/>
      <w:r w:rsidRPr="00E46782">
        <w:rPr>
          <w:rFonts w:ascii="Times New Roman" w:hAnsi="Times New Roman" w:cs="Times New Roman"/>
          <w:i/>
        </w:rPr>
        <w:t>able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come </w:t>
      </w:r>
      <w:proofErr w:type="spellStart"/>
      <w:r w:rsidRPr="00E46782">
        <w:rPr>
          <w:rFonts w:ascii="Times New Roman" w:hAnsi="Times New Roman" w:cs="Times New Roman"/>
          <w:i/>
        </w:rPr>
        <w:t>two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days</w:t>
      </w:r>
      <w:proofErr w:type="spellEnd"/>
      <w:r w:rsidRPr="00E46782">
        <w:rPr>
          <w:rFonts w:ascii="Times New Roman" w:hAnsi="Times New Roman" w:cs="Times New Roman"/>
          <w:i/>
        </w:rPr>
        <w:t xml:space="preserve"> a </w:t>
      </w:r>
      <w:proofErr w:type="spellStart"/>
      <w:r w:rsidRPr="00E46782">
        <w:rPr>
          <w:rFonts w:ascii="Times New Roman" w:hAnsi="Times New Roman" w:cs="Times New Roman"/>
          <w:i/>
        </w:rPr>
        <w:t>week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for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therapy</w:t>
      </w:r>
      <w:proofErr w:type="spellEnd"/>
      <w:r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Pr="00E46782">
        <w:rPr>
          <w:rFonts w:ascii="Times New Roman" w:hAnsi="Times New Roman" w:cs="Times New Roman"/>
          <w:i/>
        </w:rPr>
        <w:t>with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pandemic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0258EF" w:rsidRPr="00E46782">
        <w:rPr>
          <w:rFonts w:ascii="Times New Roman" w:hAnsi="Times New Roman" w:cs="Times New Roman"/>
          <w:i/>
        </w:rPr>
        <w:t>couldn’t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Now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only</w:t>
      </w:r>
      <w:proofErr w:type="spellEnd"/>
      <w:r w:rsidRPr="00E46782">
        <w:rPr>
          <w:rFonts w:ascii="Times New Roman" w:hAnsi="Times New Roman" w:cs="Times New Roman"/>
          <w:i/>
        </w:rPr>
        <w:t xml:space="preserve"> once a </w:t>
      </w:r>
      <w:proofErr w:type="spellStart"/>
      <w:r w:rsidRPr="00E46782">
        <w:rPr>
          <w:rFonts w:ascii="Times New Roman" w:hAnsi="Times New Roman" w:cs="Times New Roman"/>
          <w:i/>
        </w:rPr>
        <w:t>week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Now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only</w:t>
      </w:r>
      <w:proofErr w:type="spellEnd"/>
      <w:r w:rsidRPr="00E46782">
        <w:rPr>
          <w:rFonts w:ascii="Times New Roman" w:hAnsi="Times New Roman" w:cs="Times New Roman"/>
          <w:i/>
        </w:rPr>
        <w:t xml:space="preserve"> once. </w:t>
      </w:r>
      <w:proofErr w:type="spellStart"/>
      <w:r w:rsidRPr="00E46782">
        <w:rPr>
          <w:rFonts w:ascii="Times New Roman" w:hAnsi="Times New Roman" w:cs="Times New Roman"/>
          <w:i/>
        </w:rPr>
        <w:t>Before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could</w:t>
      </w:r>
      <w:proofErr w:type="spellEnd"/>
      <w:r w:rsidRPr="00E46782">
        <w:rPr>
          <w:rFonts w:ascii="Times New Roman" w:hAnsi="Times New Roman" w:cs="Times New Roman"/>
          <w:i/>
        </w:rPr>
        <w:t xml:space="preserve"> come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chat, be </w:t>
      </w:r>
      <w:proofErr w:type="spellStart"/>
      <w:r w:rsidRPr="00E46782">
        <w:rPr>
          <w:rFonts w:ascii="Times New Roman" w:hAnsi="Times New Roman" w:cs="Times New Roman"/>
          <w:i/>
        </w:rPr>
        <w:t>with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people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informally</w:t>
      </w:r>
      <w:proofErr w:type="spellEnd"/>
      <w:r w:rsidRPr="00E46782">
        <w:rPr>
          <w:rFonts w:ascii="Times New Roman" w:hAnsi="Times New Roman" w:cs="Times New Roman"/>
          <w:i/>
        </w:rPr>
        <w:t xml:space="preserve">, etc. and </w:t>
      </w:r>
      <w:proofErr w:type="spellStart"/>
      <w:r w:rsidRPr="00E46782">
        <w:rPr>
          <w:rFonts w:ascii="Times New Roman" w:hAnsi="Times New Roman" w:cs="Times New Roman"/>
          <w:i/>
        </w:rPr>
        <w:t>now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cannot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provide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emotional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support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through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telecare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deal </w:t>
      </w:r>
      <w:proofErr w:type="spellStart"/>
      <w:r w:rsidRPr="00E46782">
        <w:rPr>
          <w:rFonts w:ascii="Times New Roman" w:hAnsi="Times New Roman" w:cs="Times New Roman"/>
          <w:i/>
        </w:rPr>
        <w:t>with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loneliness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confusion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fear</w:t>
      </w:r>
      <w:proofErr w:type="spellEnd"/>
      <w:r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Pr="00E46782">
        <w:rPr>
          <w:rFonts w:ascii="Times New Roman" w:hAnsi="Times New Roman" w:cs="Times New Roman"/>
          <w:i/>
        </w:rPr>
        <w:t>low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moods</w:t>
      </w:r>
      <w:proofErr w:type="spellEnd"/>
      <w:r w:rsidRPr="00E46782">
        <w:rPr>
          <w:rFonts w:ascii="Times New Roman" w:hAnsi="Times New Roman" w:cs="Times New Roman"/>
          <w:i/>
        </w:rPr>
        <w:t>.</w:t>
      </w:r>
      <w:r w:rsidRPr="00E46782">
        <w:rPr>
          <w:rFonts w:ascii="Times New Roman" w:hAnsi="Times New Roman" w:cs="Times New Roman"/>
        </w:rPr>
        <w:t xml:space="preserve"> (Professional 14)</w:t>
      </w:r>
    </w:p>
    <w:p w14:paraId="0B58DFFF" w14:textId="77777777" w:rsidR="00AD67E7" w:rsidRPr="00E46782" w:rsidRDefault="004B2789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t>Not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being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able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intervene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face-to-face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with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families</w:t>
      </w:r>
      <w:proofErr w:type="spellEnd"/>
      <w:r w:rsidRPr="00E46782">
        <w:rPr>
          <w:rFonts w:ascii="Times New Roman" w:hAnsi="Times New Roman" w:cs="Times New Roman"/>
          <w:i/>
        </w:rPr>
        <w:t xml:space="preserve"> has </w:t>
      </w:r>
      <w:proofErr w:type="spellStart"/>
      <w:r w:rsidRPr="00E46782">
        <w:rPr>
          <w:rFonts w:ascii="Times New Roman" w:hAnsi="Times New Roman" w:cs="Times New Roman"/>
          <w:i/>
        </w:rPr>
        <w:t>created</w:t>
      </w:r>
      <w:proofErr w:type="spellEnd"/>
      <w:r w:rsidRPr="00E46782">
        <w:rPr>
          <w:rFonts w:ascii="Times New Roman" w:hAnsi="Times New Roman" w:cs="Times New Roman"/>
          <w:i/>
        </w:rPr>
        <w:t xml:space="preserve"> a </w:t>
      </w:r>
      <w:proofErr w:type="spellStart"/>
      <w:r w:rsidRPr="00E46782">
        <w:rPr>
          <w:rFonts w:ascii="Times New Roman" w:hAnsi="Times New Roman" w:cs="Times New Roman"/>
          <w:i/>
        </w:rPr>
        <w:t>lot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anguish</w:t>
      </w:r>
      <w:proofErr w:type="spellEnd"/>
      <w:r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Pr="00E46782">
        <w:rPr>
          <w:rFonts w:ascii="Times New Roman" w:hAnsi="Times New Roman" w:cs="Times New Roman"/>
          <w:i/>
        </w:rPr>
        <w:t>uncertainty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because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some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them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family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members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gramStart"/>
      <w:r w:rsidRPr="00E46782">
        <w:rPr>
          <w:rFonts w:ascii="Times New Roman" w:hAnsi="Times New Roman" w:cs="Times New Roman"/>
          <w:i/>
        </w:rPr>
        <w:t>in hospital</w:t>
      </w:r>
      <w:proofErr w:type="gramEnd"/>
      <w:r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Pr="00E46782">
        <w:rPr>
          <w:rFonts w:ascii="Times New Roman" w:hAnsi="Times New Roman" w:cs="Times New Roman"/>
          <w:i/>
        </w:rPr>
        <w:t>because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fear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resource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allocation</w:t>
      </w:r>
      <w:proofErr w:type="spellEnd"/>
      <w:r w:rsidRPr="00E46782">
        <w:rPr>
          <w:rFonts w:ascii="Times New Roman" w:hAnsi="Times New Roman" w:cs="Times New Roman"/>
          <w:i/>
        </w:rPr>
        <w:t>.</w:t>
      </w:r>
      <w:r w:rsidRPr="00E46782">
        <w:rPr>
          <w:rFonts w:ascii="Times New Roman" w:hAnsi="Times New Roman" w:cs="Times New Roman"/>
        </w:rPr>
        <w:t xml:space="preserve"> (Professional 220)</w:t>
      </w:r>
    </w:p>
    <w:p w14:paraId="6B95DFD9" w14:textId="77777777" w:rsidR="00027309" w:rsidRPr="00E46782" w:rsidRDefault="00027309" w:rsidP="00326A3A">
      <w:pPr>
        <w:ind w:left="708"/>
        <w:rPr>
          <w:rFonts w:ascii="Times New Roman" w:hAnsi="Times New Roman" w:cs="Times New Roman"/>
        </w:rPr>
      </w:pPr>
    </w:p>
    <w:p w14:paraId="6FB97A18" w14:textId="77777777" w:rsidR="00027309" w:rsidRPr="00E46782" w:rsidRDefault="00027309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impossibility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prioriti</w:t>
      </w:r>
      <w:r w:rsidR="000258EF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urgent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8EF" w:rsidRPr="00E46782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="000258E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cover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difficulty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pointed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slowdown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dealing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</w:p>
    <w:p w14:paraId="398DEB12" w14:textId="77777777" w:rsidR="00027309" w:rsidRPr="00E46782" w:rsidRDefault="00027309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47FF13A" w14:textId="77777777" w:rsidR="00AD67E7" w:rsidRPr="00E46782" w:rsidRDefault="00F916AD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lastRenderedPageBreak/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new </w:t>
      </w:r>
      <w:proofErr w:type="spellStart"/>
      <w:r w:rsidRPr="00E46782">
        <w:rPr>
          <w:rFonts w:ascii="Times New Roman" w:hAnsi="Times New Roman" w:cs="Times New Roman"/>
          <w:i/>
        </w:rPr>
        <w:t>demands</w:t>
      </w:r>
      <w:proofErr w:type="spellEnd"/>
      <w:r w:rsidRPr="00E46782">
        <w:rPr>
          <w:rFonts w:ascii="Times New Roman" w:hAnsi="Times New Roman" w:cs="Times New Roman"/>
          <w:i/>
        </w:rPr>
        <w:t xml:space="preserve"> are </w:t>
      </w:r>
      <w:proofErr w:type="spellStart"/>
      <w:r w:rsidRPr="00E46782">
        <w:rPr>
          <w:rFonts w:ascii="Times New Roman" w:hAnsi="Times New Roman" w:cs="Times New Roman"/>
          <w:i/>
        </w:rPr>
        <w:t>affected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regulations</w:t>
      </w:r>
      <w:proofErr w:type="spellEnd"/>
      <w:r w:rsidRPr="00E46782">
        <w:rPr>
          <w:rFonts w:ascii="Times New Roman" w:hAnsi="Times New Roman" w:cs="Times New Roman"/>
          <w:i/>
        </w:rPr>
        <w:t xml:space="preserve"> and administrative </w:t>
      </w:r>
      <w:proofErr w:type="spellStart"/>
      <w:r w:rsidRPr="00E46782">
        <w:rPr>
          <w:rFonts w:ascii="Times New Roman" w:hAnsi="Times New Roman" w:cs="Times New Roman"/>
          <w:i/>
        </w:rPr>
        <w:t>execution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affected</w:t>
      </w:r>
      <w:proofErr w:type="spellEnd"/>
      <w:r w:rsidRPr="00E46782">
        <w:rPr>
          <w:rFonts w:ascii="Times New Roman" w:hAnsi="Times New Roman" w:cs="Times New Roman"/>
          <w:i/>
        </w:rPr>
        <w:t xml:space="preserve"> in </w:t>
      </w:r>
      <w:proofErr w:type="spellStart"/>
      <w:r w:rsidRPr="00E46782">
        <w:rPr>
          <w:rFonts w:ascii="Times New Roman" w:hAnsi="Times New Roman" w:cs="Times New Roman"/>
          <w:i/>
        </w:rPr>
        <w:t>turn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pandemic</w:t>
      </w:r>
      <w:proofErr w:type="spellEnd"/>
      <w:r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Pr="00E46782">
        <w:rPr>
          <w:rFonts w:ascii="Times New Roman" w:hAnsi="Times New Roman" w:cs="Times New Roman"/>
          <w:i/>
        </w:rPr>
        <w:t>with</w:t>
      </w:r>
      <w:proofErr w:type="spellEnd"/>
      <w:r w:rsidRPr="00E46782">
        <w:rPr>
          <w:rFonts w:ascii="Times New Roman" w:hAnsi="Times New Roman" w:cs="Times New Roman"/>
          <w:i/>
        </w:rPr>
        <w:t xml:space="preserve"> a </w:t>
      </w:r>
      <w:proofErr w:type="spellStart"/>
      <w:r w:rsidRPr="00E46782">
        <w:rPr>
          <w:rFonts w:ascii="Times New Roman" w:hAnsi="Times New Roman" w:cs="Times New Roman"/>
          <w:i/>
        </w:rPr>
        <w:t>temporary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implementation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requirement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that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interferes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with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response time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needs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This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situation</w:t>
      </w:r>
      <w:proofErr w:type="spellEnd"/>
      <w:r w:rsidRPr="00E46782">
        <w:rPr>
          <w:rFonts w:ascii="Times New Roman" w:hAnsi="Times New Roman" w:cs="Times New Roman"/>
          <w:i/>
        </w:rPr>
        <w:t xml:space="preserve"> has </w:t>
      </w:r>
      <w:proofErr w:type="spellStart"/>
      <w:r w:rsidRPr="00E46782">
        <w:rPr>
          <w:rFonts w:ascii="Times New Roman" w:hAnsi="Times New Roman" w:cs="Times New Roman"/>
          <w:i/>
        </w:rPr>
        <w:t>generated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delays</w:t>
      </w:r>
      <w:proofErr w:type="spellEnd"/>
      <w:r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Pr="00E46782">
        <w:rPr>
          <w:rFonts w:ascii="Times New Roman" w:hAnsi="Times New Roman" w:cs="Times New Roman"/>
          <w:i/>
        </w:rPr>
        <w:t>complications</w:t>
      </w:r>
      <w:proofErr w:type="spellEnd"/>
      <w:r w:rsidRPr="00E46782">
        <w:rPr>
          <w:rFonts w:ascii="Times New Roman" w:hAnsi="Times New Roman" w:cs="Times New Roman"/>
          <w:i/>
        </w:rPr>
        <w:t xml:space="preserve"> in administrative </w:t>
      </w:r>
      <w:proofErr w:type="spellStart"/>
      <w:r w:rsidRPr="00E46782">
        <w:rPr>
          <w:rFonts w:ascii="Times New Roman" w:hAnsi="Times New Roman" w:cs="Times New Roman"/>
          <w:i/>
        </w:rPr>
        <w:t>tasks</w:t>
      </w:r>
      <w:proofErr w:type="spellEnd"/>
      <w:r w:rsidRPr="00E46782">
        <w:rPr>
          <w:rFonts w:ascii="Times New Roman" w:hAnsi="Times New Roman" w:cs="Times New Roman"/>
          <w:i/>
        </w:rPr>
        <w:t xml:space="preserve"> at </w:t>
      </w:r>
      <w:proofErr w:type="spellStart"/>
      <w:r w:rsidRPr="00E46782">
        <w:rPr>
          <w:rFonts w:ascii="Times New Roman" w:hAnsi="Times New Roman" w:cs="Times New Roman"/>
          <w:i/>
        </w:rPr>
        <w:t>this</w:t>
      </w:r>
      <w:proofErr w:type="spellEnd"/>
      <w:r w:rsidRPr="00E46782">
        <w:rPr>
          <w:rFonts w:ascii="Times New Roman" w:hAnsi="Times New Roman" w:cs="Times New Roman"/>
          <w:i/>
        </w:rPr>
        <w:t xml:space="preserve"> time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emergency</w:t>
      </w:r>
      <w:proofErr w:type="spellEnd"/>
      <w:r w:rsidRPr="00E46782">
        <w:rPr>
          <w:rFonts w:ascii="Times New Roman" w:hAnsi="Times New Roman" w:cs="Times New Roman"/>
          <w:i/>
        </w:rPr>
        <w:t>.</w:t>
      </w:r>
      <w:r w:rsidRPr="00E46782">
        <w:rPr>
          <w:rFonts w:ascii="Times New Roman" w:hAnsi="Times New Roman" w:cs="Times New Roman"/>
        </w:rPr>
        <w:t xml:space="preserve"> (Professional 6)</w:t>
      </w:r>
    </w:p>
    <w:p w14:paraId="0B55EFD4" w14:textId="77777777" w:rsidR="00AD67E7" w:rsidRPr="00E46782" w:rsidRDefault="00F916AD" w:rsidP="00326A3A">
      <w:pPr>
        <w:ind w:left="708"/>
        <w:rPr>
          <w:rFonts w:ascii="Times New Roman" w:hAnsi="Times New Roman" w:cs="Times New Roman"/>
        </w:rPr>
      </w:pPr>
      <w:r w:rsidRPr="00E46782">
        <w:rPr>
          <w:rFonts w:ascii="Times New Roman" w:hAnsi="Times New Roman" w:cs="Times New Roman"/>
          <w:i/>
        </w:rPr>
        <w:t xml:space="preserve">In general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are </w:t>
      </w:r>
      <w:proofErr w:type="spellStart"/>
      <w:r w:rsidRPr="00E46782">
        <w:rPr>
          <w:rFonts w:ascii="Times New Roman" w:hAnsi="Times New Roman" w:cs="Times New Roman"/>
          <w:i/>
        </w:rPr>
        <w:t>very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overburdened</w:t>
      </w:r>
      <w:proofErr w:type="spellEnd"/>
      <w:r w:rsidRPr="00E46782">
        <w:rPr>
          <w:rFonts w:ascii="Times New Roman" w:hAnsi="Times New Roman" w:cs="Times New Roman"/>
          <w:i/>
        </w:rPr>
        <w:t xml:space="preserve"> and social </w:t>
      </w:r>
      <w:proofErr w:type="spellStart"/>
      <w:r w:rsidRPr="00E46782">
        <w:rPr>
          <w:rFonts w:ascii="Times New Roman" w:hAnsi="Times New Roman" w:cs="Times New Roman"/>
          <w:i/>
        </w:rPr>
        <w:t>work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turning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into</w:t>
      </w:r>
      <w:proofErr w:type="spellEnd"/>
      <w:r w:rsidRPr="00E46782">
        <w:rPr>
          <w:rFonts w:ascii="Times New Roman" w:hAnsi="Times New Roman" w:cs="Times New Roman"/>
          <w:i/>
        </w:rPr>
        <w:t xml:space="preserve"> administrative </w:t>
      </w:r>
      <w:proofErr w:type="spellStart"/>
      <w:r w:rsidRPr="00E46782">
        <w:rPr>
          <w:rFonts w:ascii="Times New Roman" w:hAnsi="Times New Roman" w:cs="Times New Roman"/>
          <w:i/>
        </w:rPr>
        <w:t>work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increase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paperwork</w:t>
      </w:r>
      <w:proofErr w:type="spellEnd"/>
      <w:r w:rsidRPr="00E46782">
        <w:rPr>
          <w:rFonts w:ascii="Times New Roman" w:hAnsi="Times New Roman" w:cs="Times New Roman"/>
          <w:i/>
        </w:rPr>
        <w:t xml:space="preserve"> and administrative </w:t>
      </w:r>
      <w:proofErr w:type="spellStart"/>
      <w:r w:rsidRPr="00E46782">
        <w:rPr>
          <w:rFonts w:ascii="Times New Roman" w:hAnsi="Times New Roman" w:cs="Times New Roman"/>
          <w:i/>
        </w:rPr>
        <w:t>tasks</w:t>
      </w:r>
      <w:proofErr w:type="spellEnd"/>
      <w:r w:rsidRPr="00E46782">
        <w:rPr>
          <w:rFonts w:ascii="Times New Roman" w:hAnsi="Times New Roman" w:cs="Times New Roman"/>
          <w:i/>
        </w:rPr>
        <w:t xml:space="preserve"> has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increasing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for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years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carry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out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most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urgent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procedures</w:t>
      </w:r>
      <w:proofErr w:type="spellEnd"/>
      <w:r w:rsidRPr="00E46782">
        <w:rPr>
          <w:rFonts w:ascii="Times New Roman" w:hAnsi="Times New Roman" w:cs="Times New Roman"/>
          <w:i/>
        </w:rPr>
        <w:t>.</w:t>
      </w:r>
      <w:r w:rsidRPr="00E46782">
        <w:rPr>
          <w:rFonts w:ascii="Times New Roman" w:hAnsi="Times New Roman" w:cs="Times New Roman"/>
        </w:rPr>
        <w:t xml:space="preserve">  (Professional 96)</w:t>
      </w:r>
    </w:p>
    <w:p w14:paraId="7ADE3C81" w14:textId="77777777" w:rsidR="00AD67E7" w:rsidRPr="00E46782" w:rsidRDefault="00F916AD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demands</w:t>
      </w:r>
      <w:proofErr w:type="spellEnd"/>
      <w:r w:rsidRPr="00E46782">
        <w:rPr>
          <w:rFonts w:ascii="Times New Roman" w:hAnsi="Times New Roman" w:cs="Times New Roman"/>
          <w:i/>
        </w:rPr>
        <w:t xml:space="preserve"> are </w:t>
      </w:r>
      <w:proofErr w:type="spellStart"/>
      <w:r w:rsidRPr="00E46782">
        <w:rPr>
          <w:rFonts w:ascii="Times New Roman" w:hAnsi="Times New Roman" w:cs="Times New Roman"/>
          <w:i/>
        </w:rPr>
        <w:t>covered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slowly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administration</w:t>
      </w:r>
      <w:proofErr w:type="spellEnd"/>
      <w:r w:rsidRPr="00E46782">
        <w:rPr>
          <w:rFonts w:ascii="Times New Roman" w:hAnsi="Times New Roman" w:cs="Times New Roman"/>
          <w:i/>
        </w:rPr>
        <w:t xml:space="preserve">, as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administrative </w:t>
      </w:r>
      <w:proofErr w:type="spellStart"/>
      <w:r w:rsidRPr="00E46782">
        <w:rPr>
          <w:rFonts w:ascii="Times New Roman" w:hAnsi="Times New Roman" w:cs="Times New Roman"/>
          <w:i/>
        </w:rPr>
        <w:t>processes</w:t>
      </w:r>
      <w:proofErr w:type="spellEnd"/>
      <w:r w:rsidRPr="00E46782">
        <w:rPr>
          <w:rFonts w:ascii="Times New Roman" w:hAnsi="Times New Roman" w:cs="Times New Roman"/>
          <w:i/>
        </w:rPr>
        <w:t xml:space="preserve"> are </w:t>
      </w:r>
      <w:proofErr w:type="spellStart"/>
      <w:r w:rsidRPr="00E46782">
        <w:rPr>
          <w:rFonts w:ascii="Times New Roman" w:hAnsi="Times New Roman" w:cs="Times New Roman"/>
          <w:i/>
        </w:rPr>
        <w:t>not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adapted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circumstances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life</w:t>
      </w:r>
      <w:proofErr w:type="spellEnd"/>
      <w:r w:rsidRPr="00E46782">
        <w:rPr>
          <w:rFonts w:ascii="Times New Roman" w:hAnsi="Times New Roman" w:cs="Times New Roman"/>
          <w:i/>
        </w:rPr>
        <w:t xml:space="preserve">. Aid </w:t>
      </w:r>
      <w:proofErr w:type="spellStart"/>
      <w:r w:rsidRPr="00E46782">
        <w:rPr>
          <w:rFonts w:ascii="Times New Roman" w:hAnsi="Times New Roman" w:cs="Times New Roman"/>
          <w:i/>
        </w:rPr>
        <w:t>is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processed</w:t>
      </w:r>
      <w:proofErr w:type="spellEnd"/>
      <w:r w:rsidRPr="00E46782">
        <w:rPr>
          <w:rFonts w:ascii="Times New Roman" w:hAnsi="Times New Roman" w:cs="Times New Roman"/>
          <w:i/>
        </w:rPr>
        <w:t xml:space="preserve"> as subsidies </w:t>
      </w:r>
      <w:proofErr w:type="spellStart"/>
      <w:r w:rsidRPr="00E46782">
        <w:rPr>
          <w:rFonts w:ascii="Times New Roman" w:hAnsi="Times New Roman" w:cs="Times New Roman"/>
          <w:i/>
        </w:rPr>
        <w:t>by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administrations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which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cannot</w:t>
      </w:r>
      <w:proofErr w:type="spellEnd"/>
      <w:r w:rsidRPr="00E46782">
        <w:rPr>
          <w:rFonts w:ascii="Times New Roman" w:hAnsi="Times New Roman" w:cs="Times New Roman"/>
          <w:i/>
        </w:rPr>
        <w:t xml:space="preserve"> be </w:t>
      </w:r>
      <w:proofErr w:type="spellStart"/>
      <w:r w:rsidRPr="00E46782">
        <w:rPr>
          <w:rFonts w:ascii="Times New Roman" w:hAnsi="Times New Roman" w:cs="Times New Roman"/>
          <w:i/>
        </w:rPr>
        <w:t>adapted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situations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"social </w:t>
      </w:r>
      <w:proofErr w:type="spellStart"/>
      <w:r w:rsidRPr="00E46782">
        <w:rPr>
          <w:rFonts w:ascii="Times New Roman" w:hAnsi="Times New Roman" w:cs="Times New Roman"/>
          <w:i/>
        </w:rPr>
        <w:t>urgency</w:t>
      </w:r>
      <w:proofErr w:type="spellEnd"/>
      <w:r w:rsidRPr="00E46782">
        <w:rPr>
          <w:rFonts w:ascii="Times New Roman" w:hAnsi="Times New Roman" w:cs="Times New Roman"/>
          <w:i/>
        </w:rPr>
        <w:t>".</w:t>
      </w:r>
      <w:r w:rsidRPr="00E46782">
        <w:rPr>
          <w:rFonts w:ascii="Times New Roman" w:hAnsi="Times New Roman" w:cs="Times New Roman"/>
        </w:rPr>
        <w:t xml:space="preserve"> (Professional 182)</w:t>
      </w:r>
    </w:p>
    <w:p w14:paraId="3AC40C50" w14:textId="77777777" w:rsidR="00AD67E7" w:rsidRPr="00E46782" w:rsidRDefault="00AD67E7" w:rsidP="00326A3A"/>
    <w:p w14:paraId="0E191EAD" w14:textId="77777777" w:rsidR="00027309" w:rsidRPr="00E46782" w:rsidRDefault="00027309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Practitioners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pointed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problem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6782">
        <w:rPr>
          <w:rFonts w:ascii="Times New Roman" w:hAnsi="Times New Roman" w:cs="Times New Roman"/>
          <w:sz w:val="24"/>
          <w:szCs w:val="24"/>
        </w:rPr>
        <w:t>meeting</w:t>
      </w:r>
      <w:proofErr w:type="gram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</w:t>
      </w:r>
      <w:r w:rsidR="000258EF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difficulties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saturation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overflow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8EF" w:rsidRPr="00E46782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spoke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putting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aside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intervention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respond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urgently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priority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i.e.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covering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</w:p>
    <w:p w14:paraId="74BA7C81" w14:textId="77777777" w:rsidR="00027309" w:rsidRPr="00E46782" w:rsidRDefault="00027309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14760C4" w14:textId="77777777" w:rsidR="00AD67E7" w:rsidRPr="00E46782" w:rsidRDefault="00210D2D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t>They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restructured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service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with</w:t>
      </w:r>
      <w:proofErr w:type="spellEnd"/>
      <w:r w:rsidRPr="00E46782">
        <w:rPr>
          <w:rFonts w:ascii="Times New Roman" w:hAnsi="Times New Roman" w:cs="Times New Roman"/>
          <w:i/>
        </w:rPr>
        <w:t xml:space="preserve"> a </w:t>
      </w:r>
      <w:proofErr w:type="spellStart"/>
      <w:r w:rsidRPr="00E46782">
        <w:rPr>
          <w:rFonts w:ascii="Times New Roman" w:hAnsi="Times New Roman" w:cs="Times New Roman"/>
          <w:i/>
        </w:rPr>
        <w:t>reduction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from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0258EF" w:rsidRPr="00E46782">
        <w:rPr>
          <w:rFonts w:ascii="Times New Roman" w:hAnsi="Times New Roman" w:cs="Times New Roman"/>
          <w:i/>
        </w:rPr>
        <w:t>five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0258EF" w:rsidRPr="00E46782">
        <w:rPr>
          <w:rFonts w:ascii="Times New Roman" w:hAnsi="Times New Roman" w:cs="Times New Roman"/>
          <w:i/>
        </w:rPr>
        <w:t>three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professionals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two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whom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sick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leave</w:t>
      </w:r>
      <w:proofErr w:type="spellEnd"/>
      <w:r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backlog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dependency</w:t>
      </w:r>
      <w:proofErr w:type="spellEnd"/>
      <w:r w:rsidRPr="00E46782">
        <w:rPr>
          <w:rFonts w:ascii="Times New Roman" w:hAnsi="Times New Roman" w:cs="Times New Roman"/>
          <w:i/>
        </w:rPr>
        <w:t xml:space="preserve"> files and </w:t>
      </w:r>
      <w:proofErr w:type="spellStart"/>
      <w:r w:rsidRPr="00E46782">
        <w:rPr>
          <w:rFonts w:ascii="Times New Roman" w:hAnsi="Times New Roman" w:cs="Times New Roman"/>
          <w:i/>
        </w:rPr>
        <w:t>elderly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services</w:t>
      </w:r>
      <w:proofErr w:type="spellEnd"/>
      <w:r w:rsidRPr="00E46782">
        <w:rPr>
          <w:rFonts w:ascii="Times New Roman" w:hAnsi="Times New Roman" w:cs="Times New Roman"/>
          <w:i/>
        </w:rPr>
        <w:t xml:space="preserve"> has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significant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still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a </w:t>
      </w:r>
      <w:proofErr w:type="spellStart"/>
      <w:r w:rsidRPr="00E46782">
        <w:rPr>
          <w:rFonts w:ascii="Times New Roman" w:hAnsi="Times New Roman" w:cs="Times New Roman"/>
          <w:i/>
        </w:rPr>
        <w:t>lot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work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do,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are </w:t>
      </w:r>
      <w:proofErr w:type="spellStart"/>
      <w:r w:rsidRPr="00E46782">
        <w:rPr>
          <w:rFonts w:ascii="Times New Roman" w:hAnsi="Times New Roman" w:cs="Times New Roman"/>
          <w:i/>
        </w:rPr>
        <w:t>now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resolving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almost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three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four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months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This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aggravated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fact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that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several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services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involve</w:t>
      </w:r>
      <w:proofErr w:type="spellEnd"/>
      <w:r w:rsidRPr="00E46782">
        <w:rPr>
          <w:rFonts w:ascii="Times New Roman" w:hAnsi="Times New Roman" w:cs="Times New Roman"/>
          <w:i/>
        </w:rPr>
        <w:t xml:space="preserve"> home </w:t>
      </w:r>
      <w:proofErr w:type="spellStart"/>
      <w:r w:rsidRPr="00E46782">
        <w:rPr>
          <w:rFonts w:ascii="Times New Roman" w:hAnsi="Times New Roman" w:cs="Times New Roman"/>
          <w:i/>
        </w:rPr>
        <w:t>visits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that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either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not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carried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out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not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able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be </w:t>
      </w:r>
      <w:proofErr w:type="spellStart"/>
      <w:r w:rsidRPr="00E46782">
        <w:rPr>
          <w:rFonts w:ascii="Times New Roman" w:hAnsi="Times New Roman" w:cs="Times New Roman"/>
          <w:i/>
        </w:rPr>
        <w:t>carried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out</w:t>
      </w:r>
      <w:proofErr w:type="spellEnd"/>
      <w:r w:rsidRPr="00E46782">
        <w:rPr>
          <w:rFonts w:ascii="Times New Roman" w:hAnsi="Times New Roman" w:cs="Times New Roman"/>
          <w:i/>
        </w:rPr>
        <w:t>.</w:t>
      </w:r>
      <w:r w:rsidRPr="00E46782">
        <w:rPr>
          <w:rFonts w:ascii="Times New Roman" w:hAnsi="Times New Roman" w:cs="Times New Roman"/>
        </w:rPr>
        <w:t xml:space="preserve"> (Professional 42)</w:t>
      </w:r>
    </w:p>
    <w:p w14:paraId="1A581B71" w14:textId="77777777" w:rsidR="00AD67E7" w:rsidRPr="00E46782" w:rsidRDefault="00210D2D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do </w:t>
      </w:r>
      <w:proofErr w:type="spellStart"/>
      <w:r w:rsidRPr="00E46782">
        <w:rPr>
          <w:rFonts w:ascii="Times New Roman" w:hAnsi="Times New Roman" w:cs="Times New Roman"/>
          <w:i/>
        </w:rPr>
        <w:t>everything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but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little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little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0258EF" w:rsidRPr="00E46782">
        <w:rPr>
          <w:rFonts w:ascii="Times New Roman" w:hAnsi="Times New Roman" w:cs="Times New Roman"/>
          <w:i/>
        </w:rPr>
        <w:t>can’t</w:t>
      </w:r>
      <w:proofErr w:type="spellEnd"/>
      <w:r w:rsidRPr="00E46782">
        <w:rPr>
          <w:rFonts w:ascii="Times New Roman" w:hAnsi="Times New Roman" w:cs="Times New Roman"/>
          <w:i/>
        </w:rPr>
        <w:t xml:space="preserve"> do </w:t>
      </w:r>
      <w:proofErr w:type="spellStart"/>
      <w:r w:rsidRPr="00E46782">
        <w:rPr>
          <w:rFonts w:ascii="Times New Roman" w:hAnsi="Times New Roman" w:cs="Times New Roman"/>
          <w:i/>
        </w:rPr>
        <w:t>any</w:t>
      </w:r>
      <w:proofErr w:type="spellEnd"/>
      <w:r w:rsidRPr="00E46782">
        <w:rPr>
          <w:rFonts w:ascii="Times New Roman" w:hAnsi="Times New Roman" w:cs="Times New Roman"/>
          <w:i/>
        </w:rPr>
        <w:t xml:space="preserve"> more. In </w:t>
      </w:r>
      <w:proofErr w:type="spellStart"/>
      <w:r w:rsidRPr="00E46782">
        <w:rPr>
          <w:rFonts w:ascii="Times New Roman" w:hAnsi="Times New Roman" w:cs="Times New Roman"/>
          <w:i/>
        </w:rPr>
        <w:t>addition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714545" w:rsidRPr="00E46782">
        <w:rPr>
          <w:rFonts w:ascii="Times New Roman" w:hAnsi="Times New Roman" w:cs="Times New Roman"/>
          <w:i/>
        </w:rPr>
        <w:t>user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service</w:t>
      </w:r>
      <w:proofErr w:type="spellEnd"/>
      <w:r w:rsidRPr="00E46782">
        <w:rPr>
          <w:rFonts w:ascii="Times New Roman" w:hAnsi="Times New Roman" w:cs="Times New Roman"/>
          <w:i/>
        </w:rPr>
        <w:t xml:space="preserve">, I </w:t>
      </w:r>
      <w:proofErr w:type="spellStart"/>
      <w:r w:rsidRPr="00E46782">
        <w:rPr>
          <w:rFonts w:ascii="Times New Roman" w:hAnsi="Times New Roman" w:cs="Times New Roman"/>
          <w:i/>
        </w:rPr>
        <w:t>also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coordinate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municipal home </w:t>
      </w:r>
      <w:proofErr w:type="spellStart"/>
      <w:r w:rsidRPr="00E46782">
        <w:rPr>
          <w:rFonts w:ascii="Times New Roman" w:hAnsi="Times New Roman" w:cs="Times New Roman"/>
          <w:i/>
        </w:rPr>
        <w:t>help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service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had</w:t>
      </w:r>
      <w:proofErr w:type="spellEnd"/>
      <w:r w:rsidRPr="00E46782">
        <w:rPr>
          <w:rFonts w:ascii="Times New Roman" w:hAnsi="Times New Roman" w:cs="Times New Roman"/>
          <w:i/>
        </w:rPr>
        <w:t xml:space="preserve"> a </w:t>
      </w:r>
      <w:proofErr w:type="spellStart"/>
      <w:r w:rsidRPr="00E46782">
        <w:rPr>
          <w:rFonts w:ascii="Times New Roman" w:hAnsi="Times New Roman" w:cs="Times New Roman"/>
          <w:i/>
        </w:rPr>
        <w:t>lot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sick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leave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due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covid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What</w:t>
      </w:r>
      <w:proofErr w:type="spellEnd"/>
      <w:r w:rsidRPr="00E46782">
        <w:rPr>
          <w:rFonts w:ascii="Times New Roman" w:hAnsi="Times New Roman" w:cs="Times New Roman"/>
          <w:i/>
        </w:rPr>
        <w:t xml:space="preserve"> I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left</w:t>
      </w:r>
      <w:proofErr w:type="spellEnd"/>
      <w:r w:rsidRPr="00E46782">
        <w:rPr>
          <w:rFonts w:ascii="Times New Roman" w:hAnsi="Times New Roman" w:cs="Times New Roman"/>
          <w:i/>
        </w:rPr>
        <w:t xml:space="preserve"> more aside </w:t>
      </w:r>
      <w:proofErr w:type="spellStart"/>
      <w:r w:rsidRPr="00E46782">
        <w:rPr>
          <w:rFonts w:ascii="Times New Roman" w:hAnsi="Times New Roman" w:cs="Times New Roman"/>
          <w:i/>
        </w:rPr>
        <w:t>is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follow</w:t>
      </w:r>
      <w:proofErr w:type="spellEnd"/>
      <w:r w:rsidRPr="00E46782">
        <w:rPr>
          <w:rFonts w:ascii="Times New Roman" w:hAnsi="Times New Roman" w:cs="Times New Roman"/>
          <w:i/>
        </w:rPr>
        <w:t xml:space="preserve">-up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cases, I </w:t>
      </w:r>
      <w:proofErr w:type="spellStart"/>
      <w:r w:rsidRPr="00E46782">
        <w:rPr>
          <w:rFonts w:ascii="Times New Roman" w:hAnsi="Times New Roman" w:cs="Times New Roman"/>
          <w:i/>
        </w:rPr>
        <w:t>only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follow</w:t>
      </w:r>
      <w:proofErr w:type="spellEnd"/>
      <w:r w:rsidRPr="00E46782">
        <w:rPr>
          <w:rFonts w:ascii="Times New Roman" w:hAnsi="Times New Roman" w:cs="Times New Roman"/>
          <w:i/>
        </w:rPr>
        <w:t xml:space="preserve"> up </w:t>
      </w:r>
      <w:proofErr w:type="spellStart"/>
      <w:r w:rsidRPr="00E46782">
        <w:rPr>
          <w:rFonts w:ascii="Times New Roman" w:hAnsi="Times New Roman" w:cs="Times New Roman"/>
          <w:i/>
        </w:rPr>
        <w:t>with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those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who</w:t>
      </w:r>
      <w:proofErr w:type="spellEnd"/>
      <w:r w:rsidRPr="00E46782">
        <w:rPr>
          <w:rFonts w:ascii="Times New Roman" w:hAnsi="Times New Roman" w:cs="Times New Roman"/>
          <w:i/>
        </w:rPr>
        <w:t xml:space="preserve"> are </w:t>
      </w:r>
      <w:proofErr w:type="spellStart"/>
      <w:r w:rsidRPr="00E46782">
        <w:rPr>
          <w:rFonts w:ascii="Times New Roman" w:hAnsi="Times New Roman" w:cs="Times New Roman"/>
          <w:i/>
        </w:rPr>
        <w:t>worse</w:t>
      </w:r>
      <w:proofErr w:type="spellEnd"/>
      <w:r w:rsidRPr="00E46782">
        <w:rPr>
          <w:rFonts w:ascii="Times New Roman" w:hAnsi="Times New Roman" w:cs="Times New Roman"/>
          <w:i/>
        </w:rPr>
        <w:t xml:space="preserve"> off.</w:t>
      </w:r>
      <w:r w:rsidRPr="00E46782">
        <w:rPr>
          <w:rFonts w:ascii="Times New Roman" w:hAnsi="Times New Roman" w:cs="Times New Roman"/>
        </w:rPr>
        <w:t xml:space="preserve"> (Professional 121)</w:t>
      </w:r>
    </w:p>
    <w:p w14:paraId="41218888" w14:textId="77777777" w:rsidR="00027309" w:rsidRPr="00E46782" w:rsidRDefault="00027309" w:rsidP="00326A3A">
      <w:pPr>
        <w:ind w:left="708"/>
        <w:rPr>
          <w:rFonts w:ascii="Times New Roman" w:hAnsi="Times New Roman" w:cs="Times New Roman"/>
        </w:rPr>
      </w:pPr>
    </w:p>
    <w:p w14:paraId="3E7F9203" w14:textId="77777777" w:rsidR="00714545" w:rsidRPr="00E46782" w:rsidRDefault="00714545" w:rsidP="00326A3A">
      <w:pPr>
        <w:ind w:left="708"/>
        <w:rPr>
          <w:rFonts w:ascii="Times New Roman" w:hAnsi="Times New Roman" w:cs="Times New Roman"/>
        </w:rPr>
      </w:pPr>
    </w:p>
    <w:p w14:paraId="3F11574E" w14:textId="77777777" w:rsidR="00027309" w:rsidRPr="00E46782" w:rsidRDefault="00C619D1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recruitment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</w:t>
      </w:r>
      <w:r w:rsidR="000258EF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difficulty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E46782">
        <w:rPr>
          <w:rFonts w:ascii="Times New Roman" w:hAnsi="Times New Roman" w:cs="Times New Roman"/>
          <w:sz w:val="24"/>
          <w:szCs w:val="24"/>
        </w:rPr>
        <w:t>meeting</w:t>
      </w:r>
      <w:proofErr w:type="gram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</w:p>
    <w:p w14:paraId="174F197D" w14:textId="77777777" w:rsidR="00C619D1" w:rsidRPr="00E46782" w:rsidRDefault="00C619D1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0919532" w14:textId="77777777" w:rsidR="00AD67E7" w:rsidRPr="00E46782" w:rsidRDefault="00F37C45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t>Efforts</w:t>
      </w:r>
      <w:proofErr w:type="spellEnd"/>
      <w:r w:rsidRPr="00E46782">
        <w:rPr>
          <w:rFonts w:ascii="Times New Roman" w:hAnsi="Times New Roman" w:cs="Times New Roman"/>
          <w:i/>
        </w:rPr>
        <w:t xml:space="preserve"> are </w:t>
      </w:r>
      <w:proofErr w:type="spellStart"/>
      <w:r w:rsidRPr="00E46782">
        <w:rPr>
          <w:rFonts w:ascii="Times New Roman" w:hAnsi="Times New Roman" w:cs="Times New Roman"/>
          <w:i/>
        </w:rPr>
        <w:t>made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keep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track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all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needs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even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though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needs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increased</w:t>
      </w:r>
      <w:proofErr w:type="spellEnd"/>
      <w:r w:rsidRPr="00E46782">
        <w:rPr>
          <w:rFonts w:ascii="Times New Roman" w:hAnsi="Times New Roman" w:cs="Times New Roman"/>
          <w:i/>
        </w:rPr>
        <w:t xml:space="preserve"> and staff has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reduced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increased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sick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leave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due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contagion</w:t>
      </w:r>
      <w:proofErr w:type="spellEnd"/>
      <w:r w:rsidRPr="00E46782">
        <w:rPr>
          <w:rFonts w:ascii="Times New Roman" w:hAnsi="Times New Roman" w:cs="Times New Roman"/>
          <w:i/>
        </w:rPr>
        <w:t xml:space="preserve"> and no </w:t>
      </w:r>
      <w:proofErr w:type="spellStart"/>
      <w:r w:rsidRPr="00E46782">
        <w:rPr>
          <w:rFonts w:ascii="Times New Roman" w:hAnsi="Times New Roman" w:cs="Times New Roman"/>
          <w:i/>
        </w:rPr>
        <w:t>additional</w:t>
      </w:r>
      <w:proofErr w:type="spellEnd"/>
      <w:r w:rsidRPr="00E46782">
        <w:rPr>
          <w:rFonts w:ascii="Times New Roman" w:hAnsi="Times New Roman" w:cs="Times New Roman"/>
          <w:i/>
        </w:rPr>
        <w:t xml:space="preserve"> staff </w:t>
      </w:r>
      <w:proofErr w:type="spellStart"/>
      <w:r w:rsidRPr="00E46782">
        <w:rPr>
          <w:rFonts w:ascii="Times New Roman" w:hAnsi="Times New Roman" w:cs="Times New Roman"/>
          <w:i/>
        </w:rPr>
        <w:t>is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foreseen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r w:rsidRPr="00E46782">
        <w:rPr>
          <w:rFonts w:ascii="Times New Roman" w:hAnsi="Times New Roman" w:cs="Times New Roman"/>
        </w:rPr>
        <w:t>(Professional 45)</w:t>
      </w:r>
    </w:p>
    <w:p w14:paraId="7C156F42" w14:textId="77777777" w:rsidR="00AD67E7" w:rsidRPr="00E46782" w:rsidRDefault="00F37C45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lastRenderedPageBreak/>
        <w:t>It</w:t>
      </w:r>
      <w:proofErr w:type="spellEnd"/>
      <w:r w:rsidRPr="00E46782">
        <w:rPr>
          <w:rFonts w:ascii="Times New Roman" w:hAnsi="Times New Roman" w:cs="Times New Roman"/>
          <w:i/>
        </w:rPr>
        <w:t xml:space="preserve"> has </w:t>
      </w:r>
      <w:proofErr w:type="spellStart"/>
      <w:r w:rsidRPr="00E46782">
        <w:rPr>
          <w:rFonts w:ascii="Times New Roman" w:hAnsi="Times New Roman" w:cs="Times New Roman"/>
          <w:i/>
        </w:rPr>
        <w:t>not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possible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carry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out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some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face-to-face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actions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due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insufficient</w:t>
      </w:r>
      <w:proofErr w:type="spellEnd"/>
      <w:r w:rsidRPr="00E46782">
        <w:rPr>
          <w:rFonts w:ascii="Times New Roman" w:hAnsi="Times New Roman" w:cs="Times New Roman"/>
          <w:i/>
        </w:rPr>
        <w:t xml:space="preserve"> human </w:t>
      </w:r>
      <w:proofErr w:type="spellStart"/>
      <w:r w:rsidRPr="00E46782">
        <w:rPr>
          <w:rFonts w:ascii="Times New Roman" w:hAnsi="Times New Roman" w:cs="Times New Roman"/>
          <w:i/>
        </w:rPr>
        <w:t>or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spatial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resources</w:t>
      </w:r>
      <w:proofErr w:type="spellEnd"/>
      <w:r w:rsidRPr="00E46782">
        <w:rPr>
          <w:rFonts w:ascii="Times New Roman" w:hAnsi="Times New Roman" w:cs="Times New Roman"/>
          <w:i/>
        </w:rPr>
        <w:t xml:space="preserve">. At times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improvise </w:t>
      </w:r>
      <w:proofErr w:type="spellStart"/>
      <w:r w:rsidRPr="00E46782">
        <w:rPr>
          <w:rFonts w:ascii="Times New Roman" w:hAnsi="Times New Roman" w:cs="Times New Roman"/>
          <w:i/>
        </w:rPr>
        <w:t>or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take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certain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unpleasant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decisions</w:t>
      </w:r>
      <w:proofErr w:type="spellEnd"/>
      <w:r w:rsidRPr="00E46782">
        <w:rPr>
          <w:rFonts w:ascii="Times New Roman" w:hAnsi="Times New Roman" w:cs="Times New Roman"/>
          <w:i/>
        </w:rPr>
        <w:t xml:space="preserve"> (</w:t>
      </w:r>
      <w:proofErr w:type="spellStart"/>
      <w:r w:rsidRPr="00E46782">
        <w:rPr>
          <w:rFonts w:ascii="Times New Roman" w:hAnsi="Times New Roman" w:cs="Times New Roman"/>
          <w:i/>
        </w:rPr>
        <w:t>providing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less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service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not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attending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immediately</w:t>
      </w:r>
      <w:proofErr w:type="spellEnd"/>
      <w:r w:rsidRPr="00E46782">
        <w:rPr>
          <w:rFonts w:ascii="Times New Roman" w:hAnsi="Times New Roman" w:cs="Times New Roman"/>
          <w:i/>
        </w:rPr>
        <w:t>)</w:t>
      </w:r>
      <w:r w:rsidRPr="00E46782">
        <w:rPr>
          <w:rFonts w:ascii="Times New Roman" w:hAnsi="Times New Roman" w:cs="Times New Roman"/>
        </w:rPr>
        <w:t xml:space="preserve"> (Professional 49).</w:t>
      </w:r>
    </w:p>
    <w:p w14:paraId="5D5A3DD9" w14:textId="77777777" w:rsidR="00AD67E7" w:rsidRPr="00E46782" w:rsidRDefault="00AD67E7" w:rsidP="00326A3A"/>
    <w:p w14:paraId="6A0385DF" w14:textId="77777777" w:rsidR="000D2CBB" w:rsidRPr="00E46782" w:rsidRDefault="000D2CBB" w:rsidP="00326A3A"/>
    <w:p w14:paraId="2433A643" w14:textId="77777777" w:rsidR="00AD67E7" w:rsidRPr="00E46782" w:rsidRDefault="00C619D1" w:rsidP="00326A3A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Adaptation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organi</w:t>
      </w:r>
      <w:r w:rsidR="00827A5A" w:rsidRPr="00E46782">
        <w:rPr>
          <w:rFonts w:ascii="Times New Roman" w:hAnsi="Times New Roman" w:cs="Times New Roman"/>
          <w:b/>
          <w:i/>
          <w:sz w:val="24"/>
          <w:szCs w:val="24"/>
        </w:rPr>
        <w:t>z</w:t>
      </w:r>
      <w:r w:rsidRPr="00E46782">
        <w:rPr>
          <w:rFonts w:ascii="Times New Roman" w:hAnsi="Times New Roman" w:cs="Times New Roman"/>
          <w:b/>
          <w:i/>
          <w:sz w:val="24"/>
          <w:szCs w:val="24"/>
        </w:rPr>
        <w:t>ational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change</w:t>
      </w:r>
      <w:proofErr w:type="spellEnd"/>
    </w:p>
    <w:p w14:paraId="6C7E218B" w14:textId="77777777" w:rsidR="00C619D1" w:rsidRPr="00E46782" w:rsidRDefault="00C619D1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7" w:name="_Hlk88491183"/>
      <w:r w:rsidRPr="00E46782">
        <w:rPr>
          <w:rFonts w:ascii="Times New Roman" w:hAnsi="Times New Roman" w:cs="Times New Roman"/>
          <w:sz w:val="24"/>
          <w:szCs w:val="24"/>
        </w:rPr>
        <w:t xml:space="preserve">Covid-19 has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</w:t>
      </w:r>
      <w:r w:rsidR="00827A5A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mobili</w:t>
      </w:r>
      <w:r w:rsidR="00827A5A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respond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urgent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use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teleworking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video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calls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promoted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adaptive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</w:t>
      </w:r>
      <w:r w:rsidR="00827A5A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precisely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adapt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valued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regard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response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</w:p>
    <w:p w14:paraId="3DD9BD18" w14:textId="77777777" w:rsidR="00C619D1" w:rsidRPr="00E46782" w:rsidRDefault="00C619D1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bookmarkEnd w:id="7"/>
    <w:p w14:paraId="65381543" w14:textId="77777777" w:rsidR="00AD67E7" w:rsidRPr="00E46782" w:rsidRDefault="00AA2D11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ability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whole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team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adapt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change</w:t>
      </w:r>
      <w:proofErr w:type="spellEnd"/>
      <w:r w:rsidRPr="00E46782">
        <w:rPr>
          <w:rFonts w:ascii="Times New Roman" w:hAnsi="Times New Roman" w:cs="Times New Roman"/>
          <w:i/>
        </w:rPr>
        <w:t xml:space="preserve"> has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extraordinary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are </w:t>
      </w:r>
      <w:proofErr w:type="spellStart"/>
      <w:r w:rsidRPr="00E46782">
        <w:rPr>
          <w:rFonts w:ascii="Times New Roman" w:hAnsi="Times New Roman" w:cs="Times New Roman"/>
          <w:i/>
        </w:rPr>
        <w:t>proud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how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services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implemented</w:t>
      </w:r>
      <w:proofErr w:type="spellEnd"/>
      <w:r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work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carried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out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everyone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involvement</w:t>
      </w:r>
      <w:proofErr w:type="spellEnd"/>
      <w:r w:rsidRPr="00E46782">
        <w:rPr>
          <w:rFonts w:ascii="Times New Roman" w:hAnsi="Times New Roman" w:cs="Times New Roman"/>
          <w:i/>
        </w:rPr>
        <w:t xml:space="preserve"> has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total and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attention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user</w:t>
      </w:r>
      <w:proofErr w:type="spellEnd"/>
      <w:r w:rsidRPr="00E46782">
        <w:rPr>
          <w:rFonts w:ascii="Times New Roman" w:hAnsi="Times New Roman" w:cs="Times New Roman"/>
          <w:i/>
        </w:rPr>
        <w:t xml:space="preserve"> has </w:t>
      </w:r>
      <w:proofErr w:type="spellStart"/>
      <w:r w:rsidRPr="00E46782">
        <w:rPr>
          <w:rFonts w:ascii="Times New Roman" w:hAnsi="Times New Roman" w:cs="Times New Roman"/>
          <w:i/>
        </w:rPr>
        <w:t>taken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precedence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over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everything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else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Although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see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that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on</w:t>
      </w:r>
      <w:proofErr w:type="spellEnd"/>
      <w:r w:rsidRPr="00E46782">
        <w:rPr>
          <w:rFonts w:ascii="Times New Roman" w:hAnsi="Times New Roman" w:cs="Times New Roman"/>
          <w:i/>
        </w:rPr>
        <w:t xml:space="preserve"> a mental </w:t>
      </w:r>
      <w:proofErr w:type="spellStart"/>
      <w:r w:rsidRPr="00E46782">
        <w:rPr>
          <w:rFonts w:ascii="Times New Roman" w:hAnsi="Times New Roman" w:cs="Times New Roman"/>
          <w:i/>
        </w:rPr>
        <w:t>level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team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suffers</w:t>
      </w:r>
      <w:proofErr w:type="spellEnd"/>
      <w:r w:rsidRPr="00E46782">
        <w:rPr>
          <w:rFonts w:ascii="Times New Roman" w:hAnsi="Times New Roman" w:cs="Times New Roman"/>
          <w:i/>
        </w:rPr>
        <w:t>.</w:t>
      </w:r>
      <w:r w:rsidRPr="00E46782">
        <w:rPr>
          <w:rFonts w:ascii="Times New Roman" w:hAnsi="Times New Roman" w:cs="Times New Roman"/>
        </w:rPr>
        <w:t xml:space="preserve"> (Professional 147)</w:t>
      </w:r>
    </w:p>
    <w:p w14:paraId="3394997C" w14:textId="77777777" w:rsidR="00AD67E7" w:rsidRPr="00E46782" w:rsidRDefault="0002081B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t>There</w:t>
      </w:r>
      <w:proofErr w:type="spellEnd"/>
      <w:r w:rsidRPr="00E46782">
        <w:rPr>
          <w:rFonts w:ascii="Times New Roman" w:hAnsi="Times New Roman" w:cs="Times New Roman"/>
          <w:i/>
        </w:rPr>
        <w:t xml:space="preserve"> has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a </w:t>
      </w:r>
      <w:proofErr w:type="spellStart"/>
      <w:r w:rsidRPr="00E46782">
        <w:rPr>
          <w:rFonts w:ascii="Times New Roman" w:hAnsi="Times New Roman" w:cs="Times New Roman"/>
          <w:i/>
        </w:rPr>
        <w:t>restructuring</w:t>
      </w:r>
      <w:proofErr w:type="spellEnd"/>
      <w:r w:rsidRPr="00E46782">
        <w:rPr>
          <w:rFonts w:ascii="Times New Roman" w:hAnsi="Times New Roman" w:cs="Times New Roman"/>
          <w:i/>
        </w:rPr>
        <w:t xml:space="preserve"> in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coordination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service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adapt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new </w:t>
      </w:r>
      <w:proofErr w:type="spellStart"/>
      <w:proofErr w:type="gramStart"/>
      <w:r w:rsidRPr="00E46782">
        <w:rPr>
          <w:rFonts w:ascii="Times New Roman" w:hAnsi="Times New Roman" w:cs="Times New Roman"/>
          <w:i/>
        </w:rPr>
        <w:t>reality</w:t>
      </w:r>
      <w:proofErr w:type="spellEnd"/>
      <w:proofErr w:type="gramEnd"/>
      <w:r w:rsidRPr="00E46782">
        <w:rPr>
          <w:rFonts w:ascii="Times New Roman" w:hAnsi="Times New Roman" w:cs="Times New Roman"/>
          <w:i/>
        </w:rPr>
        <w:t xml:space="preserve">: </w:t>
      </w:r>
      <w:proofErr w:type="spellStart"/>
      <w:r w:rsidRPr="00E46782">
        <w:rPr>
          <w:rFonts w:ascii="Times New Roman" w:hAnsi="Times New Roman" w:cs="Times New Roman"/>
          <w:i/>
        </w:rPr>
        <w:t>technological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resources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telephone</w:t>
      </w:r>
      <w:proofErr w:type="spellEnd"/>
      <w:r w:rsidRPr="00E46782">
        <w:rPr>
          <w:rFonts w:ascii="Times New Roman" w:hAnsi="Times New Roman" w:cs="Times New Roman"/>
          <w:i/>
        </w:rPr>
        <w:t xml:space="preserve"> interviews, </w:t>
      </w:r>
      <w:proofErr w:type="spellStart"/>
      <w:r w:rsidRPr="00E46782">
        <w:rPr>
          <w:rFonts w:ascii="Times New Roman" w:hAnsi="Times New Roman" w:cs="Times New Roman"/>
          <w:i/>
        </w:rPr>
        <w:t>registrations</w:t>
      </w:r>
      <w:proofErr w:type="spellEnd"/>
      <w:r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Pr="00E46782">
        <w:rPr>
          <w:rFonts w:ascii="Times New Roman" w:hAnsi="Times New Roman" w:cs="Times New Roman"/>
          <w:i/>
        </w:rPr>
        <w:t>cancellations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dependents</w:t>
      </w:r>
      <w:proofErr w:type="spellEnd"/>
      <w:r w:rsidRPr="00E46782">
        <w:rPr>
          <w:rFonts w:ascii="Times New Roman" w:hAnsi="Times New Roman" w:cs="Times New Roman"/>
          <w:i/>
        </w:rPr>
        <w:t xml:space="preserve"> (</w:t>
      </w:r>
      <w:proofErr w:type="spellStart"/>
      <w:r w:rsidRPr="00E46782">
        <w:rPr>
          <w:rFonts w:ascii="Times New Roman" w:hAnsi="Times New Roman" w:cs="Times New Roman"/>
          <w:i/>
        </w:rPr>
        <w:t>family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workers</w:t>
      </w:r>
      <w:proofErr w:type="spellEnd"/>
      <w:r w:rsidRPr="00E46782">
        <w:rPr>
          <w:rFonts w:ascii="Times New Roman" w:hAnsi="Times New Roman" w:cs="Times New Roman"/>
          <w:i/>
        </w:rPr>
        <w:t>), etc.</w:t>
      </w:r>
      <w:r w:rsidRPr="00E46782">
        <w:rPr>
          <w:rFonts w:ascii="Times New Roman" w:hAnsi="Times New Roman" w:cs="Times New Roman"/>
        </w:rPr>
        <w:t xml:space="preserve"> (Professional 179)</w:t>
      </w:r>
    </w:p>
    <w:p w14:paraId="66D10455" w14:textId="77777777" w:rsidR="00AD67E7" w:rsidRPr="00E46782" w:rsidRDefault="00AD67E7" w:rsidP="00326A3A">
      <w:pPr>
        <w:spacing w:after="0" w:line="360" w:lineRule="auto"/>
      </w:pPr>
    </w:p>
    <w:p w14:paraId="7BA02C5B" w14:textId="77777777" w:rsidR="00C619D1" w:rsidRPr="00E46782" w:rsidRDefault="00B95BAC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8" w:name="_Hlk88491215"/>
      <w:proofErr w:type="spellStart"/>
      <w:r w:rsidRPr="00E46782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saw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teleworking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aspect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valued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</w:t>
      </w:r>
      <w:r w:rsidR="00827A5A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lost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essence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A5A" w:rsidRPr="00E46782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face-to-face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</w:p>
    <w:p w14:paraId="4AD2AC73" w14:textId="77777777" w:rsidR="00B95BAC" w:rsidRPr="00E46782" w:rsidRDefault="00B95BAC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bookmarkEnd w:id="8"/>
    <w:p w14:paraId="0F2E8854" w14:textId="77777777" w:rsidR="00AD67E7" w:rsidRPr="00E46782" w:rsidRDefault="0060179C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t>It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not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same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Part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working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day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now</w:t>
      </w:r>
      <w:proofErr w:type="spellEnd"/>
      <w:r w:rsidRPr="00E46782">
        <w:rPr>
          <w:rFonts w:ascii="Times New Roman" w:hAnsi="Times New Roman" w:cs="Times New Roman"/>
          <w:i/>
        </w:rPr>
        <w:t xml:space="preserve"> done </w:t>
      </w:r>
      <w:proofErr w:type="spellStart"/>
      <w:r w:rsidRPr="00E46782">
        <w:rPr>
          <w:rFonts w:ascii="Times New Roman" w:hAnsi="Times New Roman" w:cs="Times New Roman"/>
          <w:i/>
        </w:rPr>
        <w:t>telematically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They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only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attend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appointment</w:t>
      </w:r>
      <w:proofErr w:type="spellEnd"/>
      <w:r w:rsidRPr="00E46782">
        <w:rPr>
          <w:rFonts w:ascii="Times New Roman" w:hAnsi="Times New Roman" w:cs="Times New Roman"/>
          <w:i/>
        </w:rPr>
        <w:t xml:space="preserve">, and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technicians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always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talk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user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phone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before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making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appointment</w:t>
      </w:r>
      <w:proofErr w:type="spellEnd"/>
      <w:r w:rsidRPr="00E46782">
        <w:rPr>
          <w:rFonts w:ascii="Times New Roman" w:hAnsi="Times New Roman" w:cs="Times New Roman"/>
          <w:i/>
        </w:rPr>
        <w:t xml:space="preserve"> in </w:t>
      </w:r>
      <w:proofErr w:type="spellStart"/>
      <w:r w:rsidRPr="00E46782">
        <w:rPr>
          <w:rFonts w:ascii="Times New Roman" w:hAnsi="Times New Roman" w:cs="Times New Roman"/>
          <w:i/>
        </w:rPr>
        <w:t>person</w:t>
      </w:r>
      <w:proofErr w:type="spellEnd"/>
      <w:r w:rsidRPr="00E46782">
        <w:rPr>
          <w:rFonts w:ascii="Times New Roman" w:hAnsi="Times New Roman" w:cs="Times New Roman"/>
          <w:i/>
        </w:rPr>
        <w:t>.</w:t>
      </w:r>
      <w:r w:rsidRPr="00E46782">
        <w:rPr>
          <w:rFonts w:ascii="Times New Roman" w:hAnsi="Times New Roman" w:cs="Times New Roman"/>
        </w:rPr>
        <w:t xml:space="preserve"> (Professional 164)</w:t>
      </w:r>
    </w:p>
    <w:p w14:paraId="0730BC1C" w14:textId="77777777" w:rsidR="00AD67E7" w:rsidRPr="00E46782" w:rsidRDefault="0060179C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t>There</w:t>
      </w:r>
      <w:proofErr w:type="spellEnd"/>
      <w:r w:rsidRPr="00E46782">
        <w:rPr>
          <w:rFonts w:ascii="Times New Roman" w:hAnsi="Times New Roman" w:cs="Times New Roman"/>
          <w:i/>
        </w:rPr>
        <w:t xml:space="preserve"> are </w:t>
      </w:r>
      <w:proofErr w:type="spellStart"/>
      <w:r w:rsidRPr="00E46782">
        <w:rPr>
          <w:rFonts w:ascii="Times New Roman" w:hAnsi="Times New Roman" w:cs="Times New Roman"/>
          <w:i/>
        </w:rPr>
        <w:t>issues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that</w:t>
      </w:r>
      <w:proofErr w:type="spellEnd"/>
      <w:r w:rsidRPr="00E46782">
        <w:rPr>
          <w:rFonts w:ascii="Times New Roman" w:hAnsi="Times New Roman" w:cs="Times New Roman"/>
          <w:i/>
        </w:rPr>
        <w:t xml:space="preserve"> are </w:t>
      </w:r>
      <w:proofErr w:type="spellStart"/>
      <w:r w:rsidRPr="00E46782">
        <w:rPr>
          <w:rFonts w:ascii="Times New Roman" w:hAnsi="Times New Roman" w:cs="Times New Roman"/>
          <w:i/>
        </w:rPr>
        <w:t>not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being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addressed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But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above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all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lost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quality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service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Sometimes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gramStart"/>
      <w:r w:rsidRPr="00E46782">
        <w:rPr>
          <w:rFonts w:ascii="Times New Roman" w:hAnsi="Times New Roman" w:cs="Times New Roman"/>
          <w:i/>
        </w:rPr>
        <w:t>look</w:t>
      </w:r>
      <w:proofErr w:type="gram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like</w:t>
      </w:r>
      <w:proofErr w:type="spellEnd"/>
      <w:r w:rsidRPr="00E46782">
        <w:rPr>
          <w:rFonts w:ascii="Times New Roman" w:hAnsi="Times New Roman" w:cs="Times New Roman"/>
          <w:i/>
        </w:rPr>
        <w:t xml:space="preserve"> tele-</w:t>
      </w:r>
      <w:proofErr w:type="spellStart"/>
      <w:r w:rsidRPr="00E46782">
        <w:rPr>
          <w:rFonts w:ascii="Times New Roman" w:hAnsi="Times New Roman" w:cs="Times New Roman"/>
          <w:i/>
        </w:rPr>
        <w:t>operators</w:t>
      </w:r>
      <w:proofErr w:type="spellEnd"/>
      <w:r w:rsidRPr="00E46782">
        <w:rPr>
          <w:rFonts w:ascii="Times New Roman" w:hAnsi="Times New Roman" w:cs="Times New Roman"/>
          <w:i/>
        </w:rPr>
        <w:t>.</w:t>
      </w:r>
      <w:r w:rsidRPr="00E46782">
        <w:rPr>
          <w:rFonts w:ascii="Times New Roman" w:hAnsi="Times New Roman" w:cs="Times New Roman"/>
        </w:rPr>
        <w:t xml:space="preserve"> (Professional 273)</w:t>
      </w:r>
    </w:p>
    <w:p w14:paraId="73AD3D7C" w14:textId="77777777" w:rsidR="00AD67E7" w:rsidRPr="00E46782" w:rsidRDefault="0060179C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lastRenderedPageBreak/>
        <w:t>Much</w:t>
      </w:r>
      <w:proofErr w:type="spellEnd"/>
      <w:r w:rsidRPr="00E46782">
        <w:rPr>
          <w:rFonts w:ascii="Times New Roman" w:hAnsi="Times New Roman" w:cs="Times New Roman"/>
          <w:i/>
        </w:rPr>
        <w:t xml:space="preserve"> more </w:t>
      </w:r>
      <w:proofErr w:type="spellStart"/>
      <w:r w:rsidRPr="00E46782">
        <w:rPr>
          <w:rFonts w:ascii="Times New Roman" w:hAnsi="Times New Roman" w:cs="Times New Roman"/>
          <w:i/>
        </w:rPr>
        <w:t>work</w:t>
      </w:r>
      <w:proofErr w:type="spellEnd"/>
      <w:r w:rsidRPr="00E46782">
        <w:rPr>
          <w:rFonts w:ascii="Times New Roman" w:hAnsi="Times New Roman" w:cs="Times New Roman"/>
          <w:i/>
        </w:rPr>
        <w:t xml:space="preserve"> has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done online and I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able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see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difficulties</w:t>
      </w:r>
      <w:proofErr w:type="spellEnd"/>
      <w:r w:rsidRPr="00E46782">
        <w:rPr>
          <w:rFonts w:ascii="Times New Roman" w:hAnsi="Times New Roman" w:cs="Times New Roman"/>
          <w:i/>
        </w:rPr>
        <w:t xml:space="preserve"> and stress </w:t>
      </w:r>
      <w:proofErr w:type="spellStart"/>
      <w:r w:rsidRPr="00E46782">
        <w:rPr>
          <w:rFonts w:ascii="Times New Roman" w:hAnsi="Times New Roman" w:cs="Times New Roman"/>
          <w:i/>
        </w:rPr>
        <w:t>caused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non-</w:t>
      </w:r>
      <w:proofErr w:type="spellStart"/>
      <w:r w:rsidRPr="00E46782">
        <w:rPr>
          <w:rFonts w:ascii="Times New Roman" w:hAnsi="Times New Roman" w:cs="Times New Roman"/>
          <w:i/>
        </w:rPr>
        <w:t>face</w:t>
      </w:r>
      <w:proofErr w:type="spellEnd"/>
      <w:r w:rsidRPr="00E46782">
        <w:rPr>
          <w:rFonts w:ascii="Times New Roman" w:hAnsi="Times New Roman" w:cs="Times New Roman"/>
          <w:i/>
        </w:rPr>
        <w:t>-</w:t>
      </w:r>
      <w:proofErr w:type="spellStart"/>
      <w:r w:rsidRPr="00E46782">
        <w:rPr>
          <w:rFonts w:ascii="Times New Roman" w:hAnsi="Times New Roman" w:cs="Times New Roman"/>
          <w:i/>
        </w:rPr>
        <w:t>to-face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service</w:t>
      </w:r>
      <w:proofErr w:type="spellEnd"/>
      <w:r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lack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technical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resources</w:t>
      </w:r>
      <w:proofErr w:type="spellEnd"/>
      <w:r w:rsidRPr="00E46782">
        <w:rPr>
          <w:rFonts w:ascii="Times New Roman" w:hAnsi="Times New Roman" w:cs="Times New Roman"/>
          <w:i/>
        </w:rPr>
        <w:t>.</w:t>
      </w:r>
      <w:r w:rsidRPr="00E46782">
        <w:rPr>
          <w:rFonts w:ascii="Times New Roman" w:hAnsi="Times New Roman" w:cs="Times New Roman"/>
        </w:rPr>
        <w:t xml:space="preserve"> (Professional 29)</w:t>
      </w:r>
    </w:p>
    <w:p w14:paraId="581CAA8B" w14:textId="77777777" w:rsidR="00B95BAC" w:rsidRPr="00E46782" w:rsidRDefault="00B95BAC" w:rsidP="00326A3A">
      <w:pPr>
        <w:ind w:left="708"/>
        <w:rPr>
          <w:rFonts w:ascii="Times New Roman" w:hAnsi="Times New Roman" w:cs="Times New Roman"/>
        </w:rPr>
      </w:pPr>
    </w:p>
    <w:p w14:paraId="5EC770EF" w14:textId="77777777" w:rsidR="00B95BAC" w:rsidRPr="00E46782" w:rsidRDefault="009411BB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9" w:name="_Hlk88491232"/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has led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collaboration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administrations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</w:t>
      </w:r>
      <w:r w:rsidR="00827A5A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pointed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inter-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sectoral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a positive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</w:t>
      </w:r>
      <w:r w:rsidR="00827A5A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</w:p>
    <w:p w14:paraId="244463E2" w14:textId="77777777" w:rsidR="009411BB" w:rsidRPr="00E46782" w:rsidRDefault="009411BB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bookmarkEnd w:id="9"/>
    <w:p w14:paraId="6EB88D85" w14:textId="77777777" w:rsidR="00AD67E7" w:rsidRPr="00E46782" w:rsidRDefault="00202251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t>There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greater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coordination</w:t>
      </w:r>
      <w:proofErr w:type="spellEnd"/>
      <w:r w:rsidRPr="00E46782">
        <w:rPr>
          <w:rFonts w:ascii="Times New Roman" w:hAnsi="Times New Roman" w:cs="Times New Roman"/>
          <w:i/>
        </w:rPr>
        <w:t xml:space="preserve"> in general </w:t>
      </w:r>
      <w:proofErr w:type="spellStart"/>
      <w:r w:rsidRPr="00E46782">
        <w:rPr>
          <w:rFonts w:ascii="Times New Roman" w:hAnsi="Times New Roman" w:cs="Times New Roman"/>
          <w:i/>
        </w:rPr>
        <w:t>with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other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entities</w:t>
      </w:r>
      <w:proofErr w:type="spellEnd"/>
      <w:r w:rsidRPr="00E46782">
        <w:rPr>
          <w:rFonts w:ascii="Times New Roman" w:hAnsi="Times New Roman" w:cs="Times New Roman"/>
          <w:i/>
        </w:rPr>
        <w:t xml:space="preserve"> (</w:t>
      </w:r>
      <w:proofErr w:type="spellStart"/>
      <w:r w:rsidRPr="00E46782">
        <w:rPr>
          <w:rFonts w:ascii="Times New Roman" w:hAnsi="Times New Roman" w:cs="Times New Roman"/>
          <w:i/>
        </w:rPr>
        <w:t>schools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health</w:t>
      </w:r>
      <w:proofErr w:type="spellEnd"/>
      <w:r w:rsidRPr="00E46782">
        <w:rPr>
          <w:rFonts w:ascii="Times New Roman" w:hAnsi="Times New Roman" w:cs="Times New Roman"/>
          <w:i/>
        </w:rPr>
        <w:t xml:space="preserve"> centres, CEAS, </w:t>
      </w:r>
      <w:proofErr w:type="spellStart"/>
      <w:r w:rsidRPr="00E46782">
        <w:rPr>
          <w:rFonts w:ascii="Times New Roman" w:hAnsi="Times New Roman" w:cs="Times New Roman"/>
          <w:i/>
        </w:rPr>
        <w:t>NGOs</w:t>
      </w:r>
      <w:proofErr w:type="spellEnd"/>
      <w:r w:rsidRPr="00E46782">
        <w:rPr>
          <w:rFonts w:ascii="Times New Roman" w:hAnsi="Times New Roman" w:cs="Times New Roman"/>
          <w:i/>
        </w:rPr>
        <w:t xml:space="preserve">, etc.).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try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be </w:t>
      </w:r>
      <w:proofErr w:type="spellStart"/>
      <w:r w:rsidRPr="00E46782">
        <w:rPr>
          <w:rFonts w:ascii="Times New Roman" w:hAnsi="Times New Roman" w:cs="Times New Roman"/>
          <w:i/>
        </w:rPr>
        <w:t>coordinated</w:t>
      </w:r>
      <w:proofErr w:type="spellEnd"/>
      <w:r w:rsidRPr="00E46782">
        <w:rPr>
          <w:rFonts w:ascii="Times New Roman" w:hAnsi="Times New Roman" w:cs="Times New Roman"/>
          <w:i/>
        </w:rPr>
        <w:t xml:space="preserve"> so </w:t>
      </w:r>
      <w:proofErr w:type="spellStart"/>
      <w:r w:rsidRPr="00E46782">
        <w:rPr>
          <w:rFonts w:ascii="Times New Roman" w:hAnsi="Times New Roman" w:cs="Times New Roman"/>
          <w:i/>
        </w:rPr>
        <w:t>that</w:t>
      </w:r>
      <w:proofErr w:type="spellEnd"/>
      <w:r w:rsidRPr="00E46782">
        <w:rPr>
          <w:rFonts w:ascii="Times New Roman" w:hAnsi="Times New Roman" w:cs="Times New Roman"/>
          <w:i/>
        </w:rPr>
        <w:t xml:space="preserve"> no </w:t>
      </w:r>
      <w:proofErr w:type="spellStart"/>
      <w:r w:rsidRPr="00E46782">
        <w:rPr>
          <w:rFonts w:ascii="Times New Roman" w:hAnsi="Times New Roman" w:cs="Times New Roman"/>
          <w:i/>
        </w:rPr>
        <w:t>person</w:t>
      </w:r>
      <w:proofErr w:type="spellEnd"/>
      <w:r w:rsidRPr="00E46782">
        <w:rPr>
          <w:rFonts w:ascii="Times New Roman" w:hAnsi="Times New Roman" w:cs="Times New Roman"/>
          <w:i/>
        </w:rPr>
        <w:t xml:space="preserve"> in a </w:t>
      </w:r>
      <w:proofErr w:type="spellStart"/>
      <w:r w:rsidRPr="00E46782">
        <w:rPr>
          <w:rFonts w:ascii="Times New Roman" w:hAnsi="Times New Roman" w:cs="Times New Roman"/>
          <w:i/>
        </w:rPr>
        <w:t>situation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vulnerability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left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without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help</w:t>
      </w:r>
      <w:proofErr w:type="spellEnd"/>
      <w:r w:rsidRPr="00E46782">
        <w:rPr>
          <w:rFonts w:ascii="Times New Roman" w:hAnsi="Times New Roman" w:cs="Times New Roman"/>
          <w:i/>
        </w:rPr>
        <w:t xml:space="preserve">, and so </w:t>
      </w:r>
      <w:proofErr w:type="spellStart"/>
      <w:r w:rsidRPr="00E46782">
        <w:rPr>
          <w:rFonts w:ascii="Times New Roman" w:hAnsi="Times New Roman" w:cs="Times New Roman"/>
          <w:i/>
        </w:rPr>
        <w:t>that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there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is</w:t>
      </w:r>
      <w:proofErr w:type="spellEnd"/>
      <w:r w:rsidRPr="00E46782">
        <w:rPr>
          <w:rFonts w:ascii="Times New Roman" w:hAnsi="Times New Roman" w:cs="Times New Roman"/>
          <w:i/>
        </w:rPr>
        <w:t xml:space="preserve"> no </w:t>
      </w:r>
      <w:proofErr w:type="spellStart"/>
      <w:r w:rsidRPr="00E46782">
        <w:rPr>
          <w:rFonts w:ascii="Times New Roman" w:hAnsi="Times New Roman" w:cs="Times New Roman"/>
          <w:i/>
        </w:rPr>
        <w:t>duplication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aid</w:t>
      </w:r>
      <w:proofErr w:type="spellEnd"/>
      <w:r w:rsidRPr="00E46782">
        <w:rPr>
          <w:rFonts w:ascii="Times New Roman" w:hAnsi="Times New Roman" w:cs="Times New Roman"/>
          <w:i/>
        </w:rPr>
        <w:t>, etc.</w:t>
      </w:r>
      <w:r w:rsidRPr="00E46782">
        <w:rPr>
          <w:rFonts w:ascii="Times New Roman" w:hAnsi="Times New Roman" w:cs="Times New Roman"/>
        </w:rPr>
        <w:t xml:space="preserve"> (Professional 11)</w:t>
      </w:r>
    </w:p>
    <w:p w14:paraId="391A1EE7" w14:textId="77777777" w:rsidR="00AD67E7" w:rsidRPr="00E46782" w:rsidRDefault="00202251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t>Teamwork</w:t>
      </w:r>
      <w:proofErr w:type="spellEnd"/>
      <w:r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Pr="00E46782">
        <w:rPr>
          <w:rFonts w:ascii="Times New Roman" w:hAnsi="Times New Roman" w:cs="Times New Roman"/>
          <w:i/>
        </w:rPr>
        <w:t>coordination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with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other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primary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speciali</w:t>
      </w:r>
      <w:r w:rsidR="00827A5A" w:rsidRPr="00E46782">
        <w:rPr>
          <w:rFonts w:ascii="Times New Roman" w:hAnsi="Times New Roman" w:cs="Times New Roman"/>
          <w:i/>
        </w:rPr>
        <w:t>z</w:t>
      </w:r>
      <w:r w:rsidRPr="00E46782">
        <w:rPr>
          <w:rFonts w:ascii="Times New Roman" w:hAnsi="Times New Roman" w:cs="Times New Roman"/>
          <w:i/>
        </w:rPr>
        <w:t>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services</w:t>
      </w:r>
      <w:proofErr w:type="spellEnd"/>
      <w:r w:rsidRPr="00E46782">
        <w:rPr>
          <w:rFonts w:ascii="Times New Roman" w:hAnsi="Times New Roman" w:cs="Times New Roman"/>
          <w:i/>
        </w:rPr>
        <w:t xml:space="preserve"> has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much</w:t>
      </w:r>
      <w:proofErr w:type="spellEnd"/>
      <w:r w:rsidRPr="00E46782">
        <w:rPr>
          <w:rFonts w:ascii="Times New Roman" w:hAnsi="Times New Roman" w:cs="Times New Roman"/>
          <w:i/>
        </w:rPr>
        <w:t xml:space="preserve"> more intense in </w:t>
      </w:r>
      <w:proofErr w:type="spellStart"/>
      <w:r w:rsidRPr="00E46782">
        <w:rPr>
          <w:rFonts w:ascii="Times New Roman" w:hAnsi="Times New Roman" w:cs="Times New Roman"/>
          <w:i/>
        </w:rPr>
        <w:t>recent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months</w:t>
      </w:r>
      <w:proofErr w:type="spellEnd"/>
      <w:r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Pr="00E46782">
        <w:rPr>
          <w:rFonts w:ascii="Times New Roman" w:hAnsi="Times New Roman" w:cs="Times New Roman"/>
          <w:i/>
        </w:rPr>
        <w:t>it</w:t>
      </w:r>
      <w:proofErr w:type="spellEnd"/>
      <w:r w:rsidRPr="00E46782">
        <w:rPr>
          <w:rFonts w:ascii="Times New Roman" w:hAnsi="Times New Roman" w:cs="Times New Roman"/>
          <w:i/>
        </w:rPr>
        <w:t xml:space="preserve"> has </w:t>
      </w:r>
      <w:proofErr w:type="spellStart"/>
      <w:r w:rsidRPr="00E46782">
        <w:rPr>
          <w:rFonts w:ascii="Times New Roman" w:hAnsi="Times New Roman" w:cs="Times New Roman"/>
          <w:i/>
        </w:rPr>
        <w:t>become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clear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that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insufficient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number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technicians</w:t>
      </w:r>
      <w:proofErr w:type="spellEnd"/>
      <w:r w:rsidRPr="00E46782">
        <w:rPr>
          <w:rFonts w:ascii="Times New Roman" w:hAnsi="Times New Roman" w:cs="Times New Roman"/>
          <w:i/>
        </w:rPr>
        <w:t xml:space="preserve"> at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basic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level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social care </w:t>
      </w:r>
      <w:proofErr w:type="spellStart"/>
      <w:r w:rsidRPr="00E46782">
        <w:rPr>
          <w:rFonts w:ascii="Times New Roman" w:hAnsi="Times New Roman" w:cs="Times New Roman"/>
          <w:i/>
        </w:rPr>
        <w:t>is</w:t>
      </w:r>
      <w:proofErr w:type="spellEnd"/>
      <w:r w:rsidRPr="00E46782">
        <w:rPr>
          <w:rFonts w:ascii="Times New Roman" w:hAnsi="Times New Roman" w:cs="Times New Roman"/>
          <w:i/>
        </w:rPr>
        <w:t xml:space="preserve"> a </w:t>
      </w:r>
      <w:proofErr w:type="spellStart"/>
      <w:r w:rsidRPr="00E46782">
        <w:rPr>
          <w:rFonts w:ascii="Times New Roman" w:hAnsi="Times New Roman" w:cs="Times New Roman"/>
          <w:i/>
        </w:rPr>
        <w:t>pending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issue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for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all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administrations</w:t>
      </w:r>
      <w:proofErr w:type="spellEnd"/>
      <w:r w:rsidRPr="00E46782">
        <w:rPr>
          <w:rFonts w:ascii="Times New Roman" w:hAnsi="Times New Roman" w:cs="Times New Roman"/>
          <w:i/>
        </w:rPr>
        <w:t>.</w:t>
      </w:r>
      <w:r w:rsidRPr="00E46782">
        <w:rPr>
          <w:rFonts w:ascii="Times New Roman" w:hAnsi="Times New Roman" w:cs="Times New Roman"/>
        </w:rPr>
        <w:t xml:space="preserve"> (Professional 219)</w:t>
      </w:r>
    </w:p>
    <w:p w14:paraId="3A2059DD" w14:textId="77777777" w:rsidR="00AD67E7" w:rsidRPr="00E46782" w:rsidRDefault="00AD67E7" w:rsidP="00326A3A">
      <w:pPr>
        <w:ind w:left="708"/>
      </w:pPr>
    </w:p>
    <w:p w14:paraId="062433E1" w14:textId="77777777" w:rsidR="00B11A7F" w:rsidRPr="00E46782" w:rsidRDefault="00B11A7F" w:rsidP="00326A3A">
      <w:pPr>
        <w:ind w:left="708"/>
      </w:pPr>
    </w:p>
    <w:p w14:paraId="35E6E1E1" w14:textId="77777777" w:rsidR="00AD67E7" w:rsidRPr="00E46782" w:rsidRDefault="009411BB" w:rsidP="00326A3A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Perceived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quality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professional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life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assessment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care</w:t>
      </w:r>
    </w:p>
    <w:p w14:paraId="757455D8" w14:textId="77777777" w:rsidR="009411BB" w:rsidRPr="00E46782" w:rsidRDefault="009411BB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0" w:name="_Hlk88491263"/>
      <w:bookmarkStart w:id="11" w:name="_Hlk88491248"/>
      <w:proofErr w:type="spellStart"/>
      <w:r w:rsidRPr="00E46782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exponential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difficulties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carrying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social care,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causing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delay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preceding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perceived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saturation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undermined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overload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stress.</w:t>
      </w:r>
    </w:p>
    <w:p w14:paraId="0B0E28E5" w14:textId="77777777" w:rsidR="009411BB" w:rsidRPr="00E46782" w:rsidRDefault="009411BB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bookmarkEnd w:id="10"/>
    <w:bookmarkEnd w:id="11"/>
    <w:p w14:paraId="3943A28C" w14:textId="77777777" w:rsidR="00AD67E7" w:rsidRPr="00E46782" w:rsidRDefault="00C339FC" w:rsidP="00326A3A">
      <w:pPr>
        <w:ind w:left="708"/>
        <w:rPr>
          <w:rFonts w:ascii="Times New Roman" w:hAnsi="Times New Roman" w:cs="Times New Roman"/>
        </w:rPr>
      </w:pPr>
      <w:r w:rsidRPr="00E46782">
        <w:rPr>
          <w:rFonts w:ascii="Times New Roman" w:hAnsi="Times New Roman" w:cs="Times New Roman"/>
          <w:i/>
        </w:rPr>
        <w:t xml:space="preserve">A </w:t>
      </w:r>
      <w:proofErr w:type="spellStart"/>
      <w:r w:rsidRPr="00E46782">
        <w:rPr>
          <w:rFonts w:ascii="Times New Roman" w:hAnsi="Times New Roman" w:cs="Times New Roman"/>
          <w:i/>
        </w:rPr>
        <w:t>lot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stress. </w:t>
      </w:r>
      <w:proofErr w:type="spellStart"/>
      <w:r w:rsidRPr="00E46782">
        <w:rPr>
          <w:rFonts w:ascii="Times New Roman" w:hAnsi="Times New Roman" w:cs="Times New Roman"/>
          <w:i/>
        </w:rPr>
        <w:t>Overtime</w:t>
      </w:r>
      <w:proofErr w:type="spellEnd"/>
      <w:r w:rsidRPr="00E46782">
        <w:rPr>
          <w:rFonts w:ascii="Times New Roman" w:hAnsi="Times New Roman" w:cs="Times New Roman"/>
          <w:i/>
        </w:rPr>
        <w:t xml:space="preserve">. I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diagnosed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with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anxiety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but</w:t>
      </w:r>
      <w:proofErr w:type="spellEnd"/>
      <w:r w:rsidRPr="00E46782">
        <w:rPr>
          <w:rFonts w:ascii="Times New Roman" w:hAnsi="Times New Roman" w:cs="Times New Roman"/>
          <w:i/>
        </w:rPr>
        <w:t xml:space="preserve"> I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not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taken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sick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leave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because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there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is</w:t>
      </w:r>
      <w:proofErr w:type="spellEnd"/>
      <w:r w:rsidRPr="00E46782">
        <w:rPr>
          <w:rFonts w:ascii="Times New Roman" w:hAnsi="Times New Roman" w:cs="Times New Roman"/>
          <w:i/>
        </w:rPr>
        <w:t xml:space="preserve"> a </w:t>
      </w:r>
      <w:proofErr w:type="spellStart"/>
      <w:r w:rsidRPr="00E46782">
        <w:rPr>
          <w:rFonts w:ascii="Times New Roman" w:hAnsi="Times New Roman" w:cs="Times New Roman"/>
          <w:i/>
        </w:rPr>
        <w:t>lot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work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Well</w:t>
      </w:r>
      <w:proofErr w:type="spellEnd"/>
      <w:r w:rsidRPr="00E46782">
        <w:rPr>
          <w:rFonts w:ascii="Times New Roman" w:hAnsi="Times New Roman" w:cs="Times New Roman"/>
          <w:i/>
        </w:rPr>
        <w:t xml:space="preserve">, at </w:t>
      </w:r>
      <w:proofErr w:type="spellStart"/>
      <w:r w:rsidRPr="00E46782">
        <w:rPr>
          <w:rFonts w:ascii="Times New Roman" w:hAnsi="Times New Roman" w:cs="Times New Roman"/>
          <w:i/>
        </w:rPr>
        <w:t>least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citizens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given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answer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but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internally</w:t>
      </w:r>
      <w:proofErr w:type="spellEnd"/>
      <w:r w:rsidRPr="00E46782">
        <w:rPr>
          <w:rFonts w:ascii="Times New Roman" w:hAnsi="Times New Roman" w:cs="Times New Roman"/>
          <w:i/>
        </w:rPr>
        <w:t xml:space="preserve"> in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centre </w:t>
      </w:r>
      <w:proofErr w:type="spellStart"/>
      <w:r w:rsidRPr="00E46782">
        <w:rPr>
          <w:rFonts w:ascii="Times New Roman" w:hAnsi="Times New Roman" w:cs="Times New Roman"/>
          <w:i/>
        </w:rPr>
        <w:t>there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is</w:t>
      </w:r>
      <w:proofErr w:type="spellEnd"/>
      <w:r w:rsidRPr="00E46782">
        <w:rPr>
          <w:rFonts w:ascii="Times New Roman" w:hAnsi="Times New Roman" w:cs="Times New Roman"/>
          <w:i/>
        </w:rPr>
        <w:t xml:space="preserve"> a </w:t>
      </w:r>
      <w:proofErr w:type="spellStart"/>
      <w:r w:rsidRPr="00E46782">
        <w:rPr>
          <w:rFonts w:ascii="Times New Roman" w:hAnsi="Times New Roman" w:cs="Times New Roman"/>
          <w:i/>
        </w:rPr>
        <w:t>lot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stress and </w:t>
      </w:r>
      <w:proofErr w:type="spellStart"/>
      <w:r w:rsidR="008E6AAD" w:rsidRPr="00E46782">
        <w:rPr>
          <w:rFonts w:ascii="Times New Roman" w:hAnsi="Times New Roman" w:cs="Times New Roman"/>
          <w:i/>
        </w:rPr>
        <w:t>the</w:t>
      </w:r>
      <w:proofErr w:type="spellEnd"/>
      <w:r w:rsidR="008E6AAD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8E6AAD" w:rsidRPr="00E46782">
        <w:rPr>
          <w:rFonts w:ascii="Times New Roman" w:hAnsi="Times New Roman" w:cs="Times New Roman"/>
          <w:i/>
        </w:rPr>
        <w:t>increase</w:t>
      </w:r>
      <w:proofErr w:type="spellEnd"/>
      <w:r w:rsidR="008E6AAD" w:rsidRPr="00E46782">
        <w:rPr>
          <w:rFonts w:ascii="Times New Roman" w:hAnsi="Times New Roman" w:cs="Times New Roman"/>
          <w:i/>
        </w:rPr>
        <w:t xml:space="preserve"> in </w:t>
      </w:r>
      <w:proofErr w:type="spellStart"/>
      <w:r w:rsidRPr="00E46782">
        <w:rPr>
          <w:rFonts w:ascii="Times New Roman" w:hAnsi="Times New Roman" w:cs="Times New Roman"/>
          <w:i/>
        </w:rPr>
        <w:t>sick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leave</w:t>
      </w:r>
      <w:proofErr w:type="spellEnd"/>
      <w:r w:rsidRPr="00E46782">
        <w:rPr>
          <w:rFonts w:ascii="Times New Roman" w:hAnsi="Times New Roman" w:cs="Times New Roman"/>
          <w:i/>
        </w:rPr>
        <w:t xml:space="preserve"> has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noticed</w:t>
      </w:r>
      <w:proofErr w:type="spellEnd"/>
      <w:r w:rsidRPr="00E46782">
        <w:rPr>
          <w:rFonts w:ascii="Times New Roman" w:hAnsi="Times New Roman" w:cs="Times New Roman"/>
          <w:i/>
        </w:rPr>
        <w:t>.</w:t>
      </w:r>
      <w:r w:rsidRPr="00E46782">
        <w:rPr>
          <w:rFonts w:ascii="Times New Roman" w:hAnsi="Times New Roman" w:cs="Times New Roman"/>
        </w:rPr>
        <w:t xml:space="preserve">  (Professional 40)</w:t>
      </w:r>
    </w:p>
    <w:p w14:paraId="72BFA807" w14:textId="77777777" w:rsidR="00AD67E7" w:rsidRPr="00E46782" w:rsidRDefault="00C339FC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t>There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many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fears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anxiety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about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getting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infected</w:t>
      </w:r>
      <w:proofErr w:type="spellEnd"/>
      <w:r w:rsidRPr="00E46782">
        <w:rPr>
          <w:rFonts w:ascii="Times New Roman" w:hAnsi="Times New Roman" w:cs="Times New Roman"/>
          <w:i/>
        </w:rPr>
        <w:t xml:space="preserve">, times </w:t>
      </w:r>
      <w:proofErr w:type="spellStart"/>
      <w:r w:rsidRPr="00E46782">
        <w:rPr>
          <w:rFonts w:ascii="Times New Roman" w:hAnsi="Times New Roman" w:cs="Times New Roman"/>
          <w:i/>
        </w:rPr>
        <w:t>when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not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able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attend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needs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our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users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tiredness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among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both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our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users</w:t>
      </w:r>
      <w:proofErr w:type="spellEnd"/>
      <w:r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Pr="00E46782">
        <w:rPr>
          <w:rFonts w:ascii="Times New Roman" w:hAnsi="Times New Roman" w:cs="Times New Roman"/>
          <w:i/>
        </w:rPr>
        <w:t>professionals</w:t>
      </w:r>
      <w:proofErr w:type="spellEnd"/>
      <w:r w:rsidRPr="00E46782">
        <w:rPr>
          <w:rFonts w:ascii="Times New Roman" w:hAnsi="Times New Roman" w:cs="Times New Roman"/>
          <w:i/>
        </w:rPr>
        <w:t>.</w:t>
      </w:r>
      <w:r w:rsidRPr="00E46782">
        <w:rPr>
          <w:rFonts w:ascii="Times New Roman" w:hAnsi="Times New Roman" w:cs="Times New Roman"/>
        </w:rPr>
        <w:t xml:space="preserve"> (Professional 53)</w:t>
      </w:r>
    </w:p>
    <w:p w14:paraId="3D9E0636" w14:textId="77777777" w:rsidR="008E6AAD" w:rsidRPr="00E46782" w:rsidRDefault="008E6AAD" w:rsidP="00326A3A">
      <w:pPr>
        <w:ind w:left="708"/>
        <w:rPr>
          <w:rFonts w:ascii="Times New Roman" w:hAnsi="Times New Roman" w:cs="Times New Roman"/>
          <w:i/>
        </w:rPr>
      </w:pPr>
    </w:p>
    <w:p w14:paraId="72610E38" w14:textId="77777777" w:rsidR="008E6AAD" w:rsidRPr="00E46782" w:rsidRDefault="008E6AAD" w:rsidP="00326A3A">
      <w:pPr>
        <w:ind w:left="708"/>
        <w:rPr>
          <w:rFonts w:ascii="Times New Roman" w:hAnsi="Times New Roman" w:cs="Times New Roman"/>
          <w:i/>
        </w:rPr>
      </w:pPr>
    </w:p>
    <w:p w14:paraId="106B7AED" w14:textId="77777777" w:rsidR="008E6AAD" w:rsidRPr="00E46782" w:rsidRDefault="008E6AAD" w:rsidP="00326A3A">
      <w:pPr>
        <w:ind w:left="708"/>
        <w:rPr>
          <w:rFonts w:ascii="Times New Roman" w:hAnsi="Times New Roman" w:cs="Times New Roman"/>
          <w:i/>
        </w:rPr>
      </w:pPr>
    </w:p>
    <w:p w14:paraId="06577DE3" w14:textId="77777777" w:rsidR="00AD67E7" w:rsidRPr="00E46782" w:rsidRDefault="00C339FC" w:rsidP="00326A3A">
      <w:pPr>
        <w:ind w:left="708"/>
        <w:rPr>
          <w:rFonts w:ascii="Times New Roman" w:hAnsi="Times New Roman" w:cs="Times New Roman"/>
        </w:rPr>
      </w:pPr>
      <w:r w:rsidRPr="00E46782">
        <w:rPr>
          <w:rFonts w:ascii="Times New Roman" w:hAnsi="Times New Roman" w:cs="Times New Roman"/>
          <w:i/>
        </w:rPr>
        <w:t xml:space="preserve">I am </w:t>
      </w:r>
      <w:proofErr w:type="spellStart"/>
      <w:r w:rsidRPr="00E46782">
        <w:rPr>
          <w:rFonts w:ascii="Times New Roman" w:hAnsi="Times New Roman" w:cs="Times New Roman"/>
          <w:i/>
        </w:rPr>
        <w:t>exhausted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disillusioned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overwhelmed</w:t>
      </w:r>
      <w:proofErr w:type="spellEnd"/>
      <w:r w:rsidRPr="00E46782">
        <w:rPr>
          <w:rFonts w:ascii="Times New Roman" w:hAnsi="Times New Roman" w:cs="Times New Roman"/>
          <w:i/>
        </w:rPr>
        <w:t xml:space="preserve">... I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feeling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that</w:t>
      </w:r>
      <w:proofErr w:type="spellEnd"/>
      <w:r w:rsidRPr="00E46782">
        <w:rPr>
          <w:rFonts w:ascii="Times New Roman" w:hAnsi="Times New Roman" w:cs="Times New Roman"/>
          <w:i/>
        </w:rPr>
        <w:t xml:space="preserve"> I am </w:t>
      </w:r>
      <w:proofErr w:type="spellStart"/>
      <w:r w:rsidRPr="00E46782">
        <w:rPr>
          <w:rFonts w:ascii="Times New Roman" w:hAnsi="Times New Roman" w:cs="Times New Roman"/>
          <w:i/>
        </w:rPr>
        <w:t>not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able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go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on</w:t>
      </w:r>
      <w:proofErr w:type="spellEnd"/>
      <w:r w:rsidRPr="00E46782">
        <w:rPr>
          <w:rFonts w:ascii="Times New Roman" w:hAnsi="Times New Roman" w:cs="Times New Roman"/>
          <w:i/>
        </w:rPr>
        <w:t xml:space="preserve">... I </w:t>
      </w:r>
      <w:proofErr w:type="spellStart"/>
      <w:r w:rsidR="008E6AAD" w:rsidRPr="00E46782">
        <w:rPr>
          <w:rFonts w:ascii="Times New Roman" w:hAnsi="Times New Roman" w:cs="Times New Roman"/>
          <w:i/>
        </w:rPr>
        <w:t>don’t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know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where</w:t>
      </w:r>
      <w:proofErr w:type="spellEnd"/>
      <w:r w:rsidRPr="00E46782">
        <w:rPr>
          <w:rFonts w:ascii="Times New Roman" w:hAnsi="Times New Roman" w:cs="Times New Roman"/>
          <w:i/>
        </w:rPr>
        <w:t xml:space="preserve"> I </w:t>
      </w:r>
      <w:proofErr w:type="spellStart"/>
      <w:r w:rsidRPr="00E46782">
        <w:rPr>
          <w:rFonts w:ascii="Times New Roman" w:hAnsi="Times New Roman" w:cs="Times New Roman"/>
          <w:i/>
        </w:rPr>
        <w:t>get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strength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come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work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every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day</w:t>
      </w:r>
      <w:proofErr w:type="spellEnd"/>
      <w:r w:rsidRPr="00E46782">
        <w:rPr>
          <w:rFonts w:ascii="Times New Roman" w:hAnsi="Times New Roman" w:cs="Times New Roman"/>
          <w:i/>
        </w:rPr>
        <w:t>.</w:t>
      </w:r>
      <w:r w:rsidRPr="00E46782">
        <w:rPr>
          <w:rFonts w:ascii="Times New Roman" w:hAnsi="Times New Roman" w:cs="Times New Roman"/>
        </w:rPr>
        <w:t xml:space="preserve"> (Professional 229)</w:t>
      </w:r>
    </w:p>
    <w:p w14:paraId="6585323F" w14:textId="77777777" w:rsidR="009411BB" w:rsidRPr="00E46782" w:rsidRDefault="009411BB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1E59159" w14:textId="77777777" w:rsidR="009411BB" w:rsidRPr="00E46782" w:rsidRDefault="009411BB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work-related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stress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8E6AA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AAD" w:rsidRPr="00E46782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="008E6AAD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AAD" w:rsidRPr="00E46782">
        <w:rPr>
          <w:rFonts w:ascii="Times New Roman" w:hAnsi="Times New Roman" w:cs="Times New Roman"/>
          <w:sz w:val="24"/>
          <w:szCs w:val="24"/>
        </w:rPr>
        <w:t>overwhelmed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aggravated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feeling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unplanned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welfare-oriented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6782">
        <w:rPr>
          <w:rFonts w:ascii="Times New Roman" w:hAnsi="Times New Roman" w:cs="Times New Roman"/>
          <w:sz w:val="24"/>
          <w:szCs w:val="24"/>
        </w:rPr>
        <w:t>in social</w:t>
      </w:r>
      <w:proofErr w:type="gramEnd"/>
      <w:r w:rsidRPr="00E46782">
        <w:rPr>
          <w:rFonts w:ascii="Times New Roman" w:hAnsi="Times New Roman" w:cs="Times New Roman"/>
          <w:sz w:val="24"/>
          <w:szCs w:val="24"/>
        </w:rPr>
        <w:t xml:space="preserve"> care.</w:t>
      </w:r>
    </w:p>
    <w:p w14:paraId="1F05E3D8" w14:textId="77777777" w:rsidR="009411BB" w:rsidRPr="00E46782" w:rsidRDefault="009411BB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0028726" w14:textId="77777777" w:rsidR="00AD67E7" w:rsidRPr="00E46782" w:rsidRDefault="008E6AAD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t>It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took</w:t>
      </w:r>
      <w:proofErr w:type="spellEnd"/>
      <w:r w:rsidRPr="00E46782">
        <w:rPr>
          <w:rFonts w:ascii="Times New Roman" w:hAnsi="Times New Roman" w:cs="Times New Roman"/>
          <w:i/>
        </w:rPr>
        <w:t xml:space="preserve"> a </w:t>
      </w:r>
      <w:proofErr w:type="spellStart"/>
      <w:r w:rsidRPr="00E46782">
        <w:rPr>
          <w:rFonts w:ascii="Times New Roman" w:hAnsi="Times New Roman" w:cs="Times New Roman"/>
          <w:i/>
        </w:rPr>
        <w:t>lot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effort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which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must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take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precedence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over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results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="00CC29B5" w:rsidRPr="00E46782">
        <w:rPr>
          <w:rFonts w:ascii="Times New Roman" w:hAnsi="Times New Roman" w:cs="Times New Roman"/>
          <w:i/>
        </w:rPr>
        <w:t>We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have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tried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to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cover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all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the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most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immediate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needs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="00CC29B5" w:rsidRPr="00E46782">
        <w:rPr>
          <w:rFonts w:ascii="Times New Roman" w:hAnsi="Times New Roman" w:cs="Times New Roman"/>
          <w:i/>
        </w:rPr>
        <w:t>but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it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has </w:t>
      </w:r>
      <w:proofErr w:type="spellStart"/>
      <w:r w:rsidR="00CC29B5" w:rsidRPr="00E46782">
        <w:rPr>
          <w:rFonts w:ascii="Times New Roman" w:hAnsi="Times New Roman" w:cs="Times New Roman"/>
          <w:i/>
        </w:rPr>
        <w:t>been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difficult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to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achieve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everything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="00CC29B5" w:rsidRPr="00E46782">
        <w:rPr>
          <w:rFonts w:ascii="Times New Roman" w:hAnsi="Times New Roman" w:cs="Times New Roman"/>
          <w:i/>
        </w:rPr>
        <w:t>the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tension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has </w:t>
      </w:r>
      <w:proofErr w:type="spellStart"/>
      <w:r w:rsidR="00CC29B5" w:rsidRPr="00E46782">
        <w:rPr>
          <w:rFonts w:ascii="Times New Roman" w:hAnsi="Times New Roman" w:cs="Times New Roman"/>
          <w:i/>
        </w:rPr>
        <w:t>influenced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the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state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of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mind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="00CC29B5" w:rsidRPr="00E46782">
        <w:rPr>
          <w:rFonts w:ascii="Times New Roman" w:hAnsi="Times New Roman" w:cs="Times New Roman"/>
          <w:i/>
        </w:rPr>
        <w:t>which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is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very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important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to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be </w:t>
      </w:r>
      <w:proofErr w:type="spellStart"/>
      <w:r w:rsidR="00CC29B5" w:rsidRPr="00E46782">
        <w:rPr>
          <w:rFonts w:ascii="Times New Roman" w:hAnsi="Times New Roman" w:cs="Times New Roman"/>
          <w:i/>
        </w:rPr>
        <w:t>motivated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="00CC29B5" w:rsidRPr="00E46782">
        <w:rPr>
          <w:rFonts w:ascii="Times New Roman" w:hAnsi="Times New Roman" w:cs="Times New Roman"/>
          <w:i/>
        </w:rPr>
        <w:t>feel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happy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with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what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CC29B5" w:rsidRPr="00E46782">
        <w:rPr>
          <w:rFonts w:ascii="Times New Roman" w:hAnsi="Times New Roman" w:cs="Times New Roman"/>
          <w:i/>
        </w:rPr>
        <w:t>you</w:t>
      </w:r>
      <w:proofErr w:type="spellEnd"/>
      <w:r w:rsidR="00CC29B5" w:rsidRPr="00E46782">
        <w:rPr>
          <w:rFonts w:ascii="Times New Roman" w:hAnsi="Times New Roman" w:cs="Times New Roman"/>
          <w:i/>
        </w:rPr>
        <w:t xml:space="preserve"> do.</w:t>
      </w:r>
      <w:r w:rsidR="00CC29B5" w:rsidRPr="00E46782">
        <w:rPr>
          <w:rFonts w:ascii="Times New Roman" w:hAnsi="Times New Roman" w:cs="Times New Roman"/>
        </w:rPr>
        <w:t xml:space="preserve">  (Professional 3)</w:t>
      </w:r>
    </w:p>
    <w:p w14:paraId="3C0780B1" w14:textId="77777777" w:rsidR="00AD67E7" w:rsidRPr="00E46782" w:rsidRDefault="00CC29B5" w:rsidP="008E6AAD">
      <w:pPr>
        <w:ind w:left="708"/>
        <w:rPr>
          <w:rFonts w:ascii="Times New Roman" w:hAnsi="Times New Roman" w:cs="Times New Roman"/>
          <w:i/>
        </w:rPr>
      </w:pPr>
      <w:r w:rsidRPr="00E46782">
        <w:rPr>
          <w:rFonts w:ascii="Times New Roman" w:hAnsi="Times New Roman" w:cs="Times New Roman"/>
          <w:i/>
        </w:rPr>
        <w:t xml:space="preserve">I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not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enough</w:t>
      </w:r>
      <w:proofErr w:type="spellEnd"/>
      <w:r w:rsidRPr="00E46782">
        <w:rPr>
          <w:rFonts w:ascii="Times New Roman" w:hAnsi="Times New Roman" w:cs="Times New Roman"/>
          <w:i/>
        </w:rPr>
        <w:t xml:space="preserve"> time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achieve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my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objectives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because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work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several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people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cannot</w:t>
      </w:r>
      <w:proofErr w:type="spellEnd"/>
      <w:r w:rsidRPr="00E46782">
        <w:rPr>
          <w:rFonts w:ascii="Times New Roman" w:hAnsi="Times New Roman" w:cs="Times New Roman"/>
          <w:i/>
        </w:rPr>
        <w:t xml:space="preserve"> be done </w:t>
      </w:r>
      <w:proofErr w:type="spellStart"/>
      <w:r w:rsidRPr="00E46782">
        <w:rPr>
          <w:rFonts w:ascii="Times New Roman" w:hAnsi="Times New Roman" w:cs="Times New Roman"/>
          <w:i/>
        </w:rPr>
        <w:t>by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one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person</w:t>
      </w:r>
      <w:proofErr w:type="spellEnd"/>
      <w:r w:rsidRPr="00E46782">
        <w:rPr>
          <w:rFonts w:ascii="Times New Roman" w:hAnsi="Times New Roman" w:cs="Times New Roman"/>
          <w:i/>
        </w:rPr>
        <w:t xml:space="preserve"> alone. I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organi</w:t>
      </w:r>
      <w:r w:rsidR="008E6AAD" w:rsidRPr="00E46782">
        <w:rPr>
          <w:rFonts w:ascii="Times New Roman" w:hAnsi="Times New Roman" w:cs="Times New Roman"/>
          <w:i/>
        </w:rPr>
        <w:t>z</w:t>
      </w:r>
      <w:r w:rsidRPr="00E46782">
        <w:rPr>
          <w:rFonts w:ascii="Times New Roman" w:hAnsi="Times New Roman" w:cs="Times New Roman"/>
          <w:i/>
        </w:rPr>
        <w:t>ing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attention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public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paperwork</w:t>
      </w:r>
      <w:proofErr w:type="spellEnd"/>
      <w:r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home </w:t>
      </w:r>
      <w:proofErr w:type="spellStart"/>
      <w:r w:rsidRPr="00E46782">
        <w:rPr>
          <w:rFonts w:ascii="Times New Roman" w:hAnsi="Times New Roman" w:cs="Times New Roman"/>
          <w:i/>
        </w:rPr>
        <w:t>visits</w:t>
      </w:r>
      <w:proofErr w:type="spellEnd"/>
      <w:r w:rsidRPr="00E46782">
        <w:rPr>
          <w:rFonts w:ascii="Times New Roman" w:hAnsi="Times New Roman" w:cs="Times New Roman"/>
          <w:i/>
        </w:rPr>
        <w:t xml:space="preserve"> as </w:t>
      </w:r>
      <w:proofErr w:type="spellStart"/>
      <w:r w:rsidRPr="00E46782">
        <w:rPr>
          <w:rFonts w:ascii="Times New Roman" w:hAnsi="Times New Roman" w:cs="Times New Roman"/>
          <w:i/>
        </w:rPr>
        <w:t>best</w:t>
      </w:r>
      <w:proofErr w:type="spellEnd"/>
      <w:r w:rsidRPr="00E46782">
        <w:rPr>
          <w:rFonts w:ascii="Times New Roman" w:hAnsi="Times New Roman" w:cs="Times New Roman"/>
          <w:i/>
        </w:rPr>
        <w:t xml:space="preserve"> I can in </w:t>
      </w:r>
      <w:proofErr w:type="spellStart"/>
      <w:r w:rsidRPr="00E46782">
        <w:rPr>
          <w:rFonts w:ascii="Times New Roman" w:hAnsi="Times New Roman" w:cs="Times New Roman"/>
          <w:i/>
        </w:rPr>
        <w:t>order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reach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maximum</w:t>
      </w:r>
      <w:proofErr w:type="spellEnd"/>
      <w:r w:rsidRPr="00E46782">
        <w:rPr>
          <w:rFonts w:ascii="Times New Roman" w:hAnsi="Times New Roman" w:cs="Times New Roman"/>
          <w:i/>
        </w:rPr>
        <w:t xml:space="preserve">.  I </w:t>
      </w:r>
      <w:proofErr w:type="spellStart"/>
      <w:r w:rsidRPr="00E46782">
        <w:rPr>
          <w:rFonts w:ascii="Times New Roman" w:hAnsi="Times New Roman" w:cs="Times New Roman"/>
          <w:i/>
        </w:rPr>
        <w:t>feel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very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overwhelmed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r w:rsidR="008E6AAD" w:rsidRPr="00E46782">
        <w:rPr>
          <w:rFonts w:ascii="Times New Roman" w:hAnsi="Times New Roman" w:cs="Times New Roman"/>
          <w:i/>
        </w:rPr>
        <w:t xml:space="preserve">in </w:t>
      </w:r>
      <w:proofErr w:type="spellStart"/>
      <w:r w:rsidR="008E6AAD" w:rsidRPr="00E46782">
        <w:rPr>
          <w:rFonts w:ascii="Times New Roman" w:hAnsi="Times New Roman" w:cs="Times New Roman"/>
          <w:i/>
        </w:rPr>
        <w:t>terms</w:t>
      </w:r>
      <w:proofErr w:type="spellEnd"/>
      <w:r w:rsidR="008E6AAD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8E6AAD" w:rsidRPr="00E46782">
        <w:rPr>
          <w:rFonts w:ascii="Times New Roman" w:hAnsi="Times New Roman" w:cs="Times New Roman"/>
          <w:i/>
        </w:rPr>
        <w:t>of</w:t>
      </w:r>
      <w:proofErr w:type="spellEnd"/>
      <w:r w:rsidR="008E6AAD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8E6AAD" w:rsidRPr="00E46782">
        <w:rPr>
          <w:rFonts w:ascii="Times New Roman" w:hAnsi="Times New Roman" w:cs="Times New Roman"/>
          <w:i/>
        </w:rPr>
        <w:t>being</w:t>
      </w:r>
      <w:proofErr w:type="spellEnd"/>
      <w:r w:rsidR="008E6AAD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able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reach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all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fronts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that</w:t>
      </w:r>
      <w:proofErr w:type="spellEnd"/>
      <w:r w:rsidRPr="00E46782">
        <w:rPr>
          <w:rFonts w:ascii="Times New Roman" w:hAnsi="Times New Roman" w:cs="Times New Roman"/>
          <w:i/>
        </w:rPr>
        <w:t xml:space="preserve"> are open.</w:t>
      </w:r>
      <w:r w:rsidRPr="00E46782">
        <w:rPr>
          <w:rFonts w:ascii="Times New Roman" w:hAnsi="Times New Roman" w:cs="Times New Roman"/>
        </w:rPr>
        <w:t xml:space="preserve"> (Professional 42)</w:t>
      </w:r>
    </w:p>
    <w:p w14:paraId="06E0CF82" w14:textId="77777777" w:rsidR="00AD67E7" w:rsidRPr="00E46782" w:rsidRDefault="00AD67E7" w:rsidP="00326A3A"/>
    <w:p w14:paraId="79857375" w14:textId="77777777" w:rsidR="009411BB" w:rsidRPr="00E46782" w:rsidRDefault="009411BB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2" w:name="_Hlk88491297"/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pointed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as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vulnerability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has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impatience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anger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rage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insults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aggression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suffered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impossibility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responding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quickly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</w:p>
    <w:p w14:paraId="0FAB496A" w14:textId="77777777" w:rsidR="009411BB" w:rsidRPr="00E46782" w:rsidRDefault="009411BB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bookmarkEnd w:id="12"/>
    <w:p w14:paraId="392C2F5D" w14:textId="77777777" w:rsidR="00AD67E7" w:rsidRPr="00E46782" w:rsidRDefault="008E6AAD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t>Being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</w:t>
      </w:r>
      <w:r w:rsidR="00F741B3" w:rsidRPr="00E46782">
        <w:rPr>
          <w:rFonts w:ascii="Times New Roman" w:hAnsi="Times New Roman" w:cs="Times New Roman"/>
          <w:i/>
        </w:rPr>
        <w:t>verwhelm</w:t>
      </w:r>
      <w:r w:rsidRPr="00E46782">
        <w:rPr>
          <w:rFonts w:ascii="Times New Roman" w:hAnsi="Times New Roman" w:cs="Times New Roman"/>
          <w:i/>
        </w:rPr>
        <w:t>ed</w:t>
      </w:r>
      <w:proofErr w:type="spellEnd"/>
      <w:r w:rsidR="00F741B3"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="00F741B3" w:rsidRPr="00E46782">
        <w:rPr>
          <w:rFonts w:ascii="Times New Roman" w:hAnsi="Times New Roman" w:cs="Times New Roman"/>
          <w:i/>
        </w:rPr>
        <w:t>high</w:t>
      </w:r>
      <w:proofErr w:type="spellEnd"/>
      <w:r w:rsidR="00F741B3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F741B3" w:rsidRPr="00E46782">
        <w:rPr>
          <w:rFonts w:ascii="Times New Roman" w:hAnsi="Times New Roman" w:cs="Times New Roman"/>
          <w:i/>
        </w:rPr>
        <w:t>demands</w:t>
      </w:r>
      <w:proofErr w:type="spellEnd"/>
      <w:r w:rsidR="00F741B3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F741B3" w:rsidRPr="00E46782">
        <w:rPr>
          <w:rFonts w:ascii="Times New Roman" w:hAnsi="Times New Roman" w:cs="Times New Roman"/>
          <w:i/>
        </w:rPr>
        <w:t>from</w:t>
      </w:r>
      <w:proofErr w:type="spellEnd"/>
      <w:r w:rsidR="00F741B3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F741B3" w:rsidRPr="00E46782">
        <w:rPr>
          <w:rFonts w:ascii="Times New Roman" w:hAnsi="Times New Roman" w:cs="Times New Roman"/>
          <w:i/>
        </w:rPr>
        <w:t>users</w:t>
      </w:r>
      <w:proofErr w:type="spellEnd"/>
      <w:r w:rsidR="00F741B3" w:rsidRPr="00E46782">
        <w:rPr>
          <w:rFonts w:ascii="Times New Roman" w:hAnsi="Times New Roman" w:cs="Times New Roman"/>
          <w:i/>
        </w:rPr>
        <w:t xml:space="preserve"> (in </w:t>
      </w:r>
      <w:proofErr w:type="spellStart"/>
      <w:r w:rsidR="00F741B3" w:rsidRPr="00E46782">
        <w:rPr>
          <w:rFonts w:ascii="Times New Roman" w:hAnsi="Times New Roman" w:cs="Times New Roman"/>
          <w:i/>
        </w:rPr>
        <w:t>some</w:t>
      </w:r>
      <w:proofErr w:type="spellEnd"/>
      <w:r w:rsidR="00F741B3" w:rsidRPr="00E46782">
        <w:rPr>
          <w:rFonts w:ascii="Times New Roman" w:hAnsi="Times New Roman" w:cs="Times New Roman"/>
          <w:i/>
        </w:rPr>
        <w:t xml:space="preserve"> cases "</w:t>
      </w:r>
      <w:proofErr w:type="spellStart"/>
      <w:r w:rsidR="00F741B3" w:rsidRPr="00E46782">
        <w:rPr>
          <w:rFonts w:ascii="Times New Roman" w:hAnsi="Times New Roman" w:cs="Times New Roman"/>
          <w:i/>
        </w:rPr>
        <w:t>harassment</w:t>
      </w:r>
      <w:proofErr w:type="spellEnd"/>
      <w:r w:rsidR="00F741B3" w:rsidRPr="00E46782">
        <w:rPr>
          <w:rFonts w:ascii="Times New Roman" w:hAnsi="Times New Roman" w:cs="Times New Roman"/>
          <w:i/>
        </w:rPr>
        <w:t xml:space="preserve">" and </w:t>
      </w:r>
      <w:proofErr w:type="spellStart"/>
      <w:r w:rsidR="00F741B3" w:rsidRPr="00E46782">
        <w:rPr>
          <w:rFonts w:ascii="Times New Roman" w:hAnsi="Times New Roman" w:cs="Times New Roman"/>
          <w:i/>
        </w:rPr>
        <w:t>disrespect</w:t>
      </w:r>
      <w:proofErr w:type="spellEnd"/>
      <w:r w:rsidR="00F741B3" w:rsidRPr="00E46782">
        <w:rPr>
          <w:rFonts w:ascii="Times New Roman" w:hAnsi="Times New Roman" w:cs="Times New Roman"/>
          <w:i/>
        </w:rPr>
        <w:t xml:space="preserve">), </w:t>
      </w:r>
      <w:proofErr w:type="spellStart"/>
      <w:r w:rsidR="00F741B3" w:rsidRPr="00E46782">
        <w:rPr>
          <w:rFonts w:ascii="Times New Roman" w:hAnsi="Times New Roman" w:cs="Times New Roman"/>
          <w:i/>
        </w:rPr>
        <w:t>lack</w:t>
      </w:r>
      <w:proofErr w:type="spellEnd"/>
      <w:r w:rsidR="00F741B3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F741B3" w:rsidRPr="00E46782">
        <w:rPr>
          <w:rFonts w:ascii="Times New Roman" w:hAnsi="Times New Roman" w:cs="Times New Roman"/>
          <w:i/>
        </w:rPr>
        <w:t>of</w:t>
      </w:r>
      <w:proofErr w:type="spellEnd"/>
      <w:r w:rsidR="00F741B3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F741B3" w:rsidRPr="00E46782">
        <w:rPr>
          <w:rFonts w:ascii="Times New Roman" w:hAnsi="Times New Roman" w:cs="Times New Roman"/>
          <w:i/>
        </w:rPr>
        <w:t>understanding</w:t>
      </w:r>
      <w:proofErr w:type="spellEnd"/>
      <w:r w:rsidR="00F741B3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F741B3" w:rsidRPr="00E46782">
        <w:rPr>
          <w:rFonts w:ascii="Times New Roman" w:hAnsi="Times New Roman" w:cs="Times New Roman"/>
          <w:i/>
        </w:rPr>
        <w:t>from</w:t>
      </w:r>
      <w:proofErr w:type="spellEnd"/>
      <w:r w:rsidR="00F741B3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F741B3" w:rsidRPr="00E46782">
        <w:rPr>
          <w:rFonts w:ascii="Times New Roman" w:hAnsi="Times New Roman" w:cs="Times New Roman"/>
          <w:i/>
        </w:rPr>
        <w:t>users</w:t>
      </w:r>
      <w:proofErr w:type="spellEnd"/>
      <w:r w:rsidR="00F741B3"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="00F741B3" w:rsidRPr="00E46782">
        <w:rPr>
          <w:rFonts w:ascii="Times New Roman" w:hAnsi="Times New Roman" w:cs="Times New Roman"/>
          <w:i/>
        </w:rPr>
        <w:t>from</w:t>
      </w:r>
      <w:proofErr w:type="spellEnd"/>
      <w:r w:rsidR="00F741B3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F741B3" w:rsidRPr="00E46782">
        <w:rPr>
          <w:rFonts w:ascii="Times New Roman" w:hAnsi="Times New Roman" w:cs="Times New Roman"/>
          <w:i/>
        </w:rPr>
        <w:t>the</w:t>
      </w:r>
      <w:proofErr w:type="spellEnd"/>
      <w:r w:rsidR="00F741B3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F741B3" w:rsidRPr="00E46782">
        <w:rPr>
          <w:rFonts w:ascii="Times New Roman" w:hAnsi="Times New Roman" w:cs="Times New Roman"/>
          <w:i/>
        </w:rPr>
        <w:t>administration</w:t>
      </w:r>
      <w:proofErr w:type="spellEnd"/>
      <w:r w:rsidR="00F741B3" w:rsidRPr="00E46782">
        <w:rPr>
          <w:rFonts w:ascii="Times New Roman" w:hAnsi="Times New Roman" w:cs="Times New Roman"/>
          <w:i/>
        </w:rPr>
        <w:t>.</w:t>
      </w:r>
      <w:r w:rsidR="00F741B3" w:rsidRPr="00E46782">
        <w:rPr>
          <w:rFonts w:ascii="Times New Roman" w:hAnsi="Times New Roman" w:cs="Times New Roman"/>
        </w:rPr>
        <w:t xml:space="preserve"> (Professional 182)</w:t>
      </w:r>
    </w:p>
    <w:p w14:paraId="6F21E40A" w14:textId="77777777" w:rsidR="00AD67E7" w:rsidRPr="00E46782" w:rsidRDefault="00F741B3" w:rsidP="00326A3A">
      <w:pPr>
        <w:ind w:left="708"/>
        <w:rPr>
          <w:rFonts w:ascii="Times New Roman" w:hAnsi="Times New Roman" w:cs="Times New Roman"/>
        </w:rPr>
      </w:pPr>
      <w:r w:rsidRPr="00E46782">
        <w:rPr>
          <w:rFonts w:ascii="Times New Roman" w:hAnsi="Times New Roman" w:cs="Times New Roman"/>
          <w:i/>
        </w:rPr>
        <w:t xml:space="preserve">I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experienced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episodes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aggression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mis</w:t>
      </w:r>
      <w:r w:rsidR="008E6AAD" w:rsidRPr="00E46782">
        <w:rPr>
          <w:rFonts w:ascii="Times New Roman" w:hAnsi="Times New Roman" w:cs="Times New Roman"/>
          <w:i/>
        </w:rPr>
        <w:t>placed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expectations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users</w:t>
      </w:r>
      <w:proofErr w:type="spellEnd"/>
      <w:r w:rsidRPr="00E46782">
        <w:rPr>
          <w:rFonts w:ascii="Times New Roman" w:hAnsi="Times New Roman" w:cs="Times New Roman"/>
          <w:i/>
        </w:rPr>
        <w:t xml:space="preserve">. And </w:t>
      </w:r>
      <w:proofErr w:type="spellStart"/>
      <w:r w:rsidRPr="00E46782">
        <w:rPr>
          <w:rFonts w:ascii="Times New Roman" w:hAnsi="Times New Roman" w:cs="Times New Roman"/>
          <w:i/>
        </w:rPr>
        <w:t>this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was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caused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information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aid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politicians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through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media.</w:t>
      </w:r>
      <w:r w:rsidRPr="00E46782">
        <w:rPr>
          <w:rFonts w:ascii="Times New Roman" w:hAnsi="Times New Roman" w:cs="Times New Roman"/>
        </w:rPr>
        <w:t xml:space="preserve"> (Professional 244)</w:t>
      </w:r>
    </w:p>
    <w:p w14:paraId="02364AFF" w14:textId="77777777" w:rsidR="00AD67E7" w:rsidRPr="00E46782" w:rsidRDefault="008D2B39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t>Some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days</w:t>
      </w:r>
      <w:proofErr w:type="spellEnd"/>
      <w:r w:rsidRPr="00E46782">
        <w:rPr>
          <w:rFonts w:ascii="Times New Roman" w:hAnsi="Times New Roman" w:cs="Times New Roman"/>
          <w:i/>
        </w:rPr>
        <w:t xml:space="preserve"> are </w:t>
      </w:r>
      <w:proofErr w:type="spellStart"/>
      <w:r w:rsidRPr="00E46782">
        <w:rPr>
          <w:rFonts w:ascii="Times New Roman" w:hAnsi="Times New Roman" w:cs="Times New Roman"/>
          <w:i/>
        </w:rPr>
        <w:t>very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hard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others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less</w:t>
      </w:r>
      <w:proofErr w:type="spellEnd"/>
      <w:r w:rsidRPr="00E46782">
        <w:rPr>
          <w:rFonts w:ascii="Times New Roman" w:hAnsi="Times New Roman" w:cs="Times New Roman"/>
          <w:i/>
        </w:rPr>
        <w:t xml:space="preserve"> so. In </w:t>
      </w:r>
      <w:proofErr w:type="spellStart"/>
      <w:r w:rsidRPr="00E46782">
        <w:rPr>
          <w:rFonts w:ascii="Times New Roman" w:hAnsi="Times New Roman" w:cs="Times New Roman"/>
          <w:i/>
        </w:rPr>
        <w:t>my</w:t>
      </w:r>
      <w:proofErr w:type="spellEnd"/>
      <w:r w:rsidRPr="00E46782">
        <w:rPr>
          <w:rFonts w:ascii="Times New Roman" w:hAnsi="Times New Roman" w:cs="Times New Roman"/>
          <w:i/>
        </w:rPr>
        <w:t xml:space="preserve"> case, </w:t>
      </w:r>
      <w:proofErr w:type="spellStart"/>
      <w:r w:rsidRPr="00E46782">
        <w:rPr>
          <w:rFonts w:ascii="Times New Roman" w:hAnsi="Times New Roman" w:cs="Times New Roman"/>
          <w:i/>
        </w:rPr>
        <w:t>last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week</w:t>
      </w:r>
      <w:proofErr w:type="spellEnd"/>
      <w:r w:rsidRPr="00E46782">
        <w:rPr>
          <w:rFonts w:ascii="Times New Roman" w:hAnsi="Times New Roman" w:cs="Times New Roman"/>
          <w:i/>
        </w:rPr>
        <w:t xml:space="preserve"> I </w:t>
      </w:r>
      <w:proofErr w:type="spellStart"/>
      <w:r w:rsidRPr="00E46782">
        <w:rPr>
          <w:rFonts w:ascii="Times New Roman" w:hAnsi="Times New Roman" w:cs="Times New Roman"/>
          <w:i/>
        </w:rPr>
        <w:t>had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go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="001F47DB" w:rsidRPr="00E46782">
        <w:rPr>
          <w:rFonts w:ascii="Times New Roman" w:hAnsi="Times New Roman" w:cs="Times New Roman"/>
          <w:i/>
        </w:rPr>
        <w:t xml:space="preserve"> pólice </w:t>
      </w:r>
      <w:proofErr w:type="spellStart"/>
      <w:r w:rsidR="001F47DB" w:rsidRPr="00E46782">
        <w:rPr>
          <w:rFonts w:ascii="Times New Roman" w:hAnsi="Times New Roman" w:cs="Times New Roman"/>
          <w:i/>
        </w:rPr>
        <w:t>station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report</w:t>
      </w:r>
      <w:proofErr w:type="spellEnd"/>
      <w:r w:rsidRPr="00E46782">
        <w:rPr>
          <w:rFonts w:ascii="Times New Roman" w:hAnsi="Times New Roman" w:cs="Times New Roman"/>
          <w:i/>
        </w:rPr>
        <w:t xml:space="preserve"> a </w:t>
      </w:r>
      <w:proofErr w:type="spellStart"/>
      <w:r w:rsidRPr="00E46782">
        <w:rPr>
          <w:rFonts w:ascii="Times New Roman" w:hAnsi="Times New Roman" w:cs="Times New Roman"/>
          <w:i/>
        </w:rPr>
        <w:t>user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for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threats</w:t>
      </w:r>
      <w:proofErr w:type="spellEnd"/>
      <w:r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Pr="00E46782">
        <w:rPr>
          <w:rFonts w:ascii="Times New Roman" w:hAnsi="Times New Roman" w:cs="Times New Roman"/>
          <w:i/>
        </w:rPr>
        <w:t>insults</w:t>
      </w:r>
      <w:proofErr w:type="spellEnd"/>
      <w:r w:rsidRPr="00E46782">
        <w:rPr>
          <w:rFonts w:ascii="Times New Roman" w:hAnsi="Times New Roman" w:cs="Times New Roman"/>
          <w:i/>
        </w:rPr>
        <w:t>.</w:t>
      </w:r>
      <w:r w:rsidRPr="00E46782">
        <w:rPr>
          <w:rFonts w:ascii="Times New Roman" w:hAnsi="Times New Roman" w:cs="Times New Roman"/>
        </w:rPr>
        <w:t xml:space="preserve"> (Professional 91)</w:t>
      </w:r>
    </w:p>
    <w:p w14:paraId="77E7D9BF" w14:textId="77777777" w:rsidR="006A406B" w:rsidRPr="00E46782" w:rsidRDefault="006A406B" w:rsidP="00326A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996EAD" w14:textId="77777777" w:rsidR="009411BB" w:rsidRPr="00E46782" w:rsidRDefault="009411BB" w:rsidP="00326A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lastRenderedPageBreak/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dilemmas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debates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valuation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Practitioners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general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politicians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consequences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responding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vulnerable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populations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</w:p>
    <w:p w14:paraId="5D3797AC" w14:textId="77777777" w:rsidR="00AD67E7" w:rsidRPr="00E46782" w:rsidRDefault="00DF1F1C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t>On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emotional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level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being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aware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that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you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only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get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one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part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it</w:t>
      </w:r>
      <w:proofErr w:type="spellEnd"/>
      <w:r w:rsidRPr="00E46782">
        <w:rPr>
          <w:rFonts w:ascii="Times New Roman" w:hAnsi="Times New Roman" w:cs="Times New Roman"/>
          <w:i/>
        </w:rPr>
        <w:t xml:space="preserve"> has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hard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gone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through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moments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stress and </w:t>
      </w:r>
      <w:proofErr w:type="spellStart"/>
      <w:r w:rsidRPr="00E46782">
        <w:rPr>
          <w:rFonts w:ascii="Times New Roman" w:hAnsi="Times New Roman" w:cs="Times New Roman"/>
          <w:i/>
        </w:rPr>
        <w:t>desperation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adapt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circumstances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What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weighs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most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heavily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feeling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abandonment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administration</w:t>
      </w:r>
      <w:proofErr w:type="spellEnd"/>
      <w:r w:rsidRPr="00E46782">
        <w:rPr>
          <w:rFonts w:ascii="Times New Roman" w:hAnsi="Times New Roman" w:cs="Times New Roman"/>
          <w:i/>
        </w:rPr>
        <w:t>.</w:t>
      </w:r>
      <w:r w:rsidRPr="00E46782">
        <w:rPr>
          <w:rFonts w:ascii="Times New Roman" w:hAnsi="Times New Roman" w:cs="Times New Roman"/>
        </w:rPr>
        <w:t xml:space="preserve"> (Professional 121)</w:t>
      </w:r>
    </w:p>
    <w:p w14:paraId="38C27D7F" w14:textId="77777777" w:rsidR="00AD67E7" w:rsidRPr="00E46782" w:rsidRDefault="00DF1F1C" w:rsidP="00326A3A">
      <w:pPr>
        <w:ind w:left="708"/>
        <w:rPr>
          <w:rFonts w:ascii="Times New Roman" w:hAnsi="Times New Roman" w:cs="Times New Roman"/>
        </w:rPr>
      </w:pPr>
      <w:r w:rsidRPr="00E46782">
        <w:rPr>
          <w:rFonts w:ascii="Times New Roman" w:hAnsi="Times New Roman" w:cs="Times New Roman"/>
          <w:i/>
        </w:rPr>
        <w:t xml:space="preserve">I am </w:t>
      </w:r>
      <w:proofErr w:type="spellStart"/>
      <w:r w:rsidRPr="00E46782">
        <w:rPr>
          <w:rFonts w:ascii="Times New Roman" w:hAnsi="Times New Roman" w:cs="Times New Roman"/>
          <w:i/>
        </w:rPr>
        <w:t>dissatisfied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with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kind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i/>
        </w:rPr>
        <w:t>workers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become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are </w:t>
      </w:r>
      <w:proofErr w:type="spellStart"/>
      <w:r w:rsidRPr="00E46782">
        <w:rPr>
          <w:rFonts w:ascii="Times New Roman" w:hAnsi="Times New Roman" w:cs="Times New Roman"/>
          <w:i/>
        </w:rPr>
        <w:t>not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cared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for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="008E6AAD" w:rsidRPr="00E46782">
        <w:rPr>
          <w:rFonts w:ascii="Times New Roman" w:hAnsi="Times New Roman" w:cs="Times New Roman"/>
          <w:i/>
        </w:rPr>
        <w:t>don’t</w:t>
      </w:r>
      <w:proofErr w:type="spellEnd"/>
      <w:r w:rsidR="008E6AAD"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exist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are </w:t>
      </w:r>
      <w:proofErr w:type="spellStart"/>
      <w:r w:rsidRPr="00E46782">
        <w:rPr>
          <w:rFonts w:ascii="Times New Roman" w:hAnsi="Times New Roman" w:cs="Times New Roman"/>
          <w:i/>
        </w:rPr>
        <w:t>not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taken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into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account</w:t>
      </w:r>
      <w:proofErr w:type="spellEnd"/>
      <w:r w:rsidRPr="00E46782">
        <w:rPr>
          <w:rFonts w:ascii="Times New Roman" w:hAnsi="Times New Roman" w:cs="Times New Roman"/>
          <w:i/>
        </w:rPr>
        <w:t xml:space="preserve"> at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public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political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level</w:t>
      </w:r>
      <w:proofErr w:type="spellEnd"/>
      <w:r w:rsidRPr="00E46782">
        <w:rPr>
          <w:rFonts w:ascii="Times New Roman" w:hAnsi="Times New Roman" w:cs="Times New Roman"/>
          <w:i/>
        </w:rPr>
        <w:t>.</w:t>
      </w:r>
      <w:r w:rsidRPr="00E46782">
        <w:rPr>
          <w:rFonts w:ascii="Times New Roman" w:hAnsi="Times New Roman" w:cs="Times New Roman"/>
        </w:rPr>
        <w:t xml:space="preserve"> (Professional 273)</w:t>
      </w:r>
    </w:p>
    <w:p w14:paraId="18554D14" w14:textId="77777777" w:rsidR="00AD67E7" w:rsidRPr="00E46782" w:rsidRDefault="00DF1F1C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resisted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albeit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with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wounds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Much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asked</w:t>
      </w:r>
      <w:proofErr w:type="spellEnd"/>
      <w:r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Pr="00E46782">
        <w:rPr>
          <w:rFonts w:ascii="Times New Roman" w:hAnsi="Times New Roman" w:cs="Times New Roman"/>
          <w:i/>
        </w:rPr>
        <w:t>expected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a </w:t>
      </w:r>
      <w:proofErr w:type="spellStart"/>
      <w:r w:rsidRPr="00E46782">
        <w:rPr>
          <w:rFonts w:ascii="Times New Roman" w:hAnsi="Times New Roman" w:cs="Times New Roman"/>
          <w:i/>
        </w:rPr>
        <w:t>system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that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underfunded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not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taken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seriously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political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authorities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with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little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legitimacy</w:t>
      </w:r>
      <w:proofErr w:type="spellEnd"/>
      <w:r w:rsidRPr="00E46782">
        <w:rPr>
          <w:rFonts w:ascii="Times New Roman" w:hAnsi="Times New Roman" w:cs="Times New Roman"/>
          <w:i/>
        </w:rPr>
        <w:t xml:space="preserve">, and </w:t>
      </w:r>
      <w:proofErr w:type="spellStart"/>
      <w:r w:rsidRPr="00E46782">
        <w:rPr>
          <w:rFonts w:ascii="Times New Roman" w:hAnsi="Times New Roman" w:cs="Times New Roman"/>
          <w:i/>
        </w:rPr>
        <w:t>which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carries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with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prejudices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welfarism</w:t>
      </w:r>
      <w:proofErr w:type="spellEnd"/>
      <w:r w:rsidRPr="00E46782">
        <w:rPr>
          <w:rFonts w:ascii="Times New Roman" w:hAnsi="Times New Roman" w:cs="Times New Roman"/>
          <w:i/>
        </w:rPr>
        <w:t>.</w:t>
      </w:r>
      <w:r w:rsidRPr="00E46782">
        <w:rPr>
          <w:rFonts w:ascii="Times New Roman" w:hAnsi="Times New Roman" w:cs="Times New Roman"/>
        </w:rPr>
        <w:t xml:space="preserve"> (Professional 274)</w:t>
      </w:r>
    </w:p>
    <w:p w14:paraId="1B7AA6E0" w14:textId="77777777" w:rsidR="009411BB" w:rsidRPr="00E46782" w:rsidRDefault="009411BB" w:rsidP="00326A3A">
      <w:pPr>
        <w:ind w:left="708"/>
        <w:rPr>
          <w:rFonts w:ascii="Times New Roman" w:hAnsi="Times New Roman" w:cs="Times New Roman"/>
        </w:rPr>
      </w:pPr>
    </w:p>
    <w:p w14:paraId="4B60921A" w14:textId="77777777" w:rsidR="009411BB" w:rsidRPr="00E46782" w:rsidRDefault="009411BB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3" w:name="_Hlk88491333"/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asset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resist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more staff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extending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overtime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</w:p>
    <w:p w14:paraId="52D1C829" w14:textId="77777777" w:rsidR="009411BB" w:rsidRPr="00E46782" w:rsidRDefault="009411BB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bookmarkEnd w:id="13"/>
    <w:p w14:paraId="54F8A921" w14:textId="77777777" w:rsidR="003F2977" w:rsidRPr="00E46782" w:rsidRDefault="003F2977" w:rsidP="00326A3A">
      <w:pPr>
        <w:ind w:left="708"/>
        <w:rPr>
          <w:rFonts w:ascii="Times New Roman" w:hAnsi="Times New Roman" w:cs="Times New Roman"/>
        </w:rPr>
      </w:pP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were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r w:rsidR="00F90E8C" w:rsidRPr="00E46782">
        <w:rPr>
          <w:rFonts w:ascii="Times New Roman" w:hAnsi="Times New Roman" w:cs="Times New Roman"/>
          <w:i/>
        </w:rPr>
        <w:t>‘</w:t>
      </w:r>
      <w:r w:rsidRPr="00E46782">
        <w:rPr>
          <w:rFonts w:ascii="Times New Roman" w:hAnsi="Times New Roman" w:cs="Times New Roman"/>
          <w:i/>
        </w:rPr>
        <w:t xml:space="preserve">social </w:t>
      </w:r>
      <w:proofErr w:type="spellStart"/>
      <w:r w:rsidR="00812A77" w:rsidRPr="00E46782">
        <w:rPr>
          <w:rFonts w:ascii="Times New Roman" w:hAnsi="Times New Roman" w:cs="Times New Roman"/>
          <w:i/>
        </w:rPr>
        <w:t>ICUs</w:t>
      </w:r>
      <w:proofErr w:type="spellEnd"/>
      <w:r w:rsidR="00F90E8C" w:rsidRPr="00E46782">
        <w:rPr>
          <w:rFonts w:ascii="Times New Roman" w:hAnsi="Times New Roman" w:cs="Times New Roman"/>
          <w:i/>
        </w:rPr>
        <w:t>’</w:t>
      </w:r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solved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urgent</w:t>
      </w:r>
      <w:proofErr w:type="spellEnd"/>
      <w:r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Pr="00E46782">
        <w:rPr>
          <w:rFonts w:ascii="Times New Roman" w:hAnsi="Times New Roman" w:cs="Times New Roman"/>
          <w:i/>
        </w:rPr>
        <w:t>peremptory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food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problems</w:t>
      </w:r>
      <w:proofErr w:type="spellEnd"/>
      <w:r w:rsidRPr="00E46782">
        <w:rPr>
          <w:rFonts w:ascii="Times New Roman" w:hAnsi="Times New Roman" w:cs="Times New Roman"/>
          <w:i/>
        </w:rPr>
        <w:t xml:space="preserve">. People </w:t>
      </w:r>
      <w:proofErr w:type="spellStart"/>
      <w:r w:rsidRPr="00E46782">
        <w:rPr>
          <w:rFonts w:ascii="Times New Roman" w:hAnsi="Times New Roman" w:cs="Times New Roman"/>
          <w:i/>
        </w:rPr>
        <w:t>came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out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hospitals</w:t>
      </w:r>
      <w:proofErr w:type="spellEnd"/>
      <w:r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provided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them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with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food</w:t>
      </w:r>
      <w:proofErr w:type="spellEnd"/>
      <w:r w:rsidRPr="00E46782">
        <w:rPr>
          <w:rFonts w:ascii="Times New Roman" w:hAnsi="Times New Roman" w:cs="Times New Roman"/>
          <w:i/>
        </w:rPr>
        <w:t xml:space="preserve">, as </w:t>
      </w:r>
      <w:proofErr w:type="spellStart"/>
      <w:r w:rsidRPr="00E46782">
        <w:rPr>
          <w:rFonts w:ascii="Times New Roman" w:hAnsi="Times New Roman" w:cs="Times New Roman"/>
          <w:i/>
        </w:rPr>
        <w:t>they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lacked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economic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resources</w:t>
      </w:r>
      <w:proofErr w:type="spellEnd"/>
      <w:r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Pr="00E46782">
        <w:rPr>
          <w:rFonts w:ascii="Times New Roman" w:hAnsi="Times New Roman" w:cs="Times New Roman"/>
          <w:i/>
        </w:rPr>
        <w:t>health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Now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continue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do </w:t>
      </w:r>
      <w:proofErr w:type="spellStart"/>
      <w:r w:rsidRPr="00E46782">
        <w:rPr>
          <w:rFonts w:ascii="Times New Roman" w:hAnsi="Times New Roman" w:cs="Times New Roman"/>
          <w:i/>
        </w:rPr>
        <w:t>many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these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tasks</w:t>
      </w:r>
      <w:proofErr w:type="spellEnd"/>
      <w:r w:rsidRPr="00E46782">
        <w:rPr>
          <w:rFonts w:ascii="Times New Roman" w:hAnsi="Times New Roman" w:cs="Times New Roman"/>
          <w:i/>
        </w:rPr>
        <w:t xml:space="preserve">, as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demand</w:t>
      </w:r>
      <w:proofErr w:type="spellEnd"/>
      <w:r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Pr="00E46782">
        <w:rPr>
          <w:rFonts w:ascii="Times New Roman" w:hAnsi="Times New Roman" w:cs="Times New Roman"/>
          <w:i/>
        </w:rPr>
        <w:t>demands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citizens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increased</w:t>
      </w:r>
      <w:proofErr w:type="spellEnd"/>
      <w:r w:rsidRPr="00E46782">
        <w:rPr>
          <w:rFonts w:ascii="Times New Roman" w:hAnsi="Times New Roman" w:cs="Times New Roman"/>
          <w:i/>
        </w:rPr>
        <w:t>.</w:t>
      </w:r>
      <w:r w:rsidRPr="00E46782">
        <w:rPr>
          <w:rFonts w:ascii="Times New Roman" w:hAnsi="Times New Roman" w:cs="Times New Roman"/>
        </w:rPr>
        <w:t xml:space="preserve">  (Professional 182)</w:t>
      </w:r>
    </w:p>
    <w:p w14:paraId="627D47D4" w14:textId="77777777" w:rsidR="00AD67E7" w:rsidRPr="00E46782" w:rsidRDefault="003F2977" w:rsidP="00326A3A">
      <w:pPr>
        <w:ind w:left="708"/>
      </w:pPr>
      <w:r w:rsidRPr="00E46782">
        <w:rPr>
          <w:rFonts w:ascii="Times New Roman" w:hAnsi="Times New Roman" w:cs="Times New Roman"/>
          <w:i/>
        </w:rPr>
        <w:t xml:space="preserve">I </w:t>
      </w:r>
      <w:proofErr w:type="spellStart"/>
      <w:r w:rsidRPr="00E46782">
        <w:rPr>
          <w:rFonts w:ascii="Times New Roman" w:hAnsi="Times New Roman" w:cs="Times New Roman"/>
          <w:i/>
        </w:rPr>
        <w:t>have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say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that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team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which</w:t>
      </w:r>
      <w:proofErr w:type="spellEnd"/>
      <w:r w:rsidRPr="00E46782">
        <w:rPr>
          <w:rFonts w:ascii="Times New Roman" w:hAnsi="Times New Roman" w:cs="Times New Roman"/>
          <w:i/>
        </w:rPr>
        <w:t xml:space="preserve"> I am a </w:t>
      </w:r>
      <w:proofErr w:type="spellStart"/>
      <w:r w:rsidRPr="00E46782">
        <w:rPr>
          <w:rFonts w:ascii="Times New Roman" w:hAnsi="Times New Roman" w:cs="Times New Roman"/>
          <w:i/>
        </w:rPr>
        <w:t>member</w:t>
      </w:r>
      <w:proofErr w:type="spellEnd"/>
      <w:r w:rsidRPr="00E46782">
        <w:rPr>
          <w:rFonts w:ascii="Times New Roman" w:hAnsi="Times New Roman" w:cs="Times New Roman"/>
          <w:i/>
        </w:rPr>
        <w:t xml:space="preserve"> has </w:t>
      </w:r>
      <w:proofErr w:type="spellStart"/>
      <w:r w:rsidRPr="00E46782">
        <w:rPr>
          <w:rFonts w:ascii="Times New Roman" w:hAnsi="Times New Roman" w:cs="Times New Roman"/>
          <w:i/>
        </w:rPr>
        <w:t>been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working</w:t>
      </w:r>
      <w:proofErr w:type="spellEnd"/>
      <w:r w:rsidRPr="00E46782">
        <w:rPr>
          <w:rFonts w:ascii="Times New Roman" w:hAnsi="Times New Roman" w:cs="Times New Roman"/>
          <w:i/>
        </w:rPr>
        <w:t xml:space="preserve"> at 300% </w:t>
      </w:r>
      <w:proofErr w:type="spellStart"/>
      <w:r w:rsidRPr="00E46782">
        <w:rPr>
          <w:rFonts w:ascii="Times New Roman" w:hAnsi="Times New Roman" w:cs="Times New Roman"/>
          <w:i/>
        </w:rPr>
        <w:t>since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pandemic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began</w:t>
      </w:r>
      <w:proofErr w:type="spellEnd"/>
      <w:r w:rsidRPr="00E46782">
        <w:rPr>
          <w:rFonts w:ascii="Times New Roman" w:hAnsi="Times New Roman" w:cs="Times New Roman"/>
          <w:i/>
        </w:rPr>
        <w:t xml:space="preserve">. And </w:t>
      </w:r>
      <w:proofErr w:type="spellStart"/>
      <w:r w:rsidRPr="00E46782">
        <w:rPr>
          <w:rFonts w:ascii="Times New Roman" w:hAnsi="Times New Roman" w:cs="Times New Roman"/>
          <w:i/>
        </w:rPr>
        <w:t>today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continue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support</w:t>
      </w:r>
      <w:proofErr w:type="spellEnd"/>
      <w:r w:rsidRPr="00E46782">
        <w:rPr>
          <w:rFonts w:ascii="Times New Roman" w:hAnsi="Times New Roman" w:cs="Times New Roman"/>
          <w:i/>
        </w:rPr>
        <w:t xml:space="preserve"> and </w:t>
      </w:r>
      <w:proofErr w:type="spellStart"/>
      <w:r w:rsidRPr="00E46782">
        <w:rPr>
          <w:rFonts w:ascii="Times New Roman" w:hAnsi="Times New Roman" w:cs="Times New Roman"/>
          <w:i/>
        </w:rPr>
        <w:t>accompany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people</w:t>
      </w:r>
      <w:proofErr w:type="spellEnd"/>
      <w:r w:rsidRPr="00E46782">
        <w:rPr>
          <w:rFonts w:ascii="Times New Roman" w:hAnsi="Times New Roman" w:cs="Times New Roman"/>
          <w:i/>
        </w:rPr>
        <w:t xml:space="preserve"> in </w:t>
      </w:r>
      <w:proofErr w:type="spellStart"/>
      <w:r w:rsidRPr="00E46782">
        <w:rPr>
          <w:rFonts w:ascii="Times New Roman" w:hAnsi="Times New Roman" w:cs="Times New Roman"/>
          <w:i/>
        </w:rPr>
        <w:t>their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processes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of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change</w:t>
      </w:r>
      <w:proofErr w:type="spellEnd"/>
      <w:r w:rsidRPr="00E46782">
        <w:rPr>
          <w:rFonts w:ascii="Times New Roman" w:hAnsi="Times New Roman" w:cs="Times New Roman"/>
          <w:i/>
        </w:rPr>
        <w:t xml:space="preserve">, and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cover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their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needs</w:t>
      </w:r>
      <w:proofErr w:type="spellEnd"/>
      <w:r w:rsidRPr="00E46782">
        <w:rPr>
          <w:rFonts w:ascii="Times New Roman" w:hAnsi="Times New Roman" w:cs="Times New Roman"/>
          <w:i/>
        </w:rPr>
        <w:t xml:space="preserve"> in </w:t>
      </w:r>
      <w:proofErr w:type="spellStart"/>
      <w:r w:rsidRPr="00E46782">
        <w:rPr>
          <w:rFonts w:ascii="Times New Roman" w:hAnsi="Times New Roman" w:cs="Times New Roman"/>
          <w:i/>
        </w:rPr>
        <w:t>person</w:t>
      </w:r>
      <w:proofErr w:type="spellEnd"/>
      <w:r w:rsidRPr="00E46782">
        <w:rPr>
          <w:rFonts w:ascii="Times New Roman" w:hAnsi="Times New Roman" w:cs="Times New Roman"/>
          <w:i/>
        </w:rPr>
        <w:t xml:space="preserve">. </w:t>
      </w:r>
      <w:proofErr w:type="spellStart"/>
      <w:r w:rsidRPr="00E46782">
        <w:rPr>
          <w:rFonts w:ascii="Times New Roman" w:hAnsi="Times New Roman" w:cs="Times New Roman"/>
          <w:i/>
        </w:rPr>
        <w:t>With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limited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means</w:t>
      </w:r>
      <w:proofErr w:type="spellEnd"/>
      <w:r w:rsidRPr="00E46782">
        <w:rPr>
          <w:rFonts w:ascii="Times New Roman" w:hAnsi="Times New Roman" w:cs="Times New Roman"/>
          <w:i/>
        </w:rPr>
        <w:t xml:space="preserve"> at </w:t>
      </w:r>
      <w:proofErr w:type="spellStart"/>
      <w:r w:rsidRPr="00E46782">
        <w:rPr>
          <w:rFonts w:ascii="Times New Roman" w:hAnsi="Times New Roman" w:cs="Times New Roman"/>
          <w:i/>
        </w:rPr>
        <w:t>our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disposal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our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work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is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very</w:t>
      </w:r>
      <w:proofErr w:type="spellEnd"/>
      <w:r w:rsidRPr="00E46782">
        <w:rPr>
          <w:rFonts w:ascii="Times New Roman" w:hAnsi="Times New Roman" w:cs="Times New Roman"/>
          <w:i/>
        </w:rPr>
        <w:t xml:space="preserve"> positive and, </w:t>
      </w:r>
      <w:proofErr w:type="spellStart"/>
      <w:r w:rsidRPr="00E46782">
        <w:rPr>
          <w:rFonts w:ascii="Times New Roman" w:hAnsi="Times New Roman" w:cs="Times New Roman"/>
          <w:i/>
        </w:rPr>
        <w:t>above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all</w:t>
      </w:r>
      <w:proofErr w:type="spellEnd"/>
      <w:r w:rsidRPr="00E46782">
        <w:rPr>
          <w:rFonts w:ascii="Times New Roman" w:hAnsi="Times New Roman" w:cs="Times New Roman"/>
          <w:i/>
        </w:rPr>
        <w:t xml:space="preserve">, </w:t>
      </w:r>
      <w:proofErr w:type="spellStart"/>
      <w:r w:rsidRPr="00E46782">
        <w:rPr>
          <w:rFonts w:ascii="Times New Roman" w:hAnsi="Times New Roman" w:cs="Times New Roman"/>
          <w:i/>
        </w:rPr>
        <w:t>very</w:t>
      </w:r>
      <w:proofErr w:type="spellEnd"/>
      <w:r w:rsidRPr="00E46782">
        <w:rPr>
          <w:rFonts w:ascii="Times New Roman" w:hAnsi="Times New Roman" w:cs="Times New Roman"/>
          <w:i/>
        </w:rPr>
        <w:t xml:space="preserve"> human. </w:t>
      </w:r>
      <w:proofErr w:type="spellStart"/>
      <w:r w:rsidRPr="00E46782">
        <w:rPr>
          <w:rFonts w:ascii="Times New Roman" w:hAnsi="Times New Roman" w:cs="Times New Roman"/>
          <w:i/>
        </w:rPr>
        <w:t>We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cannot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allow</w:t>
      </w:r>
      <w:proofErr w:type="spellEnd"/>
      <w:r w:rsidRPr="00E46782">
        <w:rPr>
          <w:rFonts w:ascii="Times New Roman" w:hAnsi="Times New Roman" w:cs="Times New Roman"/>
          <w:i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i/>
        </w:rPr>
        <w:t>work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within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the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administration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to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become</w:t>
      </w:r>
      <w:proofErr w:type="spellEnd"/>
      <w:r w:rsidRPr="00E46782">
        <w:rPr>
          <w:rFonts w:ascii="Times New Roman" w:hAnsi="Times New Roman" w:cs="Times New Roman"/>
          <w:i/>
        </w:rPr>
        <w:t xml:space="preserve"> </w:t>
      </w:r>
      <w:proofErr w:type="spellStart"/>
      <w:r w:rsidRPr="00E46782">
        <w:rPr>
          <w:rFonts w:ascii="Times New Roman" w:hAnsi="Times New Roman" w:cs="Times New Roman"/>
          <w:i/>
        </w:rPr>
        <w:t>dehumani</w:t>
      </w:r>
      <w:r w:rsidR="00F90E8C" w:rsidRPr="00E46782">
        <w:rPr>
          <w:rFonts w:ascii="Times New Roman" w:hAnsi="Times New Roman" w:cs="Times New Roman"/>
          <w:i/>
        </w:rPr>
        <w:t>z</w:t>
      </w:r>
      <w:r w:rsidRPr="00E46782">
        <w:rPr>
          <w:rFonts w:ascii="Times New Roman" w:hAnsi="Times New Roman" w:cs="Times New Roman"/>
          <w:i/>
        </w:rPr>
        <w:t>ed</w:t>
      </w:r>
      <w:proofErr w:type="spellEnd"/>
      <w:r w:rsidRPr="00E46782">
        <w:rPr>
          <w:rFonts w:ascii="Times New Roman" w:hAnsi="Times New Roman" w:cs="Times New Roman"/>
          <w:i/>
        </w:rPr>
        <w:t>. (Professional 235)</w:t>
      </w:r>
    </w:p>
    <w:p w14:paraId="7B397EFB" w14:textId="77777777" w:rsidR="009411BB" w:rsidRPr="00E46782" w:rsidRDefault="009411BB" w:rsidP="00326A3A">
      <w:pPr>
        <w:rPr>
          <w:rFonts w:ascii="Times New Roman" w:hAnsi="Times New Roman" w:cs="Times New Roman"/>
          <w:b/>
          <w:sz w:val="24"/>
          <w:szCs w:val="24"/>
        </w:rPr>
      </w:pPr>
    </w:p>
    <w:p w14:paraId="67C963C2" w14:textId="77777777" w:rsidR="00D92ACC" w:rsidRPr="00E46782" w:rsidRDefault="00D92ACC" w:rsidP="00326A3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404FDFE" w14:textId="77777777" w:rsidR="009411BB" w:rsidRPr="00E46782" w:rsidRDefault="009411BB" w:rsidP="00326A3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b/>
          <w:sz w:val="24"/>
          <w:szCs w:val="24"/>
        </w:rPr>
        <w:lastRenderedPageBreak/>
        <w:t>Discussion</w:t>
      </w:r>
      <w:proofErr w:type="spellEnd"/>
      <w:r w:rsidRPr="00E467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90BE0F" w14:textId="77777777" w:rsidR="009411BB" w:rsidRPr="00E46782" w:rsidRDefault="009411BB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</w:t>
      </w:r>
      <w:r w:rsidR="0089023C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Covid-19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hardly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D343C4" w:rsidRPr="00E46782">
        <w:rPr>
          <w:rFonts w:ascii="Times New Roman" w:hAnsi="Times New Roman" w:cs="Times New Roman"/>
          <w:sz w:val="24"/>
          <w:szCs w:val="24"/>
        </w:rPr>
        <w:t>s</w:t>
      </w:r>
      <w:r w:rsidRPr="00E46782">
        <w:rPr>
          <w:rFonts w:ascii="Times New Roman" w:hAnsi="Times New Roman" w:cs="Times New Roman"/>
          <w:sz w:val="24"/>
          <w:szCs w:val="24"/>
        </w:rPr>
        <w:t xml:space="preserve">ocial </w:t>
      </w:r>
      <w:proofErr w:type="spellStart"/>
      <w:r w:rsidR="00D343C4" w:rsidRPr="00E46782">
        <w:rPr>
          <w:rFonts w:ascii="Times New Roman" w:hAnsi="Times New Roman" w:cs="Times New Roman"/>
          <w:sz w:val="24"/>
          <w:szCs w:val="24"/>
        </w:rPr>
        <w:t>w</w:t>
      </w:r>
      <w:r w:rsidRPr="00E46782">
        <w:rPr>
          <w:rFonts w:ascii="Times New Roman" w:hAnsi="Times New Roman" w:cs="Times New Roman"/>
          <w:sz w:val="24"/>
          <w:szCs w:val="24"/>
        </w:rPr>
        <w:t>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explore,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E0A24" w:rsidRPr="00E4678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="000E0A24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A24" w:rsidRPr="00E46782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="000E0A24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A24"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Covid-19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implications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care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39B" w:rsidRPr="00E46782">
        <w:rPr>
          <w:rFonts w:ascii="Times New Roman" w:hAnsi="Times New Roman" w:cs="Times New Roman"/>
          <w:sz w:val="24"/>
          <w:szCs w:val="24"/>
        </w:rPr>
        <w:t>s</w:t>
      </w:r>
      <w:r w:rsidRPr="00E46782">
        <w:rPr>
          <w:rFonts w:ascii="Times New Roman" w:hAnsi="Times New Roman" w:cs="Times New Roman"/>
          <w:sz w:val="24"/>
          <w:szCs w:val="24"/>
        </w:rPr>
        <w:t>ystem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meant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overload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exhaustion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sufficient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are in line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</w:t>
      </w:r>
      <w:r w:rsidR="006C139B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</w:t>
      </w:r>
      <w:r w:rsidR="00C320DE" w:rsidRPr="00E46782">
        <w:rPr>
          <w:rFonts w:ascii="Times New Roman" w:hAnsi="Times New Roman" w:cs="Times New Roman"/>
          <w:sz w:val="24"/>
          <w:szCs w:val="24"/>
        </w:rPr>
        <w:t xml:space="preserve">Redondo-Sama, 2020; Ben-Ezra and </w:t>
      </w:r>
      <w:proofErr w:type="spellStart"/>
      <w:r w:rsidR="00C320DE" w:rsidRPr="00E46782">
        <w:rPr>
          <w:rFonts w:ascii="Times New Roman" w:hAnsi="Times New Roman" w:cs="Times New Roman"/>
          <w:sz w:val="24"/>
          <w:szCs w:val="24"/>
        </w:rPr>
        <w:t>Hamama</w:t>
      </w:r>
      <w:proofErr w:type="spellEnd"/>
      <w:r w:rsidR="00C320DE" w:rsidRPr="00E46782">
        <w:rPr>
          <w:rFonts w:ascii="Times New Roman" w:hAnsi="Times New Roman" w:cs="Times New Roman"/>
          <w:sz w:val="24"/>
          <w:szCs w:val="24"/>
        </w:rPr>
        <w:t xml:space="preserve">-Raz, 2021; Green et al., 2021; </w:t>
      </w:r>
      <w:r w:rsidRPr="00E46782">
        <w:rPr>
          <w:rFonts w:ascii="Times New Roman" w:hAnsi="Times New Roman" w:cs="Times New Roman"/>
          <w:sz w:val="24"/>
          <w:szCs w:val="24"/>
        </w:rPr>
        <w:t xml:space="preserve">Kagan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Greenblatt-Kimron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, 2021).</w:t>
      </w:r>
    </w:p>
    <w:p w14:paraId="51D8158C" w14:textId="77777777" w:rsidR="00D979E1" w:rsidRPr="00E46782" w:rsidRDefault="00D979E1" w:rsidP="00D979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9BF7C5D" w14:textId="77777777" w:rsidR="00D979E1" w:rsidRPr="00E46782" w:rsidRDefault="00D979E1" w:rsidP="00D979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6782">
        <w:rPr>
          <w:rFonts w:ascii="Times New Roman" w:hAnsi="Times New Roman" w:cs="Times New Roman"/>
          <w:sz w:val="24"/>
          <w:szCs w:val="24"/>
        </w:rPr>
        <w:t xml:space="preserve">In line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reveals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burnout and stress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insomnia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6782">
        <w:rPr>
          <w:rFonts w:ascii="Times New Roman" w:hAnsi="Times New Roman" w:cs="Times New Roman"/>
          <w:sz w:val="24"/>
          <w:szCs w:val="24"/>
        </w:rPr>
        <w:t>in times</w:t>
      </w:r>
      <w:proofErr w:type="gram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(Green et al., 2021).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overload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perceived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affect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functions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undermine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care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decision-making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Assari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Habibzadeh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2020).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pointed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care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vulnerable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stressors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barriers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involving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burden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97900" w:rsidRPr="00E46782">
        <w:rPr>
          <w:rFonts w:ascii="Times New Roman" w:hAnsi="Times New Roman" w:cs="Times New Roman"/>
          <w:sz w:val="24"/>
          <w:szCs w:val="24"/>
        </w:rPr>
        <w:t>Toh</w:t>
      </w:r>
      <w:proofErr w:type="spellEnd"/>
      <w:r w:rsidR="00E97900" w:rsidRPr="00E46782">
        <w:rPr>
          <w:rFonts w:ascii="Times New Roman" w:hAnsi="Times New Roman" w:cs="Times New Roman"/>
          <w:sz w:val="24"/>
          <w:szCs w:val="24"/>
        </w:rPr>
        <w:t xml:space="preserve">, Ang and </w:t>
      </w:r>
      <w:proofErr w:type="spellStart"/>
      <w:r w:rsidR="00E97900" w:rsidRPr="00E46782">
        <w:rPr>
          <w:rFonts w:ascii="Times New Roman" w:hAnsi="Times New Roman" w:cs="Times New Roman"/>
          <w:sz w:val="24"/>
          <w:szCs w:val="24"/>
        </w:rPr>
        <w:t>Devi</w:t>
      </w:r>
      <w:proofErr w:type="spellEnd"/>
      <w:r w:rsidR="00E97900" w:rsidRPr="00E46782">
        <w:rPr>
          <w:rFonts w:ascii="Times New Roman" w:hAnsi="Times New Roman" w:cs="Times New Roman"/>
          <w:sz w:val="24"/>
          <w:szCs w:val="24"/>
        </w:rPr>
        <w:t xml:space="preserve">, 2012;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Dosil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-Santamaría et al., 2020). </w:t>
      </w:r>
    </w:p>
    <w:p w14:paraId="7212FA30" w14:textId="77777777" w:rsidR="00D979E1" w:rsidRPr="00E46782" w:rsidRDefault="00D979E1" w:rsidP="00D97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14EDAF" w14:textId="77777777" w:rsidR="00D979E1" w:rsidRPr="00E46782" w:rsidRDefault="00D979E1" w:rsidP="00D979E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stress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care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39B" w:rsidRPr="00E46782">
        <w:rPr>
          <w:rFonts w:ascii="Times New Roman" w:hAnsi="Times New Roman" w:cs="Times New Roman"/>
          <w:sz w:val="24"/>
          <w:szCs w:val="24"/>
        </w:rPr>
        <w:t>women’s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role 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carers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homes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parents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behind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stress (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Dosil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-</w:t>
      </w:r>
      <w:r w:rsidRPr="00E46782">
        <w:rPr>
          <w:rFonts w:ascii="Times New Roman" w:hAnsi="Times New Roman" w:cs="Times New Roman"/>
          <w:sz w:val="24"/>
          <w:szCs w:val="24"/>
        </w:rPr>
        <w:lastRenderedPageBreak/>
        <w:t xml:space="preserve">Santamaría et al., 2020).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data are in line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trend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symptomatology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C139B" w:rsidRPr="00E46782">
        <w:rPr>
          <w:rFonts w:ascii="Times New Roman" w:hAnsi="Times New Roman" w:cs="Times New Roman"/>
          <w:sz w:val="24"/>
          <w:szCs w:val="24"/>
        </w:rPr>
        <w:t>women’s</w:t>
      </w:r>
      <w:proofErr w:type="spellEnd"/>
      <w:r w:rsidR="006C139B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Pr="00E46782">
        <w:rPr>
          <w:rFonts w:ascii="Times New Roman" w:hAnsi="Times New Roman" w:cs="Times New Roman"/>
          <w:sz w:val="24"/>
          <w:szCs w:val="24"/>
        </w:rPr>
        <w:t xml:space="preserve">mental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explored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samples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usually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characteri</w:t>
      </w:r>
      <w:r w:rsidR="006C139B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femini</w:t>
      </w:r>
      <w:r w:rsidR="006C139B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percentage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case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represented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81%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</w:p>
    <w:p w14:paraId="06EF4225" w14:textId="77777777" w:rsidR="00D979E1" w:rsidRPr="00E46782" w:rsidRDefault="00D979E1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3C94AAD" w14:textId="77777777" w:rsidR="00F8539D" w:rsidRPr="00E46782" w:rsidRDefault="00F8539D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coverage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encountered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logistical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administrative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</w:t>
      </w:r>
      <w:r w:rsidR="006C139B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cancellation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face-to-face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assistance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face-to-face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care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accompaniment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generating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stress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understaffing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demotivation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stress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care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(Grant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Kinman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2020; </w:t>
      </w:r>
      <w:r w:rsidR="001F476E" w:rsidRPr="00E46782">
        <w:rPr>
          <w:rFonts w:ascii="Times New Roman" w:hAnsi="Times New Roman" w:cs="Times New Roman"/>
          <w:sz w:val="24"/>
          <w:szCs w:val="24"/>
        </w:rPr>
        <w:t>Serrano-Ripoll et al.</w:t>
      </w:r>
      <w:r w:rsidRPr="00E46782">
        <w:rPr>
          <w:rFonts w:ascii="Times New Roman" w:hAnsi="Times New Roman" w:cs="Times New Roman"/>
          <w:sz w:val="24"/>
          <w:szCs w:val="24"/>
        </w:rPr>
        <w:t xml:space="preserve">, 2020).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homeless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gender-based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violence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experienced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logistics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frustration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difficulties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E46782">
        <w:rPr>
          <w:rFonts w:ascii="Times New Roman" w:hAnsi="Times New Roman" w:cs="Times New Roman"/>
          <w:sz w:val="24"/>
          <w:szCs w:val="24"/>
        </w:rPr>
        <w:t>meeting</w:t>
      </w:r>
      <w:proofErr w:type="gram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older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perceived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difficulty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difficulty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interviews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telephone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videoconference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corroborate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Kong et al. (2021)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Banks et al., (2020),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dilemmas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effectiveness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severe mental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disabilities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</w:p>
    <w:p w14:paraId="7C42A264" w14:textId="77777777" w:rsidR="00A56FB7" w:rsidRPr="00E46782" w:rsidRDefault="00A56FB7" w:rsidP="00326A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5CC47A" w14:textId="77777777" w:rsidR="00F8539D" w:rsidRPr="00E46782" w:rsidRDefault="00DE6455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pointed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crisis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natural and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emergencies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(Redondo-Sama, 2020).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Implicit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protocols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data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confidentiality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consequence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teleworking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</w:p>
    <w:p w14:paraId="38EA303F" w14:textId="77777777" w:rsidR="00F8539D" w:rsidRPr="00E46782" w:rsidRDefault="00F8539D" w:rsidP="00326A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49B602" w14:textId="77777777" w:rsidR="00DE6455" w:rsidRPr="00E46782" w:rsidRDefault="00DE6455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Apart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logistical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administrative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</w:t>
      </w:r>
      <w:r w:rsidR="006C139B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</w:t>
      </w:r>
      <w:r w:rsidR="006C139B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adaptation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care.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teleworking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meant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overload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sufficient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at home.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kindness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accompaniment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trust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empathic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characteri</w:t>
      </w:r>
      <w:r w:rsidR="006C139B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conventional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diagnostic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interviews.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participating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suspension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face-to-face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undermined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competencies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planned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intervention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pointed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care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lacking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teleworking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at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distance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emphasi</w:t>
      </w:r>
      <w:r w:rsidR="006C139B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social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establishing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trusting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Aughterson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et al., 2021; </w:t>
      </w:r>
      <w:r w:rsidR="00E97900" w:rsidRPr="00E46782">
        <w:rPr>
          <w:rFonts w:ascii="Times New Roman" w:hAnsi="Times New Roman" w:cs="Times New Roman"/>
          <w:sz w:val="24"/>
          <w:szCs w:val="24"/>
        </w:rPr>
        <w:t xml:space="preserve">Ferguson et al., 2021; </w:t>
      </w:r>
      <w:r w:rsidRPr="00E46782">
        <w:rPr>
          <w:rFonts w:ascii="Times New Roman" w:hAnsi="Times New Roman" w:cs="Times New Roman"/>
          <w:sz w:val="24"/>
          <w:szCs w:val="24"/>
        </w:rPr>
        <w:t>Pink et al. 2021).</w:t>
      </w:r>
    </w:p>
    <w:p w14:paraId="25D82B64" w14:textId="77777777" w:rsidR="00174BC6" w:rsidRPr="00E46782" w:rsidRDefault="00174BC6" w:rsidP="00174BC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1056BCC" w14:textId="77777777" w:rsidR="00174BC6" w:rsidRPr="00E46782" w:rsidRDefault="00174BC6" w:rsidP="00174BC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sum up,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exposed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work-related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circumstances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stress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insatisfaction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Repeated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exposure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unpredictable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a new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cause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compassion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fatigue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</w:t>
      </w:r>
      <w:r w:rsidR="006C139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39B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symptoms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exhaustion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and stress.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inevitable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r w:rsidR="006C139B" w:rsidRPr="00E46782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stress ha</w:t>
      </w:r>
      <w:r w:rsidR="006C139B" w:rsidRPr="00E46782">
        <w:rPr>
          <w:rFonts w:ascii="Times New Roman" w:hAnsi="Times New Roman" w:cs="Times New Roman"/>
          <w:sz w:val="24"/>
          <w:szCs w:val="24"/>
        </w:rPr>
        <w:t>s</w:t>
      </w:r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aggravated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57475" w14:textId="77777777" w:rsidR="00DE6455" w:rsidRPr="00E46782" w:rsidRDefault="00DE6455" w:rsidP="00326A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519662" w14:textId="77777777" w:rsidR="00FB2A4E" w:rsidRPr="00E46782" w:rsidRDefault="00FB2A4E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reveals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shortcomings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deficits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strengths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6782">
        <w:rPr>
          <w:rFonts w:ascii="Times New Roman" w:hAnsi="Times New Roman" w:cs="Times New Roman"/>
          <w:sz w:val="24"/>
          <w:szCs w:val="24"/>
        </w:rPr>
        <w:t>show</w:t>
      </w:r>
      <w:proofErr w:type="gram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pride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commitment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trying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respond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39B" w:rsidRPr="00E46782">
        <w:rPr>
          <w:rFonts w:ascii="Times New Roman" w:hAnsi="Times New Roman" w:cs="Times New Roman"/>
          <w:sz w:val="24"/>
          <w:szCs w:val="24"/>
        </w:rPr>
        <w:t>people’s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involvement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done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sufficient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lastRenderedPageBreak/>
        <w:t>resources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deal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voluntarism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at times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logistical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bureaucratic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</w:t>
      </w:r>
      <w:r w:rsidR="006C139B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shortcomings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inter-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sectoral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appear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valued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positively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Cook et al. (2020)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Pink et al. (2021)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colleagues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sectors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a positive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aspect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</w:p>
    <w:p w14:paraId="4902D40A" w14:textId="77777777" w:rsidR="00FB2A4E" w:rsidRPr="00E46782" w:rsidRDefault="00FB2A4E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C8D6472" w14:textId="77777777" w:rsidR="00FB2A4E" w:rsidRPr="00E46782" w:rsidRDefault="00FB2A4E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focused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negative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positive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Labrague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2020;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Nyashanu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et al., 2020).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line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represents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protective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contexts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future.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represents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promising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line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designs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contextual and flexible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closed-ended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contributes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exploring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alleviate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distress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promote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</w:p>
    <w:p w14:paraId="2753109A" w14:textId="77777777" w:rsidR="00FB2A4E" w:rsidRPr="00E46782" w:rsidRDefault="00FB2A4E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8B0BDB6" w14:textId="77777777" w:rsidR="00FB2A4E" w:rsidRPr="00E46782" w:rsidRDefault="00FB2A4E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salutogenic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Antonovsky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(1987)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Lindstrom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Eriksson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(2010) and Morgan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Ziglio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(2010)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explains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lose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stressful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resorting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personal, social, cultural,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buffer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coherence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(SOC),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concept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salutogenic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has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predictor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burnout,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depression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satisfaction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Masanotti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et al. 2020).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explored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lastRenderedPageBreak/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salutogenic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6782">
        <w:rPr>
          <w:rFonts w:ascii="Times New Roman" w:hAnsi="Times New Roman" w:cs="Times New Roman"/>
          <w:sz w:val="24"/>
          <w:szCs w:val="24"/>
        </w:rPr>
        <w:t xml:space="preserve">in </w:t>
      </w:r>
      <w:r w:rsidR="006C139B" w:rsidRPr="00E46782">
        <w:rPr>
          <w:rFonts w:ascii="Times New Roman" w:hAnsi="Times New Roman" w:cs="Times New Roman"/>
          <w:sz w:val="24"/>
          <w:szCs w:val="24"/>
        </w:rPr>
        <w:t>s</w:t>
      </w:r>
      <w:r w:rsidRPr="00E46782">
        <w:rPr>
          <w:rFonts w:ascii="Times New Roman" w:hAnsi="Times New Roman" w:cs="Times New Roman"/>
          <w:sz w:val="24"/>
          <w:szCs w:val="24"/>
        </w:rPr>
        <w:t>ocial</w:t>
      </w:r>
      <w:proofErr w:type="gram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39B" w:rsidRPr="00E46782">
        <w:rPr>
          <w:rFonts w:ascii="Times New Roman" w:hAnsi="Times New Roman" w:cs="Times New Roman"/>
          <w:sz w:val="24"/>
          <w:szCs w:val="24"/>
        </w:rPr>
        <w:t>w</w:t>
      </w:r>
      <w:r w:rsidRPr="00E46782">
        <w:rPr>
          <w:rFonts w:ascii="Times New Roman" w:hAnsi="Times New Roman" w:cs="Times New Roman"/>
          <w:sz w:val="24"/>
          <w:szCs w:val="24"/>
        </w:rPr>
        <w:t>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Aughterson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et al., 2021; </w:t>
      </w:r>
      <w:r w:rsidR="00166B10" w:rsidRPr="00E46782">
        <w:rPr>
          <w:rFonts w:ascii="Times New Roman" w:hAnsi="Times New Roman" w:cs="Times New Roman"/>
          <w:sz w:val="24"/>
          <w:szCs w:val="24"/>
        </w:rPr>
        <w:t xml:space="preserve">Kagan and </w:t>
      </w:r>
      <w:proofErr w:type="spellStart"/>
      <w:r w:rsidR="00166B10" w:rsidRPr="00E46782">
        <w:rPr>
          <w:rFonts w:ascii="Times New Roman" w:hAnsi="Times New Roman" w:cs="Times New Roman"/>
          <w:sz w:val="24"/>
          <w:szCs w:val="24"/>
        </w:rPr>
        <w:t>GreenblattKimron</w:t>
      </w:r>
      <w:proofErr w:type="spellEnd"/>
      <w:r w:rsidR="00166B10" w:rsidRPr="00E46782">
        <w:rPr>
          <w:rFonts w:ascii="Times New Roman" w:hAnsi="Times New Roman" w:cs="Times New Roman"/>
          <w:sz w:val="24"/>
          <w:szCs w:val="24"/>
        </w:rPr>
        <w:t xml:space="preserve">, 2021;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Misamer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et al., 2021),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believe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line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a buffer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personal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stressors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acting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as proactive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coping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demonstrates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incorporating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salutogenic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explore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6AB9D1" w14:textId="77777777" w:rsidR="00FB2A4E" w:rsidRPr="00E46782" w:rsidRDefault="00FB2A4E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C678ACC" w14:textId="77777777" w:rsidR="00935597" w:rsidRPr="00E46782" w:rsidRDefault="00935597" w:rsidP="00FE2FE7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b/>
          <w:i/>
          <w:sz w:val="24"/>
          <w:szCs w:val="24"/>
        </w:rPr>
        <w:t>Limitations</w:t>
      </w:r>
      <w:proofErr w:type="spellEnd"/>
      <w:r w:rsidR="00B323BE" w:rsidRPr="00E46782">
        <w:rPr>
          <w:rFonts w:ascii="Times New Roman" w:hAnsi="Times New Roman" w:cs="Times New Roman"/>
          <w:b/>
          <w:i/>
          <w:sz w:val="24"/>
          <w:szCs w:val="24"/>
        </w:rPr>
        <w:t xml:space="preserve"> and </w:t>
      </w:r>
      <w:proofErr w:type="spellStart"/>
      <w:r w:rsidR="00B323BE" w:rsidRPr="00E46782">
        <w:rPr>
          <w:rFonts w:ascii="Times New Roman" w:hAnsi="Times New Roman" w:cs="Times New Roman"/>
          <w:b/>
          <w:i/>
          <w:sz w:val="24"/>
          <w:szCs w:val="24"/>
        </w:rPr>
        <w:t>strengths</w:t>
      </w:r>
      <w:proofErr w:type="spellEnd"/>
    </w:p>
    <w:p w14:paraId="5B44A852" w14:textId="77777777" w:rsidR="00556E59" w:rsidRPr="00E46782" w:rsidRDefault="00FB2A4E" w:rsidP="00556E5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6782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limitations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generali</w:t>
      </w:r>
      <w:r w:rsidR="006C139B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non-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probabilistic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be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voluntary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emotionally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Future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expand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obtaining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more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balanced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probability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extending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autonomous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communities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  <w:r w:rsidR="00F732A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2A3"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F732A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2A3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732A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2A3" w:rsidRPr="00E4678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F732A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2A3" w:rsidRPr="00E46782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="00F732A3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32A3" w:rsidRPr="00E4678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="00F732A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2A3" w:rsidRPr="00E46782">
        <w:rPr>
          <w:rFonts w:ascii="Times New Roman" w:hAnsi="Times New Roman" w:cs="Times New Roman"/>
          <w:sz w:val="24"/>
          <w:szCs w:val="24"/>
        </w:rPr>
        <w:t>surveys</w:t>
      </w:r>
      <w:proofErr w:type="spellEnd"/>
      <w:r w:rsidR="00F732A3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C7482B" w:rsidRPr="00E46782">
        <w:rPr>
          <w:rFonts w:ascii="Times New Roman" w:hAnsi="Times New Roman" w:cs="Times New Roman"/>
          <w:sz w:val="24"/>
          <w:szCs w:val="24"/>
        </w:rPr>
        <w:t xml:space="preserve">can be </w:t>
      </w:r>
      <w:proofErr w:type="spellStart"/>
      <w:r w:rsidR="00C7482B" w:rsidRPr="00E46782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="00C7482B" w:rsidRPr="00E46782">
        <w:rPr>
          <w:rFonts w:ascii="Times New Roman" w:hAnsi="Times New Roman" w:cs="Times New Roman"/>
          <w:sz w:val="24"/>
          <w:szCs w:val="24"/>
        </w:rPr>
        <w:t xml:space="preserve"> as a</w:t>
      </w:r>
      <w:r w:rsidR="00F732A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2A3" w:rsidRPr="00E46782">
        <w:rPr>
          <w:rFonts w:ascii="Times New Roman" w:hAnsi="Times New Roman" w:cs="Times New Roman"/>
          <w:sz w:val="24"/>
          <w:szCs w:val="24"/>
        </w:rPr>
        <w:t>rigid</w:t>
      </w:r>
      <w:proofErr w:type="spellEnd"/>
      <w:r w:rsidR="00F732A3" w:rsidRPr="00E46782">
        <w:rPr>
          <w:rFonts w:ascii="Times New Roman" w:hAnsi="Times New Roman" w:cs="Times New Roman"/>
          <w:sz w:val="24"/>
          <w:szCs w:val="24"/>
        </w:rPr>
        <w:t xml:space="preserve"> and inflexible </w:t>
      </w:r>
      <w:proofErr w:type="spellStart"/>
      <w:r w:rsidR="00F732A3" w:rsidRPr="00E46782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="00F732A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2A3"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C7482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2A3" w:rsidRPr="00E4678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="00F732A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2A3" w:rsidRPr="00E4678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F732A3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32A3" w:rsidRPr="00E46782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F732A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2A3" w:rsidRPr="00E4678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F732A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2A3" w:rsidRPr="00E46782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="00F732A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2A3" w:rsidRPr="00E46782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="00F732A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2A3"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F732A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2A3" w:rsidRPr="00E46782">
        <w:rPr>
          <w:rFonts w:ascii="Times New Roman" w:hAnsi="Times New Roman" w:cs="Times New Roman"/>
          <w:sz w:val="24"/>
          <w:szCs w:val="24"/>
        </w:rPr>
        <w:t>probing</w:t>
      </w:r>
      <w:proofErr w:type="spellEnd"/>
      <w:r w:rsidR="00F732A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2A3" w:rsidRPr="00E46782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="00F732A3" w:rsidRPr="00E46782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F732A3" w:rsidRPr="00E46782">
        <w:rPr>
          <w:rFonts w:ascii="Times New Roman" w:hAnsi="Times New Roman" w:cs="Times New Roman"/>
          <w:sz w:val="24"/>
          <w:szCs w:val="24"/>
        </w:rPr>
        <w:t>accounts</w:t>
      </w:r>
      <w:proofErr w:type="spellEnd"/>
      <w:r w:rsidR="00F732A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2A3"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F732A3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2A3" w:rsidRPr="00E46782">
        <w:rPr>
          <w:rFonts w:ascii="Times New Roman" w:hAnsi="Times New Roman" w:cs="Times New Roman"/>
          <w:sz w:val="24"/>
          <w:szCs w:val="24"/>
        </w:rPr>
        <w:t>asking</w:t>
      </w:r>
      <w:proofErr w:type="spellEnd"/>
      <w:r w:rsidR="00C7482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2A3" w:rsidRPr="00E46782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="00F732A3" w:rsidRPr="00E46782">
        <w:rPr>
          <w:rFonts w:ascii="Times New Roman" w:hAnsi="Times New Roman" w:cs="Times New Roman"/>
          <w:sz w:val="24"/>
          <w:szCs w:val="24"/>
        </w:rPr>
        <w:t xml:space="preserve">-up </w:t>
      </w:r>
      <w:proofErr w:type="spellStart"/>
      <w:r w:rsidR="00F732A3" w:rsidRPr="00E46782">
        <w:rPr>
          <w:rFonts w:ascii="Times New Roman" w:hAnsi="Times New Roman" w:cs="Times New Roman"/>
          <w:sz w:val="24"/>
          <w:szCs w:val="24"/>
        </w:rPr>
        <w:t>questio</w:t>
      </w:r>
      <w:r w:rsidR="00C7482B" w:rsidRPr="00E46782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="00C7482B"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352A" w:rsidRPr="00E46782"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 w:rsidR="008C352A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352A" w:rsidRPr="00E4678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8C352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52A" w:rsidRPr="00E4678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8C352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52A" w:rsidRPr="00E4678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="008C352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52A" w:rsidRPr="00E46782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="008C352A" w:rsidRPr="00E4678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8C352A" w:rsidRPr="00E46782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="008C352A" w:rsidRPr="00E46782">
        <w:rPr>
          <w:rFonts w:ascii="Times New Roman" w:hAnsi="Times New Roman" w:cs="Times New Roman"/>
          <w:sz w:val="24"/>
          <w:szCs w:val="24"/>
        </w:rPr>
        <w:t xml:space="preserve"> are as </w:t>
      </w:r>
      <w:proofErr w:type="spellStart"/>
      <w:r w:rsidR="008C352A" w:rsidRPr="00E46782">
        <w:rPr>
          <w:rFonts w:ascii="Times New Roman" w:hAnsi="Times New Roman" w:cs="Times New Roman"/>
          <w:sz w:val="24"/>
          <w:szCs w:val="24"/>
        </w:rPr>
        <w:t>rich</w:t>
      </w:r>
      <w:proofErr w:type="spellEnd"/>
      <w:r w:rsidR="008C352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52A"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8C352A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6C139B" w:rsidRPr="00E46782">
        <w:rPr>
          <w:rFonts w:ascii="Times New Roman" w:hAnsi="Times New Roman" w:cs="Times New Roman"/>
          <w:sz w:val="24"/>
          <w:szCs w:val="24"/>
        </w:rPr>
        <w:t>in-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d</w:t>
      </w:r>
      <w:r w:rsidR="008C352A" w:rsidRPr="00E46782">
        <w:rPr>
          <w:rFonts w:ascii="Times New Roman" w:hAnsi="Times New Roman" w:cs="Times New Roman"/>
          <w:sz w:val="24"/>
          <w:szCs w:val="24"/>
        </w:rPr>
        <w:t>epth</w:t>
      </w:r>
      <w:proofErr w:type="spellEnd"/>
      <w:r w:rsidR="006C139B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139B" w:rsidRPr="00E46782">
        <w:rPr>
          <w:rFonts w:ascii="Times New Roman" w:hAnsi="Times New Roman" w:cs="Times New Roman"/>
          <w:sz w:val="24"/>
          <w:szCs w:val="24"/>
        </w:rPr>
        <w:t>w</w:t>
      </w:r>
      <w:r w:rsidR="008C352A" w:rsidRPr="00E4678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C352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52A" w:rsidRPr="00E4678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8C352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52A" w:rsidRPr="00E46782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="008C352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52A" w:rsidRPr="00E46782">
        <w:rPr>
          <w:rFonts w:ascii="Times New Roman" w:hAnsi="Times New Roman" w:cs="Times New Roman"/>
          <w:sz w:val="24"/>
          <w:szCs w:val="24"/>
        </w:rPr>
        <w:t>thin</w:t>
      </w:r>
      <w:proofErr w:type="spellEnd"/>
      <w:r w:rsidR="008C352A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52A"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8C352A" w:rsidRPr="00E46782">
        <w:rPr>
          <w:rFonts w:ascii="Times New Roman" w:hAnsi="Times New Roman" w:cs="Times New Roman"/>
          <w:sz w:val="24"/>
          <w:szCs w:val="24"/>
        </w:rPr>
        <w:t xml:space="preserve"> </w:t>
      </w:r>
      <w:r w:rsidR="00556E59" w:rsidRPr="00E46782">
        <w:rPr>
          <w:rFonts w:ascii="Times New Roman" w:hAnsi="Times New Roman" w:cs="Times New Roman"/>
          <w:sz w:val="24"/>
          <w:szCs w:val="24"/>
        </w:rPr>
        <w:t>simple</w:t>
      </w:r>
      <w:r w:rsidR="008C352A" w:rsidRPr="00E46782">
        <w:rPr>
          <w:rFonts w:ascii="Times New Roman" w:hAnsi="Times New Roman" w:cs="Times New Roman"/>
          <w:sz w:val="24"/>
          <w:szCs w:val="24"/>
        </w:rPr>
        <w:t xml:space="preserve"> responses. </w:t>
      </w:r>
      <w:proofErr w:type="spellStart"/>
      <w:r w:rsidR="00C7482B" w:rsidRPr="00E46782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="00C7482B" w:rsidRPr="00E46782">
        <w:rPr>
          <w:rFonts w:ascii="Times New Roman" w:hAnsi="Times New Roman" w:cs="Times New Roman"/>
          <w:sz w:val="24"/>
          <w:szCs w:val="24"/>
        </w:rPr>
        <w:t xml:space="preserve">, individual responses in </w:t>
      </w:r>
      <w:proofErr w:type="spellStart"/>
      <w:r w:rsidR="00C7482B"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C7482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82B"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FE2FE7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FE7" w:rsidRPr="00E46782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="00FE2FE7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FE7" w:rsidRPr="00E46782">
        <w:rPr>
          <w:rFonts w:ascii="Times New Roman" w:hAnsi="Times New Roman" w:cs="Times New Roman"/>
          <w:sz w:val="24"/>
          <w:szCs w:val="24"/>
        </w:rPr>
        <w:t>valuable</w:t>
      </w:r>
      <w:proofErr w:type="spellEnd"/>
      <w:r w:rsidR="00FE2FE7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FE7" w:rsidRPr="00E46782">
        <w:rPr>
          <w:rFonts w:ascii="Times New Roman" w:hAnsi="Times New Roman" w:cs="Times New Roman"/>
          <w:sz w:val="24"/>
          <w:szCs w:val="24"/>
        </w:rPr>
        <w:t>accounts</w:t>
      </w:r>
      <w:proofErr w:type="spellEnd"/>
      <w:r w:rsidR="00FE2FE7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FE7"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FE2FE7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FE7"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FE2FE7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FE7" w:rsidRPr="00E46782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="00FE2FE7"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E2FE7" w:rsidRPr="00E46782">
        <w:rPr>
          <w:rFonts w:ascii="Times New Roman" w:hAnsi="Times New Roman" w:cs="Times New Roman"/>
          <w:sz w:val="24"/>
          <w:szCs w:val="24"/>
        </w:rPr>
        <w:t>perspectives</w:t>
      </w:r>
      <w:proofErr w:type="spellEnd"/>
      <w:r w:rsidR="00FE2FE7" w:rsidRPr="00E46782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FE2FE7" w:rsidRPr="00E46782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FE2FE7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FE7" w:rsidRPr="00E4678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FE2FE7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FE7" w:rsidRPr="00E46782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="00E50B9F"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0B9F" w:rsidRPr="00E4678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E50B9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B9F" w:rsidRPr="00E46782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E50B9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B9F" w:rsidRPr="00E46782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="00E50B9F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B9F" w:rsidRPr="00E46782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="00FE2FE7"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E2FE7" w:rsidRPr="00E46782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="00FE2FE7" w:rsidRPr="00E46782">
        <w:rPr>
          <w:rFonts w:ascii="Times New Roman" w:hAnsi="Times New Roman" w:cs="Times New Roman"/>
          <w:sz w:val="24"/>
          <w:szCs w:val="24"/>
        </w:rPr>
        <w:t>.</w:t>
      </w:r>
      <w:r w:rsidR="00556E59"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additionit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capture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="00556E59" w:rsidRPr="00E46782">
        <w:rPr>
          <w:rFonts w:ascii="Times New Roman" w:hAnsi="Times New Roman" w:cs="Times New Roman"/>
          <w:sz w:val="24"/>
          <w:szCs w:val="24"/>
        </w:rPr>
        <w:t>single</w:t>
      </w:r>
      <w:proofErr w:type="gram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interview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intervention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a longitudinal basis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39B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C139B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E59" w:rsidRPr="00E46782">
        <w:rPr>
          <w:rFonts w:ascii="Times New Roman" w:hAnsi="Times New Roman" w:cs="Times New Roman"/>
          <w:sz w:val="24"/>
          <w:szCs w:val="24"/>
        </w:rPr>
        <w:t>day-to-day</w:t>
      </w:r>
      <w:proofErr w:type="spellEnd"/>
      <w:r w:rsidR="00556E59" w:rsidRPr="00E46782">
        <w:rPr>
          <w:rFonts w:ascii="Times New Roman" w:hAnsi="Times New Roman" w:cs="Times New Roman"/>
          <w:sz w:val="24"/>
          <w:szCs w:val="24"/>
        </w:rPr>
        <w:t>.</w:t>
      </w:r>
    </w:p>
    <w:p w14:paraId="73FA4780" w14:textId="77777777" w:rsidR="00B323BE" w:rsidRPr="00E46782" w:rsidRDefault="00B323BE" w:rsidP="00556E5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395E10D" w14:textId="77777777" w:rsidR="00B323BE" w:rsidRPr="00E46782" w:rsidRDefault="00B323BE" w:rsidP="00B323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strengths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date,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explore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lastRenderedPageBreak/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implications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reduce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care staff (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),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implement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training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natural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emergencies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once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again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emphasi</w:t>
      </w:r>
      <w:r w:rsidR="006C139B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forecast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6782">
        <w:rPr>
          <w:rFonts w:ascii="Times New Roman" w:hAnsi="Times New Roman" w:cs="Times New Roman"/>
          <w:sz w:val="24"/>
          <w:szCs w:val="24"/>
        </w:rPr>
        <w:t>post-crisis</w:t>
      </w:r>
      <w:proofErr w:type="gram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reinforcing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ratios,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budget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allocations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foreseeable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avalanche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social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crisis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E78A9D" w14:textId="77777777" w:rsidR="00B323BE" w:rsidRPr="00E46782" w:rsidRDefault="00B323BE" w:rsidP="00556E5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BD692C" w14:textId="77777777" w:rsidR="00FB2A4E" w:rsidRPr="00E46782" w:rsidRDefault="00556E59" w:rsidP="00326A3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A4E" w:rsidRPr="00E46782">
        <w:rPr>
          <w:rFonts w:ascii="Times New Roman" w:hAnsi="Times New Roman" w:cs="Times New Roman"/>
          <w:b/>
          <w:sz w:val="24"/>
          <w:szCs w:val="24"/>
        </w:rPr>
        <w:t>Conclusion</w:t>
      </w:r>
      <w:proofErr w:type="spellEnd"/>
    </w:p>
    <w:p w14:paraId="7578A967" w14:textId="77777777" w:rsidR="00FB2A4E" w:rsidRPr="00E46782" w:rsidRDefault="00FB2A4E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explore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care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experienced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exponential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causing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range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logistical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, administrative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organi</w:t>
      </w:r>
      <w:r w:rsidR="006C139B" w:rsidRPr="00E46782">
        <w:rPr>
          <w:rFonts w:ascii="Times New Roman" w:hAnsi="Times New Roman" w:cs="Times New Roman"/>
          <w:sz w:val="24"/>
          <w:szCs w:val="24"/>
        </w:rPr>
        <w:t>z</w:t>
      </w:r>
      <w:r w:rsidRPr="00E46782">
        <w:rPr>
          <w:rFonts w:ascii="Times New Roman" w:hAnsi="Times New Roman" w:cs="Times New Roman"/>
          <w:sz w:val="24"/>
          <w:szCs w:val="24"/>
        </w:rPr>
        <w:t>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difficulties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perceived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saturation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undermined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overload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stress.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positive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well-being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reveals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incorporating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salutogenic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explore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782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E46782">
        <w:rPr>
          <w:rFonts w:ascii="Times New Roman" w:hAnsi="Times New Roman" w:cs="Times New Roman"/>
          <w:sz w:val="24"/>
          <w:szCs w:val="24"/>
        </w:rPr>
        <w:t>.</w:t>
      </w:r>
    </w:p>
    <w:p w14:paraId="3107CE41" w14:textId="77777777" w:rsidR="00FB2A4E" w:rsidRPr="00E46782" w:rsidRDefault="00FB2A4E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380546E" w14:textId="77777777" w:rsidR="00B11A7F" w:rsidRPr="00E46782" w:rsidRDefault="00B11A7F" w:rsidP="00326A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D33B802" w14:textId="77777777" w:rsidR="00AD67E7" w:rsidRPr="00E46782" w:rsidRDefault="00E670AC" w:rsidP="00326A3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6782">
        <w:rPr>
          <w:rFonts w:ascii="Times New Roman" w:hAnsi="Times New Roman" w:cs="Times New Roman"/>
          <w:b/>
          <w:sz w:val="24"/>
          <w:szCs w:val="24"/>
        </w:rPr>
        <w:t>Reference</w:t>
      </w:r>
      <w:r w:rsidR="00E6456B" w:rsidRPr="00E46782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</w:p>
    <w:p w14:paraId="0426F979" w14:textId="77777777" w:rsidR="00A53496" w:rsidRPr="00E46782" w:rsidRDefault="00A53496" w:rsidP="00326A3A">
      <w:pPr>
        <w:pStyle w:val="paragraph"/>
        <w:spacing w:before="0" w:beforeAutospacing="0" w:after="0" w:afterAutospacing="0"/>
        <w:textAlignment w:val="baseline"/>
        <w:rPr>
          <w:rStyle w:val="normaltextrun"/>
          <w:shd w:val="clear" w:color="auto" w:fill="FFFF00"/>
        </w:rPr>
      </w:pPr>
    </w:p>
    <w:p w14:paraId="663D5B24" w14:textId="77777777" w:rsidR="00B30B73" w:rsidRPr="00E46782" w:rsidRDefault="00B30B73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</w:rPr>
      </w:pPr>
      <w:proofErr w:type="spellStart"/>
      <w:r w:rsidRPr="00E46782">
        <w:rPr>
          <w:rStyle w:val="eop"/>
        </w:rPr>
        <w:t>Antonovsky</w:t>
      </w:r>
      <w:proofErr w:type="spellEnd"/>
      <w:r w:rsidRPr="00E46782">
        <w:rPr>
          <w:rStyle w:val="eop"/>
        </w:rPr>
        <w:t xml:space="preserve"> A. </w:t>
      </w:r>
      <w:r w:rsidR="00B176D7" w:rsidRPr="00E46782">
        <w:rPr>
          <w:rStyle w:val="eop"/>
        </w:rPr>
        <w:t>(</w:t>
      </w:r>
      <w:r w:rsidRPr="00E46782">
        <w:rPr>
          <w:rStyle w:val="eop"/>
        </w:rPr>
        <w:t>1987</w:t>
      </w:r>
      <w:r w:rsidR="00B176D7" w:rsidRPr="00E46782">
        <w:rPr>
          <w:rStyle w:val="eop"/>
        </w:rPr>
        <w:t>)</w:t>
      </w:r>
      <w:r w:rsidRPr="00E46782">
        <w:rPr>
          <w:rStyle w:val="eop"/>
        </w:rPr>
        <w:t xml:space="preserve"> </w:t>
      </w:r>
      <w:proofErr w:type="spellStart"/>
      <w:r w:rsidRPr="00E46782">
        <w:rPr>
          <w:rStyle w:val="eop"/>
          <w:i/>
        </w:rPr>
        <w:t>Unravelling</w:t>
      </w:r>
      <w:proofErr w:type="spellEnd"/>
      <w:r w:rsidRPr="00E46782">
        <w:rPr>
          <w:rStyle w:val="eop"/>
          <w:i/>
        </w:rPr>
        <w:t xml:space="preserve"> </w:t>
      </w:r>
      <w:proofErr w:type="spellStart"/>
      <w:r w:rsidRPr="00E46782">
        <w:rPr>
          <w:rStyle w:val="eop"/>
          <w:i/>
        </w:rPr>
        <w:t>the</w:t>
      </w:r>
      <w:proofErr w:type="spellEnd"/>
      <w:r w:rsidRPr="00E46782">
        <w:rPr>
          <w:rStyle w:val="eop"/>
          <w:i/>
        </w:rPr>
        <w:t xml:space="preserve"> </w:t>
      </w:r>
      <w:proofErr w:type="spellStart"/>
      <w:r w:rsidRPr="00E46782">
        <w:rPr>
          <w:rStyle w:val="eop"/>
          <w:i/>
        </w:rPr>
        <w:t>mystery</w:t>
      </w:r>
      <w:proofErr w:type="spellEnd"/>
      <w:r w:rsidRPr="00E46782">
        <w:rPr>
          <w:rStyle w:val="eop"/>
          <w:i/>
        </w:rPr>
        <w:t xml:space="preserve"> </w:t>
      </w:r>
      <w:proofErr w:type="spellStart"/>
      <w:r w:rsidRPr="00E46782">
        <w:rPr>
          <w:rStyle w:val="eop"/>
          <w:i/>
        </w:rPr>
        <w:t>of</w:t>
      </w:r>
      <w:proofErr w:type="spellEnd"/>
      <w:r w:rsidRPr="00E46782">
        <w:rPr>
          <w:rStyle w:val="eop"/>
          <w:i/>
        </w:rPr>
        <w:t xml:space="preserve"> </w:t>
      </w:r>
      <w:proofErr w:type="spellStart"/>
      <w:r w:rsidRPr="00E46782">
        <w:rPr>
          <w:rStyle w:val="eop"/>
          <w:i/>
        </w:rPr>
        <w:t>health</w:t>
      </w:r>
      <w:proofErr w:type="spellEnd"/>
      <w:r w:rsidRPr="00E46782">
        <w:rPr>
          <w:rStyle w:val="eop"/>
          <w:i/>
        </w:rPr>
        <w:t xml:space="preserve">: </w:t>
      </w:r>
      <w:proofErr w:type="spellStart"/>
      <w:r w:rsidRPr="00E46782">
        <w:rPr>
          <w:rStyle w:val="eop"/>
          <w:i/>
        </w:rPr>
        <w:t>How</w:t>
      </w:r>
      <w:proofErr w:type="spellEnd"/>
      <w:r w:rsidRPr="00E46782">
        <w:rPr>
          <w:rStyle w:val="eop"/>
          <w:i/>
        </w:rPr>
        <w:t xml:space="preserve"> </w:t>
      </w:r>
      <w:proofErr w:type="spellStart"/>
      <w:r w:rsidRPr="00E46782">
        <w:rPr>
          <w:rStyle w:val="eop"/>
          <w:i/>
        </w:rPr>
        <w:t>people</w:t>
      </w:r>
      <w:proofErr w:type="spellEnd"/>
      <w:r w:rsidRPr="00E46782">
        <w:rPr>
          <w:rStyle w:val="eop"/>
          <w:i/>
        </w:rPr>
        <w:t xml:space="preserve"> </w:t>
      </w:r>
      <w:proofErr w:type="spellStart"/>
      <w:r w:rsidRPr="00E46782">
        <w:rPr>
          <w:rStyle w:val="eop"/>
          <w:i/>
        </w:rPr>
        <w:t>manage</w:t>
      </w:r>
      <w:proofErr w:type="spellEnd"/>
      <w:r w:rsidRPr="00E46782">
        <w:rPr>
          <w:rStyle w:val="eop"/>
          <w:i/>
        </w:rPr>
        <w:t xml:space="preserve"> stress and </w:t>
      </w:r>
      <w:proofErr w:type="spellStart"/>
      <w:r w:rsidRPr="00E46782">
        <w:rPr>
          <w:rStyle w:val="eop"/>
          <w:i/>
        </w:rPr>
        <w:t>stay</w:t>
      </w:r>
      <w:proofErr w:type="spellEnd"/>
      <w:r w:rsidRPr="00E46782">
        <w:rPr>
          <w:rStyle w:val="eop"/>
          <w:i/>
        </w:rPr>
        <w:t xml:space="preserve"> </w:t>
      </w:r>
      <w:proofErr w:type="spellStart"/>
      <w:r w:rsidRPr="00E46782">
        <w:rPr>
          <w:rStyle w:val="eop"/>
          <w:i/>
        </w:rPr>
        <w:t>well</w:t>
      </w:r>
      <w:proofErr w:type="spellEnd"/>
      <w:r w:rsidR="00B176D7" w:rsidRPr="00E46782">
        <w:rPr>
          <w:rStyle w:val="eop"/>
        </w:rPr>
        <w:t xml:space="preserve">, San Francisco, </w:t>
      </w:r>
      <w:proofErr w:type="spellStart"/>
      <w:r w:rsidR="00B176D7" w:rsidRPr="00E46782">
        <w:rPr>
          <w:rStyle w:val="eop"/>
        </w:rPr>
        <w:t>Jossey</w:t>
      </w:r>
      <w:proofErr w:type="spellEnd"/>
      <w:r w:rsidR="00B176D7" w:rsidRPr="00E46782">
        <w:rPr>
          <w:rStyle w:val="eop"/>
        </w:rPr>
        <w:t>-Bass.</w:t>
      </w:r>
    </w:p>
    <w:p w14:paraId="5ADE5928" w14:textId="77777777" w:rsidR="00B94501" w:rsidRPr="00E46782" w:rsidRDefault="00B94501" w:rsidP="00326A3A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F0F2EA5" w14:textId="77777777" w:rsidR="00B94501" w:rsidRPr="00E46782" w:rsidRDefault="00B94501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</w:rPr>
      </w:pPr>
      <w:proofErr w:type="spellStart"/>
      <w:r w:rsidRPr="00E46782">
        <w:rPr>
          <w:rStyle w:val="eop"/>
        </w:rPr>
        <w:lastRenderedPageBreak/>
        <w:t>Assari</w:t>
      </w:r>
      <w:proofErr w:type="spellEnd"/>
      <w:r w:rsidRPr="00E46782">
        <w:rPr>
          <w:rStyle w:val="eop"/>
        </w:rPr>
        <w:t xml:space="preserve"> S</w:t>
      </w:r>
      <w:r w:rsidR="00B176D7" w:rsidRPr="00E46782">
        <w:rPr>
          <w:rStyle w:val="eop"/>
        </w:rPr>
        <w:t>.</w:t>
      </w:r>
      <w:r w:rsidRPr="00E46782">
        <w:rPr>
          <w:rStyle w:val="eop"/>
        </w:rPr>
        <w:t xml:space="preserve">, </w:t>
      </w:r>
      <w:proofErr w:type="spellStart"/>
      <w:r w:rsidRPr="00E46782">
        <w:rPr>
          <w:rStyle w:val="eop"/>
        </w:rPr>
        <w:t>Habibzadeh</w:t>
      </w:r>
      <w:proofErr w:type="spellEnd"/>
      <w:r w:rsidRPr="00E46782">
        <w:rPr>
          <w:rStyle w:val="eop"/>
        </w:rPr>
        <w:t xml:space="preserve"> P.</w:t>
      </w:r>
      <w:r w:rsidR="00B176D7" w:rsidRPr="00E46782">
        <w:rPr>
          <w:rStyle w:val="eop"/>
        </w:rPr>
        <w:t xml:space="preserve"> (2020)</w:t>
      </w:r>
      <w:r w:rsidRPr="00E46782">
        <w:rPr>
          <w:rStyle w:val="eop"/>
        </w:rPr>
        <w:t xml:space="preserve"> </w:t>
      </w:r>
      <w:r w:rsidR="00B176D7" w:rsidRPr="00E46782">
        <w:rPr>
          <w:rStyle w:val="eop"/>
        </w:rPr>
        <w:t>‘</w:t>
      </w:r>
      <w:proofErr w:type="spellStart"/>
      <w:r w:rsidRPr="00E46782">
        <w:rPr>
          <w:rStyle w:val="eop"/>
        </w:rPr>
        <w:t>The</w:t>
      </w:r>
      <w:proofErr w:type="spellEnd"/>
      <w:r w:rsidRPr="00E46782">
        <w:rPr>
          <w:rStyle w:val="eop"/>
        </w:rPr>
        <w:t xml:space="preserve"> C</w:t>
      </w:r>
      <w:r w:rsidR="006D0BA7" w:rsidRPr="00E46782">
        <w:rPr>
          <w:rStyle w:val="eop"/>
        </w:rPr>
        <w:t>ovid</w:t>
      </w:r>
      <w:r w:rsidRPr="00E46782">
        <w:rPr>
          <w:rStyle w:val="eop"/>
        </w:rPr>
        <w:t xml:space="preserve">-19 </w:t>
      </w:r>
      <w:proofErr w:type="spellStart"/>
      <w:r w:rsidRPr="00E46782">
        <w:rPr>
          <w:rStyle w:val="eop"/>
        </w:rPr>
        <w:t>Emergency</w:t>
      </w:r>
      <w:proofErr w:type="spellEnd"/>
      <w:r w:rsidRPr="00E46782">
        <w:rPr>
          <w:rStyle w:val="eop"/>
        </w:rPr>
        <w:t xml:space="preserve"> Response </w:t>
      </w:r>
      <w:proofErr w:type="spellStart"/>
      <w:r w:rsidRPr="00E46782">
        <w:rPr>
          <w:rStyle w:val="eop"/>
        </w:rPr>
        <w:t>Should</w:t>
      </w:r>
      <w:proofErr w:type="spellEnd"/>
      <w:r w:rsidRPr="00E46782">
        <w:rPr>
          <w:rStyle w:val="eop"/>
        </w:rPr>
        <w:t xml:space="preserve"> </w:t>
      </w:r>
      <w:proofErr w:type="spellStart"/>
      <w:r w:rsidRPr="00E46782">
        <w:rPr>
          <w:rStyle w:val="eop"/>
        </w:rPr>
        <w:t>Include</w:t>
      </w:r>
      <w:proofErr w:type="spellEnd"/>
      <w:r w:rsidRPr="00E46782">
        <w:rPr>
          <w:rStyle w:val="eop"/>
        </w:rPr>
        <w:t xml:space="preserve"> a Mental </w:t>
      </w:r>
      <w:proofErr w:type="spellStart"/>
      <w:r w:rsidRPr="00E46782">
        <w:rPr>
          <w:rStyle w:val="eop"/>
        </w:rPr>
        <w:t>Health</w:t>
      </w:r>
      <w:proofErr w:type="spellEnd"/>
      <w:r w:rsidRPr="00E46782">
        <w:rPr>
          <w:rStyle w:val="eop"/>
        </w:rPr>
        <w:t xml:space="preserve"> </w:t>
      </w:r>
      <w:proofErr w:type="spellStart"/>
      <w:r w:rsidRPr="00E46782">
        <w:rPr>
          <w:rStyle w:val="eop"/>
        </w:rPr>
        <w:t>Component</w:t>
      </w:r>
      <w:proofErr w:type="spellEnd"/>
      <w:r w:rsidR="00B176D7" w:rsidRPr="00E46782">
        <w:rPr>
          <w:rStyle w:val="eop"/>
        </w:rPr>
        <w:t>’,</w:t>
      </w:r>
      <w:r w:rsidRPr="00E46782">
        <w:rPr>
          <w:rStyle w:val="eop"/>
        </w:rPr>
        <w:t xml:space="preserve"> </w:t>
      </w:r>
      <w:r w:rsidR="00B176D7" w:rsidRPr="00E46782">
        <w:rPr>
          <w:rStyle w:val="eop"/>
          <w:i/>
        </w:rPr>
        <w:t xml:space="preserve">Archives </w:t>
      </w:r>
      <w:proofErr w:type="spellStart"/>
      <w:r w:rsidR="00B176D7" w:rsidRPr="00E46782">
        <w:rPr>
          <w:rStyle w:val="eop"/>
          <w:i/>
        </w:rPr>
        <w:t>of</w:t>
      </w:r>
      <w:proofErr w:type="spellEnd"/>
      <w:r w:rsidR="00B176D7" w:rsidRPr="00E46782">
        <w:rPr>
          <w:rStyle w:val="eop"/>
          <w:i/>
        </w:rPr>
        <w:t xml:space="preserve"> </w:t>
      </w:r>
      <w:proofErr w:type="spellStart"/>
      <w:r w:rsidR="00B176D7" w:rsidRPr="00E46782">
        <w:rPr>
          <w:rStyle w:val="eop"/>
          <w:i/>
        </w:rPr>
        <w:t>Iranian</w:t>
      </w:r>
      <w:proofErr w:type="spellEnd"/>
      <w:r w:rsidR="00B176D7" w:rsidRPr="00E46782">
        <w:rPr>
          <w:rStyle w:val="eop"/>
          <w:i/>
        </w:rPr>
        <w:t xml:space="preserve"> Medicine</w:t>
      </w:r>
      <w:r w:rsidR="00B176D7" w:rsidRPr="00E46782">
        <w:rPr>
          <w:rStyle w:val="eop"/>
        </w:rPr>
        <w:t xml:space="preserve">, </w:t>
      </w:r>
      <w:r w:rsidRPr="00E46782">
        <w:rPr>
          <w:rStyle w:val="eop"/>
        </w:rPr>
        <w:t>23(4)</w:t>
      </w:r>
      <w:r w:rsidR="00B176D7" w:rsidRPr="00E46782">
        <w:rPr>
          <w:rStyle w:val="eop"/>
        </w:rPr>
        <w:t>, pp.</w:t>
      </w:r>
      <w:r w:rsidR="002D1482" w:rsidRPr="00E46782">
        <w:rPr>
          <w:rStyle w:val="eop"/>
        </w:rPr>
        <w:t xml:space="preserve"> </w:t>
      </w:r>
      <w:r w:rsidRPr="00E46782">
        <w:rPr>
          <w:rStyle w:val="eop"/>
        </w:rPr>
        <w:t>281-</w:t>
      </w:r>
      <w:r w:rsidR="002D1482" w:rsidRPr="00E46782">
        <w:rPr>
          <w:rStyle w:val="eop"/>
        </w:rPr>
        <w:t>28</w:t>
      </w:r>
      <w:r w:rsidRPr="00E46782">
        <w:rPr>
          <w:rStyle w:val="eop"/>
        </w:rPr>
        <w:t>2.</w:t>
      </w:r>
    </w:p>
    <w:p w14:paraId="247D44FD" w14:textId="77777777" w:rsidR="00A53496" w:rsidRPr="00E46782" w:rsidRDefault="00A53496" w:rsidP="00326A3A">
      <w:pPr>
        <w:pStyle w:val="paragraph"/>
        <w:spacing w:line="480" w:lineRule="auto"/>
        <w:textAlignment w:val="baseline"/>
        <w:rPr>
          <w:rStyle w:val="eop"/>
        </w:rPr>
      </w:pPr>
      <w:r w:rsidRPr="00E46782">
        <w:rPr>
          <w:rStyle w:val="normaltextrun"/>
          <w:lang w:val="en-US"/>
        </w:rPr>
        <w:t>Aughterson </w:t>
      </w:r>
      <w:r w:rsidR="002D1482" w:rsidRPr="00E46782">
        <w:rPr>
          <w:rStyle w:val="normaltextrun"/>
          <w:lang w:val="en-US"/>
        </w:rPr>
        <w:t xml:space="preserve">H., McKinlay A., Fancourt D., Burton A. </w:t>
      </w:r>
      <w:r w:rsidRPr="00E46782">
        <w:rPr>
          <w:rStyle w:val="normaltextrun"/>
          <w:lang w:val="en-US"/>
        </w:rPr>
        <w:t xml:space="preserve">(2021) </w:t>
      </w:r>
      <w:r w:rsidR="002D1482" w:rsidRPr="00E46782">
        <w:rPr>
          <w:rStyle w:val="normaltextrun"/>
          <w:lang w:val="en-US"/>
        </w:rPr>
        <w:t>‘</w:t>
      </w:r>
      <w:r w:rsidRPr="00E46782">
        <w:rPr>
          <w:rStyle w:val="normaltextrun"/>
          <w:lang w:val="en-US"/>
        </w:rPr>
        <w:t>Psychosocial impact on frontline health and social care professionals in the UK during the C</w:t>
      </w:r>
      <w:r w:rsidR="006D0BA7" w:rsidRPr="00E46782">
        <w:rPr>
          <w:rStyle w:val="normaltextrun"/>
          <w:lang w:val="en-US"/>
        </w:rPr>
        <w:t>ovid</w:t>
      </w:r>
      <w:r w:rsidRPr="00E46782">
        <w:rPr>
          <w:rStyle w:val="normaltextrun"/>
          <w:lang w:val="en-US"/>
        </w:rPr>
        <w:t>-19 pandemic: a qualitative interview study</w:t>
      </w:r>
      <w:r w:rsidR="002D1482" w:rsidRPr="00E46782">
        <w:rPr>
          <w:rStyle w:val="normaltextrun"/>
          <w:lang w:val="en-US"/>
        </w:rPr>
        <w:t xml:space="preserve">’, </w:t>
      </w:r>
      <w:r w:rsidR="002D1482" w:rsidRPr="00E46782">
        <w:rPr>
          <w:rStyle w:val="eop"/>
          <w:i/>
        </w:rPr>
        <w:t>BMJ Open</w:t>
      </w:r>
      <w:r w:rsidR="002D1482" w:rsidRPr="00E46782">
        <w:rPr>
          <w:rStyle w:val="eop"/>
        </w:rPr>
        <w:t>,11(2), pp. e047353.</w:t>
      </w:r>
    </w:p>
    <w:p w14:paraId="74CC579A" w14:textId="77777777" w:rsidR="006C7FC9" w:rsidRPr="00E46782" w:rsidRDefault="006C7FC9" w:rsidP="00326A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E49A9E7" w14:textId="77777777" w:rsidR="006C7FC9" w:rsidRPr="00E46782" w:rsidRDefault="006C7FC9" w:rsidP="00326A3A">
      <w:pPr>
        <w:pStyle w:val="paragraph"/>
        <w:spacing w:before="0" w:beforeAutospacing="0" w:after="0" w:afterAutospacing="0" w:line="480" w:lineRule="auto"/>
        <w:textAlignment w:val="baseline"/>
      </w:pPr>
      <w:r w:rsidRPr="00E46782">
        <w:t>Baltar F.</w:t>
      </w:r>
      <w:r w:rsidR="00B00EE7" w:rsidRPr="00E46782">
        <w:t>,</w:t>
      </w:r>
      <w:r w:rsidRPr="00E46782">
        <w:t xml:space="preserve"> Brunet, I. (2012) </w:t>
      </w:r>
      <w:r w:rsidR="00B00EE7" w:rsidRPr="00E46782">
        <w:t>‘</w:t>
      </w:r>
      <w:r w:rsidRPr="00E46782">
        <w:t xml:space="preserve">Social </w:t>
      </w:r>
      <w:proofErr w:type="spellStart"/>
      <w:r w:rsidRPr="00E46782">
        <w:t>research</w:t>
      </w:r>
      <w:proofErr w:type="spellEnd"/>
      <w:r w:rsidRPr="00E46782">
        <w:t xml:space="preserve"> 2.0: virtual </w:t>
      </w:r>
      <w:proofErr w:type="spellStart"/>
      <w:r w:rsidRPr="00E46782">
        <w:t>snowball</w:t>
      </w:r>
      <w:proofErr w:type="spellEnd"/>
      <w:r w:rsidRPr="00E46782">
        <w:t xml:space="preserve"> </w:t>
      </w:r>
      <w:proofErr w:type="spellStart"/>
      <w:r w:rsidRPr="00E46782">
        <w:t>sampling</w:t>
      </w:r>
      <w:proofErr w:type="spellEnd"/>
      <w:r w:rsidRPr="00E46782">
        <w:t xml:space="preserve"> </w:t>
      </w:r>
      <w:proofErr w:type="spellStart"/>
      <w:r w:rsidRPr="00E46782">
        <w:t>method</w:t>
      </w:r>
      <w:proofErr w:type="spellEnd"/>
      <w:r w:rsidRPr="00E46782">
        <w:t xml:space="preserve"> </w:t>
      </w:r>
      <w:proofErr w:type="spellStart"/>
      <w:r w:rsidRPr="00E46782">
        <w:t>using</w:t>
      </w:r>
      <w:proofErr w:type="spellEnd"/>
      <w:r w:rsidRPr="00E46782">
        <w:t xml:space="preserve"> Facebook</w:t>
      </w:r>
      <w:r w:rsidR="00B00EE7" w:rsidRPr="00E46782">
        <w:t>’,</w:t>
      </w:r>
      <w:r w:rsidRPr="00E46782">
        <w:t xml:space="preserve"> </w:t>
      </w:r>
      <w:r w:rsidRPr="00E46782">
        <w:rPr>
          <w:i/>
        </w:rPr>
        <w:t xml:space="preserve">Internet </w:t>
      </w:r>
      <w:proofErr w:type="spellStart"/>
      <w:r w:rsidRPr="00E46782">
        <w:rPr>
          <w:i/>
        </w:rPr>
        <w:t>res</w:t>
      </w:r>
      <w:r w:rsidR="00B00EE7" w:rsidRPr="00E46782">
        <w:rPr>
          <w:i/>
        </w:rPr>
        <w:t>earch</w:t>
      </w:r>
      <w:proofErr w:type="spellEnd"/>
      <w:r w:rsidRPr="00E46782">
        <w:t>, 22</w:t>
      </w:r>
      <w:r w:rsidR="00B00EE7" w:rsidRPr="00E46782">
        <w:t>(1)</w:t>
      </w:r>
      <w:r w:rsidRPr="00E46782">
        <w:t xml:space="preserve">, </w:t>
      </w:r>
      <w:r w:rsidR="00B00EE7" w:rsidRPr="00E46782">
        <w:t xml:space="preserve">pp. </w:t>
      </w:r>
      <w:r w:rsidRPr="00E46782">
        <w:t xml:space="preserve">57-74. </w:t>
      </w:r>
    </w:p>
    <w:p w14:paraId="4B07DF9B" w14:textId="77777777" w:rsidR="00B30B73" w:rsidRPr="00E46782" w:rsidRDefault="00B30B73" w:rsidP="00326A3A">
      <w:pPr>
        <w:pStyle w:val="paragraph"/>
        <w:spacing w:before="0" w:beforeAutospacing="0" w:after="0" w:afterAutospacing="0"/>
        <w:textAlignment w:val="baseline"/>
      </w:pPr>
    </w:p>
    <w:p w14:paraId="081A0B3D" w14:textId="77777777" w:rsidR="00336E47" w:rsidRPr="00E46782" w:rsidRDefault="00B30B73" w:rsidP="00326A3A">
      <w:pPr>
        <w:pStyle w:val="paragraph"/>
        <w:spacing w:before="0" w:beforeAutospacing="0" w:after="0" w:afterAutospacing="0" w:line="480" w:lineRule="auto"/>
        <w:textAlignment w:val="baseline"/>
      </w:pPr>
      <w:r w:rsidRPr="00E46782">
        <w:t xml:space="preserve">Banks S., </w:t>
      </w:r>
      <w:proofErr w:type="spellStart"/>
      <w:r w:rsidRPr="00E46782">
        <w:t>Cai</w:t>
      </w:r>
      <w:proofErr w:type="spellEnd"/>
      <w:r w:rsidRPr="00E46782">
        <w:t xml:space="preserve"> T., </w:t>
      </w:r>
      <w:proofErr w:type="spellStart"/>
      <w:r w:rsidRPr="00E46782">
        <w:t>Jonge</w:t>
      </w:r>
      <w:proofErr w:type="spellEnd"/>
      <w:r w:rsidRPr="00E46782">
        <w:t xml:space="preserve"> E.,</w:t>
      </w:r>
      <w:r w:rsidR="00B00EE7" w:rsidRPr="00E46782">
        <w:t xml:space="preserve"> </w:t>
      </w:r>
      <w:proofErr w:type="spellStart"/>
      <w:r w:rsidR="00B00EE7" w:rsidRPr="00E46782">
        <w:t>Shears</w:t>
      </w:r>
      <w:proofErr w:type="spellEnd"/>
      <w:r w:rsidR="00B00EE7" w:rsidRPr="00E46782">
        <w:t xml:space="preserve"> J., </w:t>
      </w:r>
      <w:proofErr w:type="spellStart"/>
      <w:r w:rsidR="00B00EE7" w:rsidRPr="00E46782">
        <w:t>Shum</w:t>
      </w:r>
      <w:proofErr w:type="spellEnd"/>
      <w:r w:rsidR="00B00EE7" w:rsidRPr="00E46782">
        <w:t xml:space="preserve"> M., </w:t>
      </w:r>
      <w:proofErr w:type="spellStart"/>
      <w:r w:rsidR="00B00EE7" w:rsidRPr="00E46782">
        <w:t>Sobocan</w:t>
      </w:r>
      <w:proofErr w:type="spellEnd"/>
      <w:r w:rsidR="00B00EE7" w:rsidRPr="00E46782">
        <w:t xml:space="preserve"> A., </w:t>
      </w:r>
      <w:r w:rsidR="008813C3" w:rsidRPr="00E46782">
        <w:t xml:space="preserve">et al. </w:t>
      </w:r>
      <w:r w:rsidRPr="00E46782">
        <w:t xml:space="preserve">(2020) </w:t>
      </w:r>
      <w:r w:rsidR="00336E47" w:rsidRPr="00E46782">
        <w:t>‘</w:t>
      </w:r>
      <w:proofErr w:type="spellStart"/>
      <w:r w:rsidRPr="00E46782">
        <w:t>Ethical</w:t>
      </w:r>
      <w:proofErr w:type="spellEnd"/>
      <w:r w:rsidRPr="00E46782">
        <w:t xml:space="preserve"> </w:t>
      </w:r>
      <w:proofErr w:type="spellStart"/>
      <w:r w:rsidRPr="00E46782">
        <w:t>Challenges</w:t>
      </w:r>
      <w:proofErr w:type="spellEnd"/>
      <w:r w:rsidRPr="00E46782">
        <w:t xml:space="preserve"> </w:t>
      </w:r>
      <w:proofErr w:type="spellStart"/>
      <w:r w:rsidRPr="00E46782">
        <w:t>for</w:t>
      </w:r>
      <w:proofErr w:type="spellEnd"/>
      <w:r w:rsidRPr="00E46782">
        <w:t xml:space="preserve"> Social </w:t>
      </w:r>
      <w:proofErr w:type="spellStart"/>
      <w:r w:rsidRPr="00E46782">
        <w:t>Workers</w:t>
      </w:r>
      <w:proofErr w:type="spellEnd"/>
      <w:r w:rsidRPr="00E46782">
        <w:t xml:space="preserve"> </w:t>
      </w:r>
      <w:proofErr w:type="spellStart"/>
      <w:r w:rsidRPr="00E46782">
        <w:t>during</w:t>
      </w:r>
      <w:proofErr w:type="spellEnd"/>
      <w:r w:rsidRPr="00E46782">
        <w:t xml:space="preserve"> Covid-19: A Global </w:t>
      </w:r>
      <w:proofErr w:type="spellStart"/>
      <w:r w:rsidRPr="00E46782">
        <w:t>Perspective</w:t>
      </w:r>
      <w:proofErr w:type="spellEnd"/>
      <w:r w:rsidR="00336E47" w:rsidRPr="00E46782">
        <w:t>’</w:t>
      </w:r>
      <w:r w:rsidR="00B00EE7" w:rsidRPr="00E46782">
        <w:t>,</w:t>
      </w:r>
      <w:r w:rsidR="00336E47" w:rsidRPr="00E46782">
        <w:t xml:space="preserve"> </w:t>
      </w:r>
      <w:proofErr w:type="spellStart"/>
      <w:r w:rsidR="00336E47" w:rsidRPr="00E46782">
        <w:t>available</w:t>
      </w:r>
      <w:proofErr w:type="spellEnd"/>
      <w:r w:rsidR="00336E47" w:rsidRPr="00E46782">
        <w:t xml:space="preserve"> online at:</w:t>
      </w:r>
      <w:r w:rsidR="003A6601" w:rsidRPr="00E46782">
        <w:t xml:space="preserve"> </w:t>
      </w:r>
      <w:hyperlink r:id="rId11" w:history="1">
        <w:r w:rsidR="00B16067" w:rsidRPr="00E46782">
          <w:rPr>
            <w:rStyle w:val="Hipervnculo"/>
          </w:rPr>
          <w:t>https://bit.ly/3l5ve9k</w:t>
        </w:r>
      </w:hyperlink>
      <w:r w:rsidR="00B16067" w:rsidRPr="00E46782">
        <w:t xml:space="preserve"> </w:t>
      </w:r>
      <w:r w:rsidR="00336E47" w:rsidRPr="00E46782">
        <w:t>(</w:t>
      </w:r>
      <w:proofErr w:type="spellStart"/>
      <w:r w:rsidR="00336E47" w:rsidRPr="00E46782">
        <w:t>accessed</w:t>
      </w:r>
      <w:proofErr w:type="spellEnd"/>
      <w:r w:rsidR="00336E47" w:rsidRPr="00E46782">
        <w:t xml:space="preserve"> 17 </w:t>
      </w:r>
      <w:proofErr w:type="spellStart"/>
      <w:r w:rsidR="00336E47" w:rsidRPr="00E46782">
        <w:t>September</w:t>
      </w:r>
      <w:proofErr w:type="spellEnd"/>
      <w:r w:rsidR="00336E47" w:rsidRPr="00E46782">
        <w:t xml:space="preserve"> 2021).</w:t>
      </w:r>
    </w:p>
    <w:p w14:paraId="6A2DD309" w14:textId="77777777" w:rsidR="00336E47" w:rsidRPr="00E46782" w:rsidRDefault="00336E47" w:rsidP="00326A3A">
      <w:pPr>
        <w:pStyle w:val="paragraph"/>
        <w:spacing w:before="0" w:beforeAutospacing="0" w:after="0" w:afterAutospacing="0"/>
        <w:textAlignment w:val="baseline"/>
      </w:pPr>
    </w:p>
    <w:p w14:paraId="7B060317" w14:textId="77777777" w:rsidR="00B30B73" w:rsidRPr="00E46782" w:rsidRDefault="00B30B73" w:rsidP="00326A3A">
      <w:pPr>
        <w:pStyle w:val="paragraph"/>
        <w:spacing w:before="0" w:beforeAutospacing="0" w:after="0" w:afterAutospacing="0" w:line="480" w:lineRule="auto"/>
        <w:textAlignment w:val="baseline"/>
      </w:pPr>
      <w:r w:rsidRPr="00E46782">
        <w:t>Ben-Ezra</w:t>
      </w:r>
      <w:r w:rsidR="00B45310" w:rsidRPr="00E46782">
        <w:t xml:space="preserve"> M.,</w:t>
      </w:r>
      <w:r w:rsidRPr="00E46782">
        <w:t xml:space="preserve"> </w:t>
      </w:r>
      <w:proofErr w:type="spellStart"/>
      <w:r w:rsidRPr="00E46782">
        <w:t>Hamama</w:t>
      </w:r>
      <w:proofErr w:type="spellEnd"/>
      <w:r w:rsidRPr="00E46782">
        <w:t>-Raz</w:t>
      </w:r>
      <w:r w:rsidR="00B45310" w:rsidRPr="00E46782">
        <w:t xml:space="preserve"> Y.</w:t>
      </w:r>
      <w:r w:rsidRPr="00E46782">
        <w:t xml:space="preserve"> (2021) </w:t>
      </w:r>
      <w:r w:rsidR="00B45310" w:rsidRPr="00E46782">
        <w:t>‘</w:t>
      </w:r>
      <w:r w:rsidRPr="00E46782">
        <w:t xml:space="preserve">Social </w:t>
      </w:r>
      <w:proofErr w:type="spellStart"/>
      <w:r w:rsidRPr="00E46782">
        <w:t>Workers</w:t>
      </w:r>
      <w:proofErr w:type="spellEnd"/>
      <w:r w:rsidRPr="00E46782">
        <w:t xml:space="preserve"> </w:t>
      </w:r>
      <w:proofErr w:type="spellStart"/>
      <w:r w:rsidRPr="00E46782">
        <w:t>during</w:t>
      </w:r>
      <w:proofErr w:type="spellEnd"/>
      <w:r w:rsidRPr="00E46782">
        <w:t xml:space="preserve"> C</w:t>
      </w:r>
      <w:r w:rsidR="006D0BA7" w:rsidRPr="00E46782">
        <w:t>ovid</w:t>
      </w:r>
      <w:r w:rsidRPr="00E46782">
        <w:t xml:space="preserve">-19: Do </w:t>
      </w:r>
      <w:proofErr w:type="spellStart"/>
      <w:r w:rsidRPr="00E46782">
        <w:t>Coping</w:t>
      </w:r>
      <w:proofErr w:type="spellEnd"/>
      <w:r w:rsidRPr="00E46782">
        <w:t xml:space="preserve"> </w:t>
      </w:r>
      <w:proofErr w:type="spellStart"/>
      <w:r w:rsidRPr="00E46782">
        <w:t>Strategies</w:t>
      </w:r>
      <w:proofErr w:type="spellEnd"/>
      <w:r w:rsidRPr="00E46782">
        <w:t xml:space="preserve"> </w:t>
      </w:r>
      <w:proofErr w:type="spellStart"/>
      <w:r w:rsidRPr="00E46782">
        <w:t>Differentially</w:t>
      </w:r>
      <w:proofErr w:type="spellEnd"/>
      <w:r w:rsidRPr="00E46782">
        <w:t xml:space="preserve"> Mediate </w:t>
      </w:r>
      <w:proofErr w:type="spellStart"/>
      <w:r w:rsidRPr="00E46782">
        <w:t>the</w:t>
      </w:r>
      <w:proofErr w:type="spellEnd"/>
      <w:r w:rsidRPr="00E46782">
        <w:t xml:space="preserve"> </w:t>
      </w:r>
      <w:proofErr w:type="spellStart"/>
      <w:r w:rsidRPr="00E46782">
        <w:t>Relationship</w:t>
      </w:r>
      <w:proofErr w:type="spellEnd"/>
      <w:r w:rsidRPr="00E46782">
        <w:t xml:space="preserve"> </w:t>
      </w:r>
      <w:proofErr w:type="spellStart"/>
      <w:r w:rsidRPr="00E46782">
        <w:t>between</w:t>
      </w:r>
      <w:proofErr w:type="spellEnd"/>
      <w:r w:rsidRPr="00E46782">
        <w:t xml:space="preserve"> Job </w:t>
      </w:r>
      <w:proofErr w:type="spellStart"/>
      <w:r w:rsidRPr="00E46782">
        <w:t>Demand</w:t>
      </w:r>
      <w:proofErr w:type="spellEnd"/>
      <w:r w:rsidRPr="00E46782">
        <w:t xml:space="preserve"> and </w:t>
      </w:r>
      <w:proofErr w:type="spellStart"/>
      <w:r w:rsidRPr="00E46782">
        <w:t>Psychological</w:t>
      </w:r>
      <w:proofErr w:type="spellEnd"/>
      <w:r w:rsidRPr="00E46782">
        <w:t xml:space="preserve"> </w:t>
      </w:r>
      <w:proofErr w:type="spellStart"/>
      <w:r w:rsidRPr="00E46782">
        <w:t>Distress</w:t>
      </w:r>
      <w:proofErr w:type="spellEnd"/>
      <w:r w:rsidRPr="00E46782">
        <w:t>?</w:t>
      </w:r>
      <w:r w:rsidR="00B45310" w:rsidRPr="00E46782">
        <w:t xml:space="preserve">’, </w:t>
      </w:r>
      <w:r w:rsidR="00B45310" w:rsidRPr="00E46782">
        <w:rPr>
          <w:i/>
        </w:rPr>
        <w:t xml:space="preserve">British </w:t>
      </w:r>
      <w:proofErr w:type="spellStart"/>
      <w:r w:rsidR="00B45310" w:rsidRPr="00E46782">
        <w:rPr>
          <w:i/>
        </w:rPr>
        <w:t>Journal</w:t>
      </w:r>
      <w:proofErr w:type="spellEnd"/>
      <w:r w:rsidR="00B45310" w:rsidRPr="00E46782">
        <w:rPr>
          <w:i/>
        </w:rPr>
        <w:t xml:space="preserve"> </w:t>
      </w:r>
      <w:proofErr w:type="spellStart"/>
      <w:r w:rsidR="00B45310" w:rsidRPr="00E46782">
        <w:rPr>
          <w:i/>
        </w:rPr>
        <w:t>of</w:t>
      </w:r>
      <w:proofErr w:type="spellEnd"/>
      <w:r w:rsidR="00B45310" w:rsidRPr="00E46782">
        <w:rPr>
          <w:i/>
        </w:rPr>
        <w:t xml:space="preserve"> Social </w:t>
      </w:r>
      <w:proofErr w:type="spellStart"/>
      <w:r w:rsidR="00B45310" w:rsidRPr="00E46782">
        <w:rPr>
          <w:i/>
        </w:rPr>
        <w:t>Work</w:t>
      </w:r>
      <w:proofErr w:type="spellEnd"/>
      <w:r w:rsidR="00B45310" w:rsidRPr="00E46782">
        <w:t>, 51(5), pp.1551-1567.</w:t>
      </w:r>
    </w:p>
    <w:p w14:paraId="30B18F1B" w14:textId="77777777" w:rsidR="006C7FC9" w:rsidRPr="00E46782" w:rsidRDefault="006C7FC9" w:rsidP="00326A3A">
      <w:pPr>
        <w:pStyle w:val="paragraph"/>
        <w:spacing w:before="0" w:beforeAutospacing="0" w:after="0" w:afterAutospacing="0"/>
        <w:textAlignment w:val="baseline"/>
      </w:pPr>
    </w:p>
    <w:p w14:paraId="26CBBB21" w14:textId="77777777" w:rsidR="006C7FC9" w:rsidRPr="00E46782" w:rsidRDefault="006C7FC9" w:rsidP="00326A3A">
      <w:pPr>
        <w:pStyle w:val="paragraph"/>
        <w:spacing w:before="0" w:beforeAutospacing="0" w:after="0" w:afterAutospacing="0" w:line="480" w:lineRule="auto"/>
        <w:textAlignment w:val="baseline"/>
      </w:pPr>
      <w:r w:rsidRPr="00E46782">
        <w:t>Braun</w:t>
      </w:r>
      <w:r w:rsidR="00D825B2" w:rsidRPr="00E46782">
        <w:t xml:space="preserve"> V.,</w:t>
      </w:r>
      <w:r w:rsidRPr="00E46782">
        <w:t xml:space="preserve"> Clarke</w:t>
      </w:r>
      <w:r w:rsidR="00D825B2" w:rsidRPr="00E46782">
        <w:t xml:space="preserve"> V.</w:t>
      </w:r>
      <w:r w:rsidRPr="00E46782">
        <w:t xml:space="preserve"> (2006) </w:t>
      </w:r>
      <w:r w:rsidR="00D825B2" w:rsidRPr="00E46782">
        <w:t>‘</w:t>
      </w:r>
      <w:proofErr w:type="spellStart"/>
      <w:r w:rsidRPr="00E46782">
        <w:t>Using</w:t>
      </w:r>
      <w:proofErr w:type="spellEnd"/>
      <w:r w:rsidRPr="00E46782">
        <w:t xml:space="preserve"> </w:t>
      </w:r>
      <w:proofErr w:type="spellStart"/>
      <w:r w:rsidRPr="00E46782">
        <w:t>thematic</w:t>
      </w:r>
      <w:proofErr w:type="spellEnd"/>
      <w:r w:rsidRPr="00E46782">
        <w:t xml:space="preserve"> </w:t>
      </w:r>
      <w:proofErr w:type="spellStart"/>
      <w:r w:rsidRPr="00E46782">
        <w:t>analysis</w:t>
      </w:r>
      <w:proofErr w:type="spellEnd"/>
      <w:r w:rsidRPr="00E46782">
        <w:t xml:space="preserve"> in </w:t>
      </w:r>
      <w:proofErr w:type="spellStart"/>
      <w:r w:rsidRPr="00E46782">
        <w:t>psychology</w:t>
      </w:r>
      <w:proofErr w:type="spellEnd"/>
      <w:r w:rsidRPr="00E46782">
        <w:t xml:space="preserve">. </w:t>
      </w:r>
      <w:proofErr w:type="spellStart"/>
      <w:r w:rsidRPr="00E46782">
        <w:t>Qualitative</w:t>
      </w:r>
      <w:proofErr w:type="spellEnd"/>
      <w:r w:rsidRPr="00E46782">
        <w:t xml:space="preserve"> </w:t>
      </w:r>
      <w:proofErr w:type="spellStart"/>
      <w:r w:rsidRPr="00E46782">
        <w:t>Research</w:t>
      </w:r>
      <w:proofErr w:type="spellEnd"/>
      <w:r w:rsidRPr="00E46782">
        <w:t xml:space="preserve"> in </w:t>
      </w:r>
      <w:proofErr w:type="spellStart"/>
      <w:r w:rsidRPr="00E46782">
        <w:t>Psychology</w:t>
      </w:r>
      <w:proofErr w:type="spellEnd"/>
      <w:r w:rsidR="00D825B2" w:rsidRPr="00E46782">
        <w:t>’</w:t>
      </w:r>
      <w:r w:rsidRPr="00E46782">
        <w:t xml:space="preserve">, </w:t>
      </w:r>
      <w:proofErr w:type="spellStart"/>
      <w:r w:rsidR="00D825B2" w:rsidRPr="00E46782">
        <w:rPr>
          <w:i/>
        </w:rPr>
        <w:t>Qualitative</w:t>
      </w:r>
      <w:proofErr w:type="spellEnd"/>
      <w:r w:rsidR="00D825B2" w:rsidRPr="00E46782">
        <w:rPr>
          <w:i/>
        </w:rPr>
        <w:t xml:space="preserve"> </w:t>
      </w:r>
      <w:proofErr w:type="spellStart"/>
      <w:r w:rsidR="00D825B2" w:rsidRPr="00E46782">
        <w:rPr>
          <w:i/>
        </w:rPr>
        <w:t>Research</w:t>
      </w:r>
      <w:proofErr w:type="spellEnd"/>
      <w:r w:rsidR="00D825B2" w:rsidRPr="00E46782">
        <w:rPr>
          <w:i/>
        </w:rPr>
        <w:t xml:space="preserve"> in </w:t>
      </w:r>
      <w:proofErr w:type="spellStart"/>
      <w:r w:rsidR="00D825B2" w:rsidRPr="00E46782">
        <w:rPr>
          <w:i/>
        </w:rPr>
        <w:t>Psychology</w:t>
      </w:r>
      <w:proofErr w:type="spellEnd"/>
      <w:r w:rsidR="00D825B2" w:rsidRPr="00E46782">
        <w:t xml:space="preserve">, </w:t>
      </w:r>
      <w:r w:rsidRPr="00E46782">
        <w:t xml:space="preserve">3(2), </w:t>
      </w:r>
      <w:r w:rsidR="00D825B2" w:rsidRPr="00E46782">
        <w:t xml:space="preserve">pp. </w:t>
      </w:r>
      <w:r w:rsidRPr="00E46782">
        <w:t xml:space="preserve">77–101. </w:t>
      </w:r>
    </w:p>
    <w:p w14:paraId="70D69CEE" w14:textId="77777777" w:rsidR="00FE6002" w:rsidRPr="00E46782" w:rsidRDefault="00FE6002" w:rsidP="00326A3A">
      <w:pPr>
        <w:pStyle w:val="paragraph"/>
        <w:spacing w:before="0" w:beforeAutospacing="0" w:after="0" w:afterAutospacing="0" w:line="480" w:lineRule="auto"/>
        <w:textAlignment w:val="baseline"/>
      </w:pPr>
    </w:p>
    <w:p w14:paraId="744F3C49" w14:textId="77777777" w:rsidR="00FE6002" w:rsidRPr="00E46782" w:rsidRDefault="00FE6002" w:rsidP="00326A3A">
      <w:pPr>
        <w:pStyle w:val="paragraph"/>
        <w:spacing w:before="0" w:beforeAutospacing="0" w:after="0" w:afterAutospacing="0" w:line="480" w:lineRule="auto"/>
        <w:textAlignment w:val="baseline"/>
      </w:pPr>
      <w:r w:rsidRPr="00E46782">
        <w:t xml:space="preserve">Braun, V., Clarke, V. (2013) </w:t>
      </w:r>
      <w:proofErr w:type="spellStart"/>
      <w:r w:rsidRPr="00E46782">
        <w:rPr>
          <w:i/>
        </w:rPr>
        <w:t>Successful</w:t>
      </w:r>
      <w:proofErr w:type="spellEnd"/>
      <w:r w:rsidRPr="00E46782">
        <w:rPr>
          <w:i/>
        </w:rPr>
        <w:t xml:space="preserve"> </w:t>
      </w:r>
      <w:proofErr w:type="spellStart"/>
      <w:r w:rsidRPr="00E46782">
        <w:rPr>
          <w:i/>
        </w:rPr>
        <w:t>qualitative</w:t>
      </w:r>
      <w:proofErr w:type="spellEnd"/>
      <w:r w:rsidRPr="00E46782">
        <w:rPr>
          <w:i/>
        </w:rPr>
        <w:t xml:space="preserve"> </w:t>
      </w:r>
      <w:proofErr w:type="spellStart"/>
      <w:r w:rsidRPr="00E46782">
        <w:rPr>
          <w:i/>
        </w:rPr>
        <w:t>research</w:t>
      </w:r>
      <w:proofErr w:type="spellEnd"/>
      <w:r w:rsidRPr="00E46782">
        <w:t xml:space="preserve">: A </w:t>
      </w:r>
      <w:proofErr w:type="spellStart"/>
      <w:r w:rsidRPr="00E46782">
        <w:t>practical</w:t>
      </w:r>
      <w:proofErr w:type="spellEnd"/>
      <w:r w:rsidRPr="00E46782">
        <w:t xml:space="preserve"> guide </w:t>
      </w:r>
      <w:proofErr w:type="spellStart"/>
      <w:r w:rsidRPr="00E46782">
        <w:t>for</w:t>
      </w:r>
      <w:proofErr w:type="spellEnd"/>
      <w:r w:rsidRPr="00E46782">
        <w:t xml:space="preserve"> </w:t>
      </w:r>
      <w:proofErr w:type="spellStart"/>
      <w:r w:rsidRPr="00E46782">
        <w:t>beginners</w:t>
      </w:r>
      <w:proofErr w:type="spellEnd"/>
      <w:r w:rsidRPr="00E46782">
        <w:t>. Sage.</w:t>
      </w:r>
    </w:p>
    <w:p w14:paraId="1EC8B708" w14:textId="77777777" w:rsidR="004C05BE" w:rsidRPr="00E46782" w:rsidRDefault="004C05BE" w:rsidP="007340B1">
      <w:pPr>
        <w:pStyle w:val="paragraph"/>
        <w:spacing w:before="0" w:beforeAutospacing="0" w:after="0" w:afterAutospacing="0" w:line="480" w:lineRule="auto"/>
        <w:textAlignment w:val="baseline"/>
      </w:pPr>
    </w:p>
    <w:p w14:paraId="152260C9" w14:textId="77777777" w:rsidR="007340B1" w:rsidRPr="00E46782" w:rsidRDefault="007340B1" w:rsidP="007340B1">
      <w:pPr>
        <w:pStyle w:val="paragraph"/>
        <w:spacing w:before="0" w:beforeAutospacing="0" w:after="0" w:afterAutospacing="0" w:line="480" w:lineRule="auto"/>
        <w:textAlignment w:val="baseline"/>
      </w:pPr>
      <w:r w:rsidRPr="00E46782">
        <w:t xml:space="preserve">Braun V., Clarke V., Boulton E., </w:t>
      </w:r>
      <w:proofErr w:type="spellStart"/>
      <w:r w:rsidRPr="00E46782">
        <w:t>Davey</w:t>
      </w:r>
      <w:proofErr w:type="spellEnd"/>
      <w:r w:rsidRPr="00E46782">
        <w:t xml:space="preserve"> L., Charlotte M. (2021) </w:t>
      </w:r>
      <w:proofErr w:type="spellStart"/>
      <w:r w:rsidRPr="00E46782">
        <w:t>The</w:t>
      </w:r>
      <w:proofErr w:type="spellEnd"/>
      <w:r w:rsidRPr="00E46782">
        <w:t xml:space="preserve"> online </w:t>
      </w:r>
      <w:proofErr w:type="spellStart"/>
      <w:r w:rsidRPr="00E46782">
        <w:t>survey</w:t>
      </w:r>
      <w:proofErr w:type="spellEnd"/>
      <w:r w:rsidRPr="00E46782">
        <w:t xml:space="preserve"> as a </w:t>
      </w:r>
      <w:proofErr w:type="spellStart"/>
      <w:r w:rsidRPr="00E46782">
        <w:t>qualitative</w:t>
      </w:r>
      <w:proofErr w:type="spellEnd"/>
      <w:r w:rsidRPr="00E46782">
        <w:t xml:space="preserve"> </w:t>
      </w:r>
      <w:proofErr w:type="spellStart"/>
      <w:r w:rsidRPr="00E46782">
        <w:t>research</w:t>
      </w:r>
      <w:proofErr w:type="spellEnd"/>
      <w:r w:rsidRPr="00E46782">
        <w:t xml:space="preserve"> </w:t>
      </w:r>
      <w:proofErr w:type="spellStart"/>
      <w:r w:rsidRPr="00E46782">
        <w:t>tool</w:t>
      </w:r>
      <w:proofErr w:type="spellEnd"/>
      <w:r w:rsidRPr="00E46782">
        <w:t xml:space="preserve">, International </w:t>
      </w:r>
      <w:proofErr w:type="spellStart"/>
      <w:r w:rsidRPr="00E46782">
        <w:t>Journal</w:t>
      </w:r>
      <w:proofErr w:type="spellEnd"/>
      <w:r w:rsidRPr="00E46782">
        <w:t xml:space="preserve"> </w:t>
      </w:r>
      <w:proofErr w:type="spellStart"/>
      <w:r w:rsidRPr="00E46782">
        <w:t>of</w:t>
      </w:r>
      <w:proofErr w:type="spellEnd"/>
      <w:r w:rsidRPr="00E46782">
        <w:t xml:space="preserve"> Social </w:t>
      </w:r>
      <w:proofErr w:type="spellStart"/>
      <w:r w:rsidRPr="00E46782">
        <w:t>Research</w:t>
      </w:r>
      <w:proofErr w:type="spellEnd"/>
      <w:r w:rsidRPr="00E46782">
        <w:t xml:space="preserve"> </w:t>
      </w:r>
      <w:proofErr w:type="spellStart"/>
      <w:r w:rsidRPr="00E46782">
        <w:t>Methodology</w:t>
      </w:r>
      <w:proofErr w:type="spellEnd"/>
      <w:r w:rsidR="004C05BE" w:rsidRPr="00E46782">
        <w:t>, 24(6), pp. 641-654.</w:t>
      </w:r>
    </w:p>
    <w:p w14:paraId="62E7BF4E" w14:textId="77777777" w:rsidR="00A53496" w:rsidRPr="00E46782" w:rsidRDefault="00A53496" w:rsidP="00326A3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FA30DB1" w14:textId="77777777" w:rsidR="00A53496" w:rsidRPr="00E46782" w:rsidRDefault="00A53496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</w:rPr>
      </w:pPr>
      <w:r w:rsidRPr="00E46782">
        <w:rPr>
          <w:rStyle w:val="normaltextrun"/>
        </w:rPr>
        <w:t xml:space="preserve">Calvo </w:t>
      </w:r>
      <w:r w:rsidR="00296A2D" w:rsidRPr="00E46782">
        <w:rPr>
          <w:rStyle w:val="normaltextrun"/>
        </w:rPr>
        <w:t xml:space="preserve">F., Turró-Garriga, O., </w:t>
      </w:r>
      <w:proofErr w:type="spellStart"/>
      <w:r w:rsidR="00296A2D" w:rsidRPr="00E46782">
        <w:rPr>
          <w:rStyle w:val="normaltextrun"/>
        </w:rPr>
        <w:t>Solench</w:t>
      </w:r>
      <w:proofErr w:type="spellEnd"/>
      <w:r w:rsidR="00296A2D" w:rsidRPr="00E46782">
        <w:rPr>
          <w:rStyle w:val="normaltextrun"/>
        </w:rPr>
        <w:t>-Arco</w:t>
      </w:r>
      <w:r w:rsidR="00B12423" w:rsidRPr="00E46782">
        <w:rPr>
          <w:rStyle w:val="normaltextrun"/>
        </w:rPr>
        <w:t xml:space="preserve"> X.,</w:t>
      </w:r>
      <w:r w:rsidR="00296A2D" w:rsidRPr="00E46782">
        <w:rPr>
          <w:rStyle w:val="normaltextrun"/>
        </w:rPr>
        <w:t xml:space="preserve"> Lorenzo-Aparicio</w:t>
      </w:r>
      <w:r w:rsidR="00B12423" w:rsidRPr="00E46782">
        <w:rPr>
          <w:rStyle w:val="normaltextrun"/>
        </w:rPr>
        <w:t xml:space="preserve"> A. (2020) ‘</w:t>
      </w:r>
      <w:r w:rsidRPr="00E46782">
        <w:rPr>
          <w:rStyle w:val="normaltextrun"/>
        </w:rPr>
        <w:t>¿Qué pasó con las personas en situación de sinhogarismo durante el confinamiento? Estudio sobre la percepción de profesionales sobre las medidas tomadas ante el estado de alarma por el C</w:t>
      </w:r>
      <w:r w:rsidR="006D0BA7" w:rsidRPr="00E46782">
        <w:rPr>
          <w:rStyle w:val="normaltextrun"/>
        </w:rPr>
        <w:t>ovid</w:t>
      </w:r>
      <w:r w:rsidRPr="00E46782">
        <w:rPr>
          <w:rStyle w:val="normaltextrun"/>
        </w:rPr>
        <w:t>-19</w:t>
      </w:r>
      <w:r w:rsidR="00B12423" w:rsidRPr="00E46782">
        <w:rPr>
          <w:rStyle w:val="normaltextrun"/>
        </w:rPr>
        <w:t xml:space="preserve">’, </w:t>
      </w:r>
      <w:r w:rsidR="00B12423" w:rsidRPr="00E46782">
        <w:rPr>
          <w:rStyle w:val="normaltextrun"/>
          <w:i/>
        </w:rPr>
        <w:t>Revista de Educación Social</w:t>
      </w:r>
      <w:r w:rsidR="00B12423" w:rsidRPr="00E46782">
        <w:rPr>
          <w:rStyle w:val="normaltextrun"/>
        </w:rPr>
        <w:t>, 31, pp. e1698-9007.</w:t>
      </w:r>
    </w:p>
    <w:p w14:paraId="5D5130E4" w14:textId="77777777" w:rsidR="00B30B73" w:rsidRPr="00E46782" w:rsidRDefault="00B30B73" w:rsidP="00326A3A">
      <w:pPr>
        <w:pStyle w:val="paragraph"/>
        <w:spacing w:before="0" w:beforeAutospacing="0" w:after="0" w:afterAutospacing="0"/>
        <w:textAlignment w:val="baseline"/>
      </w:pPr>
    </w:p>
    <w:p w14:paraId="0ECD82C2" w14:textId="77777777" w:rsidR="004D2E2C" w:rsidRPr="00E46782" w:rsidRDefault="004D2E2C" w:rsidP="00326A3A">
      <w:pPr>
        <w:pStyle w:val="paragraph"/>
        <w:spacing w:before="0" w:beforeAutospacing="0" w:after="0" w:afterAutospacing="0" w:line="480" w:lineRule="auto"/>
        <w:textAlignment w:val="baseline"/>
      </w:pPr>
      <w:proofErr w:type="spellStart"/>
      <w:r w:rsidRPr="00E46782">
        <w:t>Callegaro</w:t>
      </w:r>
      <w:proofErr w:type="spellEnd"/>
      <w:r w:rsidRPr="00E46782">
        <w:t xml:space="preserve"> M</w:t>
      </w:r>
      <w:r w:rsidR="00B12423" w:rsidRPr="00E46782">
        <w:t>.,</w:t>
      </w:r>
      <w:r w:rsidRPr="00E46782">
        <w:t xml:space="preserve"> </w:t>
      </w:r>
      <w:proofErr w:type="spellStart"/>
      <w:r w:rsidRPr="00E46782">
        <w:t>Manfreda</w:t>
      </w:r>
      <w:proofErr w:type="spellEnd"/>
      <w:r w:rsidR="00B12423" w:rsidRPr="00E46782">
        <w:t xml:space="preserve"> K., </w:t>
      </w:r>
      <w:proofErr w:type="spellStart"/>
      <w:r w:rsidRPr="00E46782">
        <w:t>Vehovar</w:t>
      </w:r>
      <w:proofErr w:type="spellEnd"/>
      <w:r w:rsidR="00B12423" w:rsidRPr="00E46782">
        <w:t xml:space="preserve"> V.</w:t>
      </w:r>
      <w:r w:rsidRPr="00E46782">
        <w:t xml:space="preserve"> (2015) </w:t>
      </w:r>
      <w:r w:rsidRPr="00E46782">
        <w:rPr>
          <w:i/>
        </w:rPr>
        <w:t xml:space="preserve">Web </w:t>
      </w:r>
      <w:proofErr w:type="spellStart"/>
      <w:r w:rsidRPr="00E46782">
        <w:rPr>
          <w:i/>
        </w:rPr>
        <w:t>Survey</w:t>
      </w:r>
      <w:proofErr w:type="spellEnd"/>
      <w:r w:rsidRPr="00E46782">
        <w:rPr>
          <w:i/>
        </w:rPr>
        <w:t xml:space="preserve"> </w:t>
      </w:r>
      <w:proofErr w:type="spellStart"/>
      <w:r w:rsidRPr="00E46782">
        <w:rPr>
          <w:i/>
        </w:rPr>
        <w:t>Methodology</w:t>
      </w:r>
      <w:proofErr w:type="spellEnd"/>
      <w:r w:rsidR="00B12423" w:rsidRPr="00E46782">
        <w:t>,</w:t>
      </w:r>
      <w:r w:rsidRPr="00E46782">
        <w:t xml:space="preserve"> London</w:t>
      </w:r>
      <w:r w:rsidR="00B12423" w:rsidRPr="00E46782">
        <w:t>,</w:t>
      </w:r>
      <w:r w:rsidRPr="00E46782">
        <w:t xml:space="preserve"> S</w:t>
      </w:r>
      <w:r w:rsidR="00284B80" w:rsidRPr="00E46782">
        <w:t>age</w:t>
      </w:r>
      <w:r w:rsidRPr="00E46782">
        <w:t>.</w:t>
      </w:r>
    </w:p>
    <w:p w14:paraId="7D1DFD7A" w14:textId="77777777" w:rsidR="00A53496" w:rsidRPr="00E46782" w:rsidRDefault="00A53496" w:rsidP="00326A3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2922996" w14:textId="77777777" w:rsidR="00A53496" w:rsidRPr="00E46782" w:rsidRDefault="00A53496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 w:rsidRPr="00E46782">
        <w:rPr>
          <w:rStyle w:val="normaltextrun"/>
        </w:rPr>
        <w:t>Castro, A. (2021) </w:t>
      </w:r>
      <w:r w:rsidR="0040497B" w:rsidRPr="00E46782">
        <w:rPr>
          <w:rStyle w:val="normaltextrun"/>
        </w:rPr>
        <w:t>‘</w:t>
      </w:r>
      <w:r w:rsidRPr="00E46782">
        <w:rPr>
          <w:rStyle w:val="normaltextrun"/>
        </w:rPr>
        <w:t>El impacto de la C</w:t>
      </w:r>
      <w:r w:rsidR="006D0BA7" w:rsidRPr="00E46782">
        <w:rPr>
          <w:rStyle w:val="normaltextrun"/>
        </w:rPr>
        <w:t>ovid</w:t>
      </w:r>
      <w:r w:rsidRPr="00E46782">
        <w:rPr>
          <w:rStyle w:val="normaltextrun"/>
        </w:rPr>
        <w:t>-19 en la salud mental de los y las profesionales del Trabajo Social Sanitario: un estudio cualitativo</w:t>
      </w:r>
      <w:r w:rsidR="0040497B" w:rsidRPr="00E46782">
        <w:rPr>
          <w:rStyle w:val="normaltextrun"/>
        </w:rPr>
        <w:t xml:space="preserve">’, Trabajo Fin de Máster sin publicar, </w:t>
      </w:r>
      <w:proofErr w:type="spellStart"/>
      <w:r w:rsidR="0040497B" w:rsidRPr="00E46782">
        <w:rPr>
          <w:rStyle w:val="normaltextrun"/>
        </w:rPr>
        <w:t>Universitat</w:t>
      </w:r>
      <w:proofErr w:type="spellEnd"/>
      <w:r w:rsidR="0040497B" w:rsidRPr="00E46782">
        <w:rPr>
          <w:rStyle w:val="normaltextrun"/>
        </w:rPr>
        <w:t xml:space="preserve"> Oberta de Catalunya.</w:t>
      </w:r>
    </w:p>
    <w:p w14:paraId="3C520123" w14:textId="77777777" w:rsidR="00B1299F" w:rsidRPr="00E46782" w:rsidRDefault="00B1299F" w:rsidP="00326A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102648C" w14:textId="77777777" w:rsidR="00A53496" w:rsidRPr="00E46782" w:rsidRDefault="00A53496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</w:rPr>
      </w:pPr>
      <w:r w:rsidRPr="00E46782">
        <w:rPr>
          <w:rStyle w:val="normaltextrun"/>
          <w:lang w:val="en-US"/>
        </w:rPr>
        <w:t>Cohen-</w:t>
      </w:r>
      <w:proofErr w:type="spellStart"/>
      <w:r w:rsidRPr="00E46782">
        <w:rPr>
          <w:rStyle w:val="normaltextrun"/>
          <w:lang w:val="en-US"/>
        </w:rPr>
        <w:t>Serrins</w:t>
      </w:r>
      <w:proofErr w:type="spellEnd"/>
      <w:r w:rsidR="0040497B" w:rsidRPr="00E46782">
        <w:rPr>
          <w:rStyle w:val="normaltextrun"/>
          <w:lang w:val="en-US"/>
        </w:rPr>
        <w:t xml:space="preserve"> J.</w:t>
      </w:r>
      <w:r w:rsidRPr="00E46782">
        <w:rPr>
          <w:rStyle w:val="normaltextrun"/>
          <w:lang w:val="en-US"/>
        </w:rPr>
        <w:t xml:space="preserve"> (2021) </w:t>
      </w:r>
      <w:r w:rsidR="0020137E" w:rsidRPr="00E46782">
        <w:rPr>
          <w:rStyle w:val="normaltextrun"/>
          <w:lang w:val="en-US"/>
        </w:rPr>
        <w:t>‘</w:t>
      </w:r>
      <w:r w:rsidRPr="00E46782">
        <w:rPr>
          <w:rStyle w:val="normaltextrun"/>
          <w:lang w:val="en-US"/>
        </w:rPr>
        <w:t>How Covid-19 exposed an inadequate approach to </w:t>
      </w:r>
      <w:proofErr w:type="spellStart"/>
      <w:r w:rsidRPr="00E46782">
        <w:rPr>
          <w:rStyle w:val="normaltextrun"/>
          <w:lang w:val="en-US"/>
        </w:rPr>
        <w:t>bornout</w:t>
      </w:r>
      <w:proofErr w:type="spellEnd"/>
      <w:r w:rsidRPr="00E46782">
        <w:rPr>
          <w:rStyle w:val="normaltextrun"/>
          <w:lang w:val="en-US"/>
        </w:rPr>
        <w:t>: moving beyond self-care</w:t>
      </w:r>
      <w:r w:rsidR="0020137E" w:rsidRPr="00E46782">
        <w:rPr>
          <w:rStyle w:val="eop"/>
        </w:rPr>
        <w:t xml:space="preserve">’, in </w:t>
      </w:r>
      <w:proofErr w:type="spellStart"/>
      <w:r w:rsidR="0020137E" w:rsidRPr="00E46782">
        <w:rPr>
          <w:rStyle w:val="eop"/>
        </w:rPr>
        <w:t>Tosone</w:t>
      </w:r>
      <w:proofErr w:type="spellEnd"/>
      <w:r w:rsidR="0020137E" w:rsidRPr="00E46782">
        <w:rPr>
          <w:rStyle w:val="eop"/>
        </w:rPr>
        <w:t xml:space="preserve"> C. (ed.), </w:t>
      </w:r>
      <w:proofErr w:type="spellStart"/>
      <w:r w:rsidR="0020137E" w:rsidRPr="00E46782">
        <w:rPr>
          <w:rStyle w:val="eop"/>
          <w:i/>
        </w:rPr>
        <w:t>Shared</w:t>
      </w:r>
      <w:proofErr w:type="spellEnd"/>
      <w:r w:rsidR="0020137E" w:rsidRPr="00E46782">
        <w:rPr>
          <w:rStyle w:val="eop"/>
          <w:i/>
        </w:rPr>
        <w:t xml:space="preserve"> Trauma, </w:t>
      </w:r>
      <w:proofErr w:type="spellStart"/>
      <w:r w:rsidR="0020137E" w:rsidRPr="00E46782">
        <w:rPr>
          <w:rStyle w:val="eop"/>
          <w:i/>
        </w:rPr>
        <w:t>Shared</w:t>
      </w:r>
      <w:proofErr w:type="spellEnd"/>
      <w:r w:rsidR="0020137E" w:rsidRPr="00E46782">
        <w:rPr>
          <w:rStyle w:val="eop"/>
          <w:i/>
        </w:rPr>
        <w:t xml:space="preserve"> </w:t>
      </w:r>
      <w:proofErr w:type="spellStart"/>
      <w:r w:rsidR="0020137E" w:rsidRPr="00E46782">
        <w:rPr>
          <w:rStyle w:val="eop"/>
          <w:i/>
        </w:rPr>
        <w:t>Resilience</w:t>
      </w:r>
      <w:proofErr w:type="spellEnd"/>
      <w:r w:rsidR="0020137E" w:rsidRPr="00E46782">
        <w:rPr>
          <w:rStyle w:val="eop"/>
          <w:i/>
        </w:rPr>
        <w:t xml:space="preserve"> </w:t>
      </w:r>
      <w:proofErr w:type="spellStart"/>
      <w:r w:rsidR="0020137E" w:rsidRPr="00E46782">
        <w:rPr>
          <w:rStyle w:val="eop"/>
          <w:i/>
        </w:rPr>
        <w:t>During</w:t>
      </w:r>
      <w:proofErr w:type="spellEnd"/>
      <w:r w:rsidR="0020137E" w:rsidRPr="00E46782">
        <w:rPr>
          <w:rStyle w:val="eop"/>
          <w:i/>
        </w:rPr>
        <w:t xml:space="preserve"> a </w:t>
      </w:r>
      <w:proofErr w:type="spellStart"/>
      <w:r w:rsidR="0020137E" w:rsidRPr="00E46782">
        <w:rPr>
          <w:rStyle w:val="eop"/>
          <w:i/>
        </w:rPr>
        <w:t>Pandemic</w:t>
      </w:r>
      <w:proofErr w:type="spellEnd"/>
      <w:r w:rsidR="0020137E" w:rsidRPr="00E46782">
        <w:rPr>
          <w:rStyle w:val="eop"/>
        </w:rPr>
        <w:t xml:space="preserve">, Cham, </w:t>
      </w:r>
      <w:proofErr w:type="spellStart"/>
      <w:r w:rsidR="0020137E" w:rsidRPr="00E46782">
        <w:rPr>
          <w:rStyle w:val="eop"/>
        </w:rPr>
        <w:t>Spinger</w:t>
      </w:r>
      <w:proofErr w:type="spellEnd"/>
      <w:r w:rsidR="0020137E" w:rsidRPr="00E46782">
        <w:rPr>
          <w:rStyle w:val="eop"/>
        </w:rPr>
        <w:t>, pp. 259-268.</w:t>
      </w:r>
    </w:p>
    <w:p w14:paraId="43D82E9E" w14:textId="77777777" w:rsidR="00F53BEF" w:rsidRPr="00E46782" w:rsidRDefault="00F53BEF" w:rsidP="006411B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5781427B" w14:textId="77777777" w:rsidR="00F53BEF" w:rsidRPr="00E46782" w:rsidRDefault="00F53BEF" w:rsidP="00F53BEF">
      <w:pPr>
        <w:pStyle w:val="paragraph"/>
        <w:spacing w:after="0" w:line="480" w:lineRule="auto"/>
        <w:textAlignment w:val="baseline"/>
        <w:rPr>
          <w:rStyle w:val="normaltextrun"/>
          <w:lang w:val="en-US"/>
        </w:rPr>
      </w:pPr>
      <w:r w:rsidRPr="00E46782">
        <w:rPr>
          <w:rStyle w:val="normaltextrun"/>
          <w:lang w:val="en-US"/>
        </w:rPr>
        <w:t xml:space="preserve">Collins S. (2015).  Alternative Psychological Approaches for </w:t>
      </w:r>
      <w:proofErr w:type="spellStart"/>
      <w:r w:rsidRPr="00E46782">
        <w:rPr>
          <w:rStyle w:val="normaltextrun"/>
          <w:lang w:val="en-US"/>
        </w:rPr>
        <w:t>SocialWorkers</w:t>
      </w:r>
      <w:proofErr w:type="spellEnd"/>
      <w:r w:rsidRPr="00E46782">
        <w:rPr>
          <w:rStyle w:val="normaltextrun"/>
          <w:lang w:val="en-US"/>
        </w:rPr>
        <w:t xml:space="preserve"> and </w:t>
      </w:r>
      <w:proofErr w:type="spellStart"/>
      <w:r w:rsidRPr="00E46782">
        <w:rPr>
          <w:rStyle w:val="normaltextrun"/>
          <w:lang w:val="en-US"/>
        </w:rPr>
        <w:t>SocialWork</w:t>
      </w:r>
      <w:proofErr w:type="spellEnd"/>
      <w:r w:rsidRPr="00E46782">
        <w:rPr>
          <w:rStyle w:val="normaltextrun"/>
          <w:lang w:val="en-US"/>
        </w:rPr>
        <w:t xml:space="preserve"> Students Dealing with Stress in the UK: Sense of Coherence, Challenge Appraisals, Self-Efficacy and Sense of Control</w:t>
      </w:r>
      <w:r w:rsidR="006250A5" w:rsidRPr="00E46782">
        <w:rPr>
          <w:rStyle w:val="normaltextrun"/>
          <w:lang w:val="en-US"/>
        </w:rPr>
        <w:t xml:space="preserve">, </w:t>
      </w:r>
      <w:r w:rsidR="006250A5" w:rsidRPr="00E46782">
        <w:rPr>
          <w:rStyle w:val="normaltextrun"/>
          <w:i/>
          <w:lang w:val="en-US"/>
        </w:rPr>
        <w:t>British Journal of Social Work</w:t>
      </w:r>
      <w:r w:rsidR="006250A5" w:rsidRPr="00E46782">
        <w:rPr>
          <w:rStyle w:val="normaltextrun"/>
          <w:lang w:val="en-US"/>
        </w:rPr>
        <w:t>, 45, pp. 69–85.</w:t>
      </w:r>
    </w:p>
    <w:p w14:paraId="14E055C8" w14:textId="77777777" w:rsidR="00B30B73" w:rsidRPr="00E46782" w:rsidRDefault="00B30B73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lang w:val="en-US"/>
        </w:rPr>
      </w:pPr>
      <w:r w:rsidRPr="00E46782">
        <w:rPr>
          <w:rStyle w:val="normaltextrun"/>
          <w:lang w:val="en-US"/>
        </w:rPr>
        <w:t>Cook</w:t>
      </w:r>
      <w:r w:rsidR="00EB3F4D" w:rsidRPr="00E46782">
        <w:rPr>
          <w:rStyle w:val="normaltextrun"/>
          <w:lang w:val="en-US"/>
        </w:rPr>
        <w:t xml:space="preserve"> </w:t>
      </w:r>
      <w:r w:rsidRPr="00E46782">
        <w:rPr>
          <w:rStyle w:val="normaltextrun"/>
          <w:lang w:val="en-US"/>
        </w:rPr>
        <w:t>L.</w:t>
      </w:r>
      <w:r w:rsidR="00EB3F4D" w:rsidRPr="00E46782">
        <w:rPr>
          <w:rStyle w:val="normaltextrun"/>
          <w:lang w:val="en-US"/>
        </w:rPr>
        <w:t>,</w:t>
      </w:r>
      <w:r w:rsidRPr="00E46782">
        <w:rPr>
          <w:rStyle w:val="normaltextrun"/>
          <w:lang w:val="en-US"/>
        </w:rPr>
        <w:t xml:space="preserve"> </w:t>
      </w:r>
      <w:proofErr w:type="spellStart"/>
      <w:r w:rsidRPr="00E46782">
        <w:rPr>
          <w:rStyle w:val="normaltextrun"/>
          <w:lang w:val="en-US"/>
        </w:rPr>
        <w:t>Zschomler</w:t>
      </w:r>
      <w:proofErr w:type="spellEnd"/>
      <w:r w:rsidR="00EB3F4D" w:rsidRPr="00E46782">
        <w:rPr>
          <w:rStyle w:val="normaltextrun"/>
          <w:lang w:val="en-US"/>
        </w:rPr>
        <w:t xml:space="preserve"> </w:t>
      </w:r>
      <w:r w:rsidRPr="00E46782">
        <w:rPr>
          <w:rStyle w:val="normaltextrun"/>
          <w:lang w:val="en-US"/>
        </w:rPr>
        <w:t>D.</w:t>
      </w:r>
      <w:r w:rsidR="00EB3F4D" w:rsidRPr="00E46782">
        <w:rPr>
          <w:rStyle w:val="normaltextrun"/>
          <w:lang w:val="en-US"/>
        </w:rPr>
        <w:t xml:space="preserve">, </w:t>
      </w:r>
      <w:r w:rsidRPr="00E46782">
        <w:rPr>
          <w:rStyle w:val="normaltextrun"/>
          <w:lang w:val="en-US"/>
        </w:rPr>
        <w:t>Biggart</w:t>
      </w:r>
      <w:r w:rsidR="00EB3F4D" w:rsidRPr="00E46782">
        <w:rPr>
          <w:rStyle w:val="normaltextrun"/>
          <w:lang w:val="en-US"/>
        </w:rPr>
        <w:t xml:space="preserve"> L</w:t>
      </w:r>
      <w:r w:rsidRPr="00E46782">
        <w:rPr>
          <w:rStyle w:val="normaltextrun"/>
          <w:lang w:val="en-US"/>
        </w:rPr>
        <w:t>.</w:t>
      </w:r>
      <w:r w:rsidR="00EB3F4D" w:rsidRPr="00E46782">
        <w:rPr>
          <w:rStyle w:val="normaltextrun"/>
          <w:lang w:val="en-US"/>
        </w:rPr>
        <w:t xml:space="preserve">, </w:t>
      </w:r>
      <w:r w:rsidRPr="00E46782">
        <w:rPr>
          <w:rStyle w:val="normaltextrun"/>
          <w:lang w:val="en-US"/>
        </w:rPr>
        <w:t>Carder</w:t>
      </w:r>
      <w:r w:rsidR="00EB3F4D" w:rsidRPr="00E46782">
        <w:rPr>
          <w:rStyle w:val="normaltextrun"/>
          <w:lang w:val="en-US"/>
        </w:rPr>
        <w:t xml:space="preserve"> </w:t>
      </w:r>
      <w:r w:rsidRPr="00E46782">
        <w:rPr>
          <w:rStyle w:val="normaltextrun"/>
          <w:lang w:val="en-US"/>
        </w:rPr>
        <w:t>S.</w:t>
      </w:r>
      <w:r w:rsidR="00EB3F4D" w:rsidRPr="00E46782">
        <w:rPr>
          <w:rStyle w:val="normaltextrun"/>
          <w:lang w:val="en-US"/>
        </w:rPr>
        <w:t xml:space="preserve"> </w:t>
      </w:r>
      <w:r w:rsidRPr="00E46782">
        <w:rPr>
          <w:rStyle w:val="normaltextrun"/>
          <w:lang w:val="en-US"/>
        </w:rPr>
        <w:t xml:space="preserve">(2020) ‘The team as a secure base revisited: Remote working and resilience among child and family social workers during </w:t>
      </w:r>
      <w:r w:rsidR="006D0BA7" w:rsidRPr="00E46782">
        <w:rPr>
          <w:rStyle w:val="normaltextrun"/>
          <w:lang w:val="en-US"/>
        </w:rPr>
        <w:t>C</w:t>
      </w:r>
      <w:r w:rsidRPr="00E46782">
        <w:rPr>
          <w:rStyle w:val="normaltextrun"/>
          <w:lang w:val="en-US"/>
        </w:rPr>
        <w:t>ovid-19’, Journal of Children’s Services, 15(4), pp. 259–66.</w:t>
      </w:r>
    </w:p>
    <w:p w14:paraId="7D479F1D" w14:textId="77777777" w:rsidR="00A53496" w:rsidRPr="00E46782" w:rsidRDefault="00A53496" w:rsidP="00326A3A">
      <w:pPr>
        <w:pStyle w:val="paragraph"/>
        <w:spacing w:line="480" w:lineRule="auto"/>
        <w:textAlignment w:val="baseline"/>
        <w:rPr>
          <w:rStyle w:val="eop"/>
        </w:rPr>
      </w:pPr>
      <w:r w:rsidRPr="00E46782">
        <w:rPr>
          <w:rStyle w:val="normaltextrun"/>
          <w:lang w:val="en-US"/>
        </w:rPr>
        <w:lastRenderedPageBreak/>
        <w:t>Coyle D</w:t>
      </w:r>
      <w:r w:rsidR="00EB3F4D" w:rsidRPr="00E46782">
        <w:rPr>
          <w:rStyle w:val="normaltextrun"/>
          <w:lang w:val="en-US"/>
        </w:rPr>
        <w:t>.</w:t>
      </w:r>
      <w:r w:rsidRPr="00E46782">
        <w:rPr>
          <w:rStyle w:val="normaltextrun"/>
          <w:lang w:val="en-US"/>
        </w:rPr>
        <w:t>, Edwards D</w:t>
      </w:r>
      <w:r w:rsidR="00EB3F4D" w:rsidRPr="00E46782">
        <w:rPr>
          <w:rStyle w:val="normaltextrun"/>
          <w:lang w:val="en-US"/>
        </w:rPr>
        <w:t>.</w:t>
      </w:r>
      <w:r w:rsidRPr="00E46782">
        <w:rPr>
          <w:rStyle w:val="normaltextrun"/>
          <w:lang w:val="en-US"/>
        </w:rPr>
        <w:t>, Hannigan B</w:t>
      </w:r>
      <w:r w:rsidR="00EB3F4D" w:rsidRPr="00E46782">
        <w:rPr>
          <w:rStyle w:val="normaltextrun"/>
          <w:lang w:val="en-US"/>
        </w:rPr>
        <w:t>.</w:t>
      </w:r>
      <w:r w:rsidRPr="00E46782">
        <w:rPr>
          <w:rStyle w:val="normaltextrun"/>
          <w:lang w:val="en-US"/>
        </w:rPr>
        <w:t>,</w:t>
      </w:r>
      <w:r w:rsidR="00EB3F4D" w:rsidRPr="00E46782">
        <w:rPr>
          <w:rStyle w:val="normaltextrun"/>
          <w:lang w:val="en-US"/>
        </w:rPr>
        <w:t xml:space="preserve"> Fothergill A., Burnard, F. (2005) ‘</w:t>
      </w:r>
      <w:r w:rsidRPr="00E46782">
        <w:rPr>
          <w:rStyle w:val="normaltextrun"/>
          <w:lang w:val="en-US"/>
        </w:rPr>
        <w:t>A systematic review of stress among mental health social workers</w:t>
      </w:r>
      <w:r w:rsidR="00EB3F4D" w:rsidRPr="00E46782">
        <w:rPr>
          <w:rStyle w:val="normaltextrun"/>
          <w:lang w:val="en-US"/>
        </w:rPr>
        <w:t xml:space="preserve">’, </w:t>
      </w:r>
      <w:r w:rsidR="00EB3F4D" w:rsidRPr="00E46782">
        <w:rPr>
          <w:rStyle w:val="normaltextrun"/>
          <w:i/>
          <w:lang w:val="en-US"/>
        </w:rPr>
        <w:t>International Social Work</w:t>
      </w:r>
      <w:r w:rsidR="00EB3F4D" w:rsidRPr="00E46782">
        <w:rPr>
          <w:rStyle w:val="normaltextrun"/>
          <w:lang w:val="en-US"/>
        </w:rPr>
        <w:t xml:space="preserve">, </w:t>
      </w:r>
      <w:r w:rsidRPr="00E46782">
        <w:rPr>
          <w:rStyle w:val="normaltextrun"/>
          <w:lang w:val="en-US"/>
        </w:rPr>
        <w:t>48</w:t>
      </w:r>
      <w:r w:rsidR="00EB3F4D" w:rsidRPr="00E46782">
        <w:rPr>
          <w:rStyle w:val="normaltextrun"/>
          <w:lang w:val="en-US"/>
        </w:rPr>
        <w:t xml:space="preserve">(2), pp. </w:t>
      </w:r>
      <w:r w:rsidRPr="00E46782">
        <w:rPr>
          <w:rStyle w:val="normaltextrun"/>
          <w:lang w:val="en-US"/>
        </w:rPr>
        <w:t>201–11.</w:t>
      </w:r>
      <w:r w:rsidRPr="00E46782">
        <w:rPr>
          <w:rStyle w:val="eop"/>
        </w:rPr>
        <w:t> </w:t>
      </w:r>
    </w:p>
    <w:p w14:paraId="3FB003FC" w14:textId="77777777" w:rsidR="004D2E2C" w:rsidRPr="00E46782" w:rsidRDefault="004D2E2C" w:rsidP="00326A3A">
      <w:pPr>
        <w:pStyle w:val="paragraph"/>
        <w:spacing w:before="0" w:beforeAutospacing="0" w:after="0" w:afterAutospacing="0" w:line="480" w:lineRule="auto"/>
        <w:textAlignment w:val="baseline"/>
      </w:pPr>
      <w:r w:rsidRPr="00E46782">
        <w:t xml:space="preserve">Creswell, J.W. (2017) </w:t>
      </w:r>
      <w:proofErr w:type="spellStart"/>
      <w:r w:rsidRPr="00E46782">
        <w:rPr>
          <w:i/>
        </w:rPr>
        <w:t>Research</w:t>
      </w:r>
      <w:proofErr w:type="spellEnd"/>
      <w:r w:rsidRPr="00E46782">
        <w:rPr>
          <w:i/>
        </w:rPr>
        <w:t xml:space="preserve"> </w:t>
      </w:r>
      <w:proofErr w:type="spellStart"/>
      <w:r w:rsidRPr="00E46782">
        <w:rPr>
          <w:i/>
        </w:rPr>
        <w:t>Design</w:t>
      </w:r>
      <w:proofErr w:type="spellEnd"/>
      <w:r w:rsidRPr="00E46782">
        <w:rPr>
          <w:i/>
        </w:rPr>
        <w:t xml:space="preserve">: </w:t>
      </w:r>
      <w:proofErr w:type="spellStart"/>
      <w:r w:rsidRPr="00E46782">
        <w:rPr>
          <w:i/>
        </w:rPr>
        <w:t>qualitative</w:t>
      </w:r>
      <w:proofErr w:type="spellEnd"/>
      <w:r w:rsidRPr="00E46782">
        <w:rPr>
          <w:i/>
        </w:rPr>
        <w:t xml:space="preserve">, </w:t>
      </w:r>
      <w:proofErr w:type="spellStart"/>
      <w:r w:rsidRPr="00E46782">
        <w:rPr>
          <w:i/>
        </w:rPr>
        <w:t>quantitative</w:t>
      </w:r>
      <w:proofErr w:type="spellEnd"/>
      <w:r w:rsidRPr="00E46782">
        <w:rPr>
          <w:i/>
        </w:rPr>
        <w:t xml:space="preserve">, and </w:t>
      </w:r>
      <w:proofErr w:type="spellStart"/>
      <w:r w:rsidRPr="00E46782">
        <w:rPr>
          <w:i/>
        </w:rPr>
        <w:t>mixed</w:t>
      </w:r>
      <w:proofErr w:type="spellEnd"/>
      <w:r w:rsidRPr="00E46782">
        <w:rPr>
          <w:i/>
        </w:rPr>
        <w:t xml:space="preserve"> </w:t>
      </w:r>
      <w:proofErr w:type="spellStart"/>
      <w:r w:rsidRPr="00E46782">
        <w:rPr>
          <w:i/>
        </w:rPr>
        <w:t>methods</w:t>
      </w:r>
      <w:proofErr w:type="spellEnd"/>
      <w:r w:rsidRPr="00E46782">
        <w:rPr>
          <w:i/>
        </w:rPr>
        <w:t xml:space="preserve"> </w:t>
      </w:r>
      <w:proofErr w:type="spellStart"/>
      <w:r w:rsidRPr="00E46782">
        <w:rPr>
          <w:i/>
        </w:rPr>
        <w:t>approaches</w:t>
      </w:r>
      <w:proofErr w:type="spellEnd"/>
      <w:r w:rsidRPr="00E46782">
        <w:t xml:space="preserve"> (5.ª ed.)</w:t>
      </w:r>
      <w:r w:rsidR="00284B80" w:rsidRPr="00E46782">
        <w:t>,</w:t>
      </w:r>
      <w:r w:rsidRPr="00E46782">
        <w:t xml:space="preserve"> Lond</w:t>
      </w:r>
      <w:r w:rsidR="00284B80" w:rsidRPr="00E46782">
        <w:t>on,</w:t>
      </w:r>
      <w:r w:rsidRPr="00E46782">
        <w:t xml:space="preserve"> Sage.</w:t>
      </w:r>
    </w:p>
    <w:p w14:paraId="5E95BC54" w14:textId="77777777" w:rsidR="004177CB" w:rsidRPr="00E46782" w:rsidRDefault="004177CB" w:rsidP="00326A3A">
      <w:pPr>
        <w:pStyle w:val="paragraph"/>
        <w:spacing w:before="0" w:beforeAutospacing="0" w:after="0" w:afterAutospacing="0"/>
        <w:textAlignment w:val="baseline"/>
      </w:pPr>
    </w:p>
    <w:p w14:paraId="3166BDEE" w14:textId="77777777" w:rsidR="00B12C26" w:rsidRPr="00E46782" w:rsidRDefault="004177CB" w:rsidP="00326A3A">
      <w:pPr>
        <w:pStyle w:val="paragraph"/>
        <w:spacing w:before="0" w:beforeAutospacing="0" w:after="0" w:afterAutospacing="0" w:line="480" w:lineRule="auto"/>
        <w:textAlignment w:val="baseline"/>
      </w:pPr>
      <w:r w:rsidRPr="00E46782">
        <w:t>Díaz de Rada V.</w:t>
      </w:r>
      <w:r w:rsidR="003657C4" w:rsidRPr="00E46782">
        <w:t>,</w:t>
      </w:r>
      <w:r w:rsidRPr="00E46782">
        <w:t xml:space="preserve"> Domínguez J.A.,</w:t>
      </w:r>
      <w:r w:rsidR="003657C4" w:rsidRPr="00E46782">
        <w:t xml:space="preserve"> </w:t>
      </w:r>
      <w:r w:rsidRPr="00E46782">
        <w:t xml:space="preserve">Pasadas S. (2019) </w:t>
      </w:r>
      <w:r w:rsidRPr="00E46782">
        <w:rPr>
          <w:i/>
        </w:rPr>
        <w:t>Internet como modo de administración de encuestas</w:t>
      </w:r>
      <w:r w:rsidR="003657C4" w:rsidRPr="00E46782">
        <w:t>,</w:t>
      </w:r>
      <w:r w:rsidRPr="00E46782">
        <w:t xml:space="preserve"> Madrid</w:t>
      </w:r>
      <w:r w:rsidR="003657C4" w:rsidRPr="00E46782">
        <w:t>,</w:t>
      </w:r>
      <w:r w:rsidRPr="00E46782">
        <w:t xml:space="preserve"> Centro de Investigaciones Sociológicas (CIS). </w:t>
      </w:r>
    </w:p>
    <w:p w14:paraId="4D911E04" w14:textId="77777777" w:rsidR="00A53496" w:rsidRPr="00E46782" w:rsidRDefault="00A53496" w:rsidP="00326A3A">
      <w:pPr>
        <w:pStyle w:val="paragraph"/>
        <w:spacing w:line="480" w:lineRule="auto"/>
        <w:textAlignment w:val="baseline"/>
        <w:rPr>
          <w:rStyle w:val="eop"/>
        </w:rPr>
      </w:pPr>
      <w:r w:rsidRPr="00E46782">
        <w:rPr>
          <w:rStyle w:val="normaltextrun"/>
          <w:lang w:val="en-US"/>
        </w:rPr>
        <w:t>Dominelli </w:t>
      </w:r>
      <w:r w:rsidR="00B04D46" w:rsidRPr="00E46782">
        <w:rPr>
          <w:rStyle w:val="normaltextrun"/>
          <w:lang w:val="en-US"/>
        </w:rPr>
        <w:t xml:space="preserve">L., </w:t>
      </w:r>
      <w:proofErr w:type="spellStart"/>
      <w:r w:rsidR="00B04D46" w:rsidRPr="00E46782">
        <w:rPr>
          <w:rStyle w:val="normaltextrun"/>
          <w:lang w:val="en-US"/>
        </w:rPr>
        <w:t>Harrikari</w:t>
      </w:r>
      <w:proofErr w:type="spellEnd"/>
      <w:r w:rsidR="00B04D46" w:rsidRPr="00E46782">
        <w:rPr>
          <w:rStyle w:val="normaltextrun"/>
          <w:lang w:val="en-US"/>
        </w:rPr>
        <w:t xml:space="preserve"> T., Mooney J., </w:t>
      </w:r>
      <w:proofErr w:type="spellStart"/>
      <w:r w:rsidR="00B04D46" w:rsidRPr="00E46782">
        <w:rPr>
          <w:rStyle w:val="normaltextrun"/>
          <w:lang w:val="en-US"/>
        </w:rPr>
        <w:t>Leskošek</w:t>
      </w:r>
      <w:proofErr w:type="spellEnd"/>
      <w:r w:rsidR="00B04D46" w:rsidRPr="00E46782">
        <w:rPr>
          <w:rStyle w:val="normaltextrun"/>
          <w:lang w:val="en-US"/>
        </w:rPr>
        <w:t xml:space="preserve"> V., Tsunoda</w:t>
      </w:r>
      <w:r w:rsidR="006D61EB" w:rsidRPr="00E46782">
        <w:rPr>
          <w:rStyle w:val="normaltextrun"/>
          <w:lang w:val="en-US"/>
        </w:rPr>
        <w:t xml:space="preserve"> E. (2020) </w:t>
      </w:r>
      <w:r w:rsidRPr="00E46782">
        <w:rPr>
          <w:rStyle w:val="normaltextrun"/>
          <w:lang w:val="en-US"/>
        </w:rPr>
        <w:t>‘C</w:t>
      </w:r>
      <w:r w:rsidR="006D0BA7" w:rsidRPr="00E46782">
        <w:rPr>
          <w:rStyle w:val="normaltextrun"/>
          <w:lang w:val="en-US"/>
        </w:rPr>
        <w:t>ovid</w:t>
      </w:r>
      <w:r w:rsidRPr="00E46782">
        <w:rPr>
          <w:rStyle w:val="normaltextrun"/>
          <w:lang w:val="en-US"/>
        </w:rPr>
        <w:t>-19 and social work: A collection of country reports, July 2020’, available online at:</w:t>
      </w:r>
      <w:r w:rsidR="00B16067" w:rsidRPr="00E46782">
        <w:rPr>
          <w:rStyle w:val="normaltextrun"/>
          <w:lang w:val="en-US"/>
        </w:rPr>
        <w:t xml:space="preserve"> </w:t>
      </w:r>
      <w:hyperlink r:id="rId12" w:history="1">
        <w:r w:rsidR="00B16067" w:rsidRPr="00E46782">
          <w:rPr>
            <w:rStyle w:val="Hipervnculo"/>
            <w:lang w:val="en-US"/>
          </w:rPr>
          <w:t>https://bit.ly/3nK6SUq</w:t>
        </w:r>
      </w:hyperlink>
      <w:r w:rsidR="00B16067" w:rsidRPr="00E46782">
        <w:rPr>
          <w:rStyle w:val="normaltextrun"/>
          <w:lang w:val="en-US"/>
        </w:rPr>
        <w:t xml:space="preserve"> </w:t>
      </w:r>
      <w:r w:rsidR="006D61EB" w:rsidRPr="00E46782">
        <w:rPr>
          <w:rStyle w:val="normaltextrun"/>
          <w:lang w:val="en-US"/>
        </w:rPr>
        <w:t>(accessed 27 October 2021).</w:t>
      </w:r>
    </w:p>
    <w:p w14:paraId="53394F07" w14:textId="77777777" w:rsidR="00B30B73" w:rsidRPr="00E46782" w:rsidRDefault="00B30B73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lang w:val="en-US"/>
        </w:rPr>
      </w:pPr>
      <w:proofErr w:type="spellStart"/>
      <w:r w:rsidRPr="00E46782">
        <w:rPr>
          <w:rStyle w:val="normaltextrun"/>
          <w:lang w:val="en-US"/>
        </w:rPr>
        <w:t>Dosil</w:t>
      </w:r>
      <w:proofErr w:type="spellEnd"/>
      <w:r w:rsidRPr="00E46782">
        <w:rPr>
          <w:rStyle w:val="normaltextrun"/>
          <w:lang w:val="en-US"/>
        </w:rPr>
        <w:t xml:space="preserve">- Santamaría </w:t>
      </w:r>
      <w:r w:rsidR="00C66420" w:rsidRPr="00E46782">
        <w:rPr>
          <w:rStyle w:val="normaltextrun"/>
          <w:lang w:val="en-US"/>
        </w:rPr>
        <w:t>M., Ozamiz-</w:t>
      </w:r>
      <w:proofErr w:type="spellStart"/>
      <w:r w:rsidR="00C66420" w:rsidRPr="00E46782">
        <w:rPr>
          <w:rStyle w:val="normaltextrun"/>
          <w:lang w:val="en-US"/>
        </w:rPr>
        <w:t>Etxebarriab</w:t>
      </w:r>
      <w:proofErr w:type="spellEnd"/>
      <w:r w:rsidR="00C66420" w:rsidRPr="00E46782">
        <w:rPr>
          <w:rStyle w:val="normaltextrun"/>
          <w:lang w:val="en-US"/>
        </w:rPr>
        <w:t xml:space="preserve"> N., Redondo I., </w:t>
      </w:r>
      <w:proofErr w:type="spellStart"/>
      <w:r w:rsidR="00C66420" w:rsidRPr="00E46782">
        <w:rPr>
          <w:rStyle w:val="normaltextrun"/>
          <w:lang w:val="en-US"/>
        </w:rPr>
        <w:t>Alboniga</w:t>
      </w:r>
      <w:proofErr w:type="spellEnd"/>
      <w:r w:rsidR="00C66420" w:rsidRPr="00E46782">
        <w:rPr>
          <w:rStyle w:val="normaltextrun"/>
          <w:lang w:val="en-US"/>
        </w:rPr>
        <w:t xml:space="preserve">-Mayor J., </w:t>
      </w:r>
      <w:proofErr w:type="spellStart"/>
      <w:r w:rsidR="00C66420" w:rsidRPr="00E46782">
        <w:rPr>
          <w:rStyle w:val="normaltextrun"/>
          <w:lang w:val="en-US"/>
        </w:rPr>
        <w:t>Picaza</w:t>
      </w:r>
      <w:proofErr w:type="spellEnd"/>
      <w:r w:rsidR="00C66420" w:rsidRPr="00E46782">
        <w:rPr>
          <w:rStyle w:val="normaltextrun"/>
          <w:lang w:val="en-US"/>
        </w:rPr>
        <w:t xml:space="preserve"> M. (2</w:t>
      </w:r>
      <w:r w:rsidRPr="00E46782">
        <w:rPr>
          <w:rStyle w:val="normaltextrun"/>
          <w:lang w:val="en-US"/>
        </w:rPr>
        <w:t>020</w:t>
      </w:r>
      <w:r w:rsidR="00C66420" w:rsidRPr="00E46782">
        <w:rPr>
          <w:rStyle w:val="normaltextrun"/>
          <w:lang w:val="en-US"/>
        </w:rPr>
        <w:t>)</w:t>
      </w:r>
      <w:r w:rsidRPr="00E46782">
        <w:rPr>
          <w:rStyle w:val="normaltextrun"/>
          <w:lang w:val="en-US"/>
        </w:rPr>
        <w:t xml:space="preserve"> </w:t>
      </w:r>
      <w:r w:rsidR="00C66420" w:rsidRPr="00E46782">
        <w:rPr>
          <w:rStyle w:val="normaltextrun"/>
          <w:lang w:val="en-US"/>
        </w:rPr>
        <w:t>‘</w:t>
      </w:r>
      <w:r w:rsidRPr="00E46782">
        <w:rPr>
          <w:rStyle w:val="normaltextrun"/>
          <w:lang w:val="en-US"/>
        </w:rPr>
        <w:t xml:space="preserve">Impacto </w:t>
      </w:r>
      <w:proofErr w:type="spellStart"/>
      <w:r w:rsidRPr="00E46782">
        <w:rPr>
          <w:rStyle w:val="normaltextrun"/>
          <w:lang w:val="en-US"/>
        </w:rPr>
        <w:t>psicológico</w:t>
      </w:r>
      <w:proofErr w:type="spellEnd"/>
      <w:r w:rsidRPr="00E46782">
        <w:rPr>
          <w:rStyle w:val="normaltextrun"/>
          <w:lang w:val="en-US"/>
        </w:rPr>
        <w:t xml:space="preserve"> de la C</w:t>
      </w:r>
      <w:r w:rsidR="006D0BA7" w:rsidRPr="00E46782">
        <w:rPr>
          <w:rStyle w:val="normaltextrun"/>
          <w:lang w:val="en-US"/>
        </w:rPr>
        <w:t>ovid</w:t>
      </w:r>
      <w:r w:rsidRPr="00E46782">
        <w:rPr>
          <w:rStyle w:val="normaltextrun"/>
          <w:lang w:val="en-US"/>
        </w:rPr>
        <w:t xml:space="preserve">-19 </w:t>
      </w:r>
      <w:proofErr w:type="spellStart"/>
      <w:r w:rsidRPr="00E46782">
        <w:rPr>
          <w:rStyle w:val="normaltextrun"/>
          <w:lang w:val="en-US"/>
        </w:rPr>
        <w:t>en</w:t>
      </w:r>
      <w:proofErr w:type="spellEnd"/>
      <w:r w:rsidRPr="00E46782">
        <w:rPr>
          <w:rStyle w:val="normaltextrun"/>
          <w:lang w:val="en-US"/>
        </w:rPr>
        <w:t xml:space="preserve"> </w:t>
      </w:r>
      <w:proofErr w:type="spellStart"/>
      <w:r w:rsidRPr="00E46782">
        <w:rPr>
          <w:rStyle w:val="normaltextrun"/>
          <w:lang w:val="en-US"/>
        </w:rPr>
        <w:t>una</w:t>
      </w:r>
      <w:proofErr w:type="spellEnd"/>
      <w:r w:rsidRPr="00E46782">
        <w:rPr>
          <w:rStyle w:val="normaltextrun"/>
          <w:lang w:val="en-US"/>
        </w:rPr>
        <w:t xml:space="preserve"> </w:t>
      </w:r>
      <w:proofErr w:type="spellStart"/>
      <w:r w:rsidRPr="00E46782">
        <w:rPr>
          <w:rStyle w:val="normaltextrun"/>
          <w:lang w:val="en-US"/>
        </w:rPr>
        <w:t>muestra</w:t>
      </w:r>
      <w:proofErr w:type="spellEnd"/>
      <w:r w:rsidRPr="00E46782">
        <w:rPr>
          <w:rStyle w:val="normaltextrun"/>
          <w:lang w:val="en-US"/>
        </w:rPr>
        <w:t xml:space="preserve"> de </w:t>
      </w:r>
      <w:proofErr w:type="spellStart"/>
      <w:r w:rsidRPr="00E46782">
        <w:rPr>
          <w:rStyle w:val="normaltextrun"/>
          <w:lang w:val="en-US"/>
        </w:rPr>
        <w:t>profesionales</w:t>
      </w:r>
      <w:proofErr w:type="spellEnd"/>
      <w:r w:rsidRPr="00E46782">
        <w:rPr>
          <w:rStyle w:val="normaltextrun"/>
          <w:lang w:val="en-US"/>
        </w:rPr>
        <w:t xml:space="preserve"> </w:t>
      </w:r>
      <w:proofErr w:type="spellStart"/>
      <w:r w:rsidRPr="00E46782">
        <w:rPr>
          <w:rStyle w:val="normaltextrun"/>
          <w:lang w:val="en-US"/>
        </w:rPr>
        <w:t>sanitarios</w:t>
      </w:r>
      <w:proofErr w:type="spellEnd"/>
      <w:r w:rsidRPr="00E46782">
        <w:rPr>
          <w:rStyle w:val="normaltextrun"/>
          <w:lang w:val="en-US"/>
        </w:rPr>
        <w:t xml:space="preserve"> </w:t>
      </w:r>
      <w:proofErr w:type="spellStart"/>
      <w:r w:rsidRPr="00E46782">
        <w:rPr>
          <w:rStyle w:val="normaltextrun"/>
          <w:lang w:val="en-US"/>
        </w:rPr>
        <w:t>españoles</w:t>
      </w:r>
      <w:proofErr w:type="spellEnd"/>
      <w:r w:rsidR="00C66420" w:rsidRPr="00E46782">
        <w:rPr>
          <w:rStyle w:val="normaltextrun"/>
          <w:lang w:val="en-US"/>
        </w:rPr>
        <w:t xml:space="preserve">’, </w:t>
      </w:r>
      <w:r w:rsidR="00C66420" w:rsidRPr="00E46782">
        <w:rPr>
          <w:rStyle w:val="normaltextrun"/>
          <w:i/>
          <w:lang w:val="en-US"/>
        </w:rPr>
        <w:t xml:space="preserve">Revista de </w:t>
      </w:r>
      <w:proofErr w:type="spellStart"/>
      <w:r w:rsidR="00C66420" w:rsidRPr="00E46782">
        <w:rPr>
          <w:rStyle w:val="normaltextrun"/>
          <w:i/>
          <w:lang w:val="en-US"/>
        </w:rPr>
        <w:t>Psiquiatría</w:t>
      </w:r>
      <w:proofErr w:type="spellEnd"/>
      <w:r w:rsidR="00C66420" w:rsidRPr="00E46782">
        <w:rPr>
          <w:rStyle w:val="normaltextrun"/>
          <w:i/>
          <w:lang w:val="en-US"/>
        </w:rPr>
        <w:t xml:space="preserve"> y Salud Mental</w:t>
      </w:r>
      <w:r w:rsidR="00C66420" w:rsidRPr="00E46782">
        <w:rPr>
          <w:rStyle w:val="normaltextrun"/>
          <w:lang w:val="en-US"/>
        </w:rPr>
        <w:t>, 14(2), pp. 106-112.</w:t>
      </w:r>
    </w:p>
    <w:p w14:paraId="589995A2" w14:textId="77777777" w:rsidR="00B30B73" w:rsidRPr="00E46782" w:rsidRDefault="00B30B73" w:rsidP="00326A3A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US"/>
        </w:rPr>
      </w:pPr>
    </w:p>
    <w:p w14:paraId="170E5CBE" w14:textId="77777777" w:rsidR="004177CB" w:rsidRPr="00E46782" w:rsidRDefault="004177CB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lang w:val="en-US"/>
        </w:rPr>
      </w:pPr>
      <w:proofErr w:type="spellStart"/>
      <w:r w:rsidRPr="00E46782">
        <w:rPr>
          <w:rStyle w:val="normaltextrun"/>
          <w:lang w:val="en-US"/>
        </w:rPr>
        <w:t>Etikan</w:t>
      </w:r>
      <w:proofErr w:type="spellEnd"/>
      <w:r w:rsidRPr="00E46782">
        <w:rPr>
          <w:rStyle w:val="normaltextrun"/>
          <w:lang w:val="en-US"/>
        </w:rPr>
        <w:t>, I., Abubakar S.</w:t>
      </w:r>
      <w:r w:rsidR="00C66420" w:rsidRPr="00E46782">
        <w:rPr>
          <w:rStyle w:val="normaltextrun"/>
          <w:lang w:val="en-US"/>
        </w:rPr>
        <w:t>,</w:t>
      </w:r>
      <w:r w:rsidRPr="00E46782">
        <w:rPr>
          <w:rStyle w:val="normaltextrun"/>
          <w:lang w:val="en-US"/>
        </w:rPr>
        <w:t xml:space="preserve"> Sunusi, R. (2016) </w:t>
      </w:r>
      <w:r w:rsidR="00C66420" w:rsidRPr="00E46782">
        <w:rPr>
          <w:rStyle w:val="normaltextrun"/>
          <w:lang w:val="en-US"/>
        </w:rPr>
        <w:t>‘</w:t>
      </w:r>
      <w:r w:rsidRPr="00E46782">
        <w:rPr>
          <w:rStyle w:val="normaltextrun"/>
          <w:lang w:val="en-US"/>
        </w:rPr>
        <w:t>Comparison of Convenience Sampling and Purposive Sampling</w:t>
      </w:r>
      <w:r w:rsidR="00C66420" w:rsidRPr="00E46782">
        <w:rPr>
          <w:rStyle w:val="normaltextrun"/>
          <w:lang w:val="en-US"/>
        </w:rPr>
        <w:t>’</w:t>
      </w:r>
      <w:r w:rsidRPr="00E46782">
        <w:rPr>
          <w:rStyle w:val="normaltextrun"/>
          <w:lang w:val="en-US"/>
        </w:rPr>
        <w:t xml:space="preserve">, </w:t>
      </w:r>
      <w:r w:rsidRPr="00E46782">
        <w:rPr>
          <w:rStyle w:val="normaltextrun"/>
          <w:i/>
          <w:lang w:val="en-US"/>
        </w:rPr>
        <w:t>American Journal of Theoretical and Applied Statistics</w:t>
      </w:r>
      <w:r w:rsidR="00C66420" w:rsidRPr="00E46782">
        <w:rPr>
          <w:rStyle w:val="normaltextrun"/>
          <w:lang w:val="en-US"/>
        </w:rPr>
        <w:t xml:space="preserve">, </w:t>
      </w:r>
      <w:r w:rsidRPr="00E46782">
        <w:rPr>
          <w:rStyle w:val="normaltextrun"/>
          <w:lang w:val="en-US"/>
        </w:rPr>
        <w:t>5</w:t>
      </w:r>
      <w:r w:rsidR="00C66420" w:rsidRPr="00E46782">
        <w:rPr>
          <w:rStyle w:val="normaltextrun"/>
          <w:lang w:val="en-US"/>
        </w:rPr>
        <w:t>(</w:t>
      </w:r>
      <w:r w:rsidRPr="00E46782">
        <w:rPr>
          <w:rStyle w:val="normaltextrun"/>
          <w:lang w:val="en-US"/>
        </w:rPr>
        <w:t>1</w:t>
      </w:r>
      <w:r w:rsidR="00C66420" w:rsidRPr="00E46782">
        <w:rPr>
          <w:rStyle w:val="normaltextrun"/>
          <w:lang w:val="en-US"/>
        </w:rPr>
        <w:t>),</w:t>
      </w:r>
      <w:r w:rsidRPr="00E46782">
        <w:rPr>
          <w:rStyle w:val="normaltextrun"/>
          <w:lang w:val="en-US"/>
        </w:rPr>
        <w:t xml:space="preserve"> pp. 1-4. </w:t>
      </w:r>
    </w:p>
    <w:p w14:paraId="1D08A64A" w14:textId="77777777" w:rsidR="004177CB" w:rsidRPr="00E46782" w:rsidRDefault="004177CB" w:rsidP="00326A3A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US"/>
        </w:rPr>
      </w:pPr>
    </w:p>
    <w:p w14:paraId="6FE02060" w14:textId="77777777" w:rsidR="00B30B73" w:rsidRPr="00E46782" w:rsidRDefault="00B30B73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lang w:val="en-US"/>
        </w:rPr>
      </w:pPr>
      <w:r w:rsidRPr="00E46782">
        <w:rPr>
          <w:rStyle w:val="normaltextrun"/>
          <w:lang w:val="en-US"/>
        </w:rPr>
        <w:t xml:space="preserve">Ferguson H., Kelly L., Pink S. (2021) </w:t>
      </w:r>
      <w:bookmarkStart w:id="14" w:name="_Hlk88581167"/>
      <w:r w:rsidRPr="00E46782">
        <w:rPr>
          <w:rStyle w:val="normaltextrun"/>
          <w:lang w:val="en-US"/>
        </w:rPr>
        <w:t>‘</w:t>
      </w:r>
      <w:bookmarkEnd w:id="14"/>
      <w:r w:rsidRPr="00E46782">
        <w:rPr>
          <w:rStyle w:val="normaltextrun"/>
          <w:lang w:val="en-US"/>
        </w:rPr>
        <w:t>Social work and child protection for a post-pandemic world: the re-making of practice during C</w:t>
      </w:r>
      <w:r w:rsidR="006D0BA7" w:rsidRPr="00E46782">
        <w:rPr>
          <w:rStyle w:val="normaltextrun"/>
          <w:lang w:val="en-US"/>
        </w:rPr>
        <w:t>ovid</w:t>
      </w:r>
      <w:r w:rsidRPr="00E46782">
        <w:rPr>
          <w:rStyle w:val="normaltextrun"/>
          <w:lang w:val="en-US"/>
        </w:rPr>
        <w:t>-19 and its renewal beyond it</w:t>
      </w:r>
      <w:bookmarkStart w:id="15" w:name="_Hlk88581180"/>
      <w:r w:rsidRPr="00E46782">
        <w:rPr>
          <w:rStyle w:val="normaltextrun"/>
          <w:lang w:val="en-US"/>
        </w:rPr>
        <w:t>’</w:t>
      </w:r>
      <w:bookmarkEnd w:id="15"/>
      <w:r w:rsidRPr="00E46782">
        <w:rPr>
          <w:rStyle w:val="normaltextrun"/>
          <w:lang w:val="en-US"/>
        </w:rPr>
        <w:t xml:space="preserve">, </w:t>
      </w:r>
      <w:r w:rsidRPr="00E46782">
        <w:rPr>
          <w:rStyle w:val="normaltextrun"/>
          <w:i/>
          <w:lang w:val="en-US"/>
        </w:rPr>
        <w:t>Journal of Social Work Practice</w:t>
      </w:r>
      <w:r w:rsidRPr="00E46782">
        <w:rPr>
          <w:rStyle w:val="normaltextrun"/>
          <w:lang w:val="en-US"/>
        </w:rPr>
        <w:t xml:space="preserve">, </w:t>
      </w:r>
      <w:r w:rsidR="00B12C26" w:rsidRPr="00E46782">
        <w:rPr>
          <w:rStyle w:val="normaltextrun"/>
          <w:lang w:val="en-US"/>
        </w:rPr>
        <w:t xml:space="preserve">pp. </w:t>
      </w:r>
      <w:r w:rsidRPr="00E46782">
        <w:rPr>
          <w:rStyle w:val="normaltextrun"/>
          <w:lang w:val="en-US"/>
        </w:rPr>
        <w:t>1–20.</w:t>
      </w:r>
    </w:p>
    <w:p w14:paraId="0446E543" w14:textId="77777777" w:rsidR="00DB18E1" w:rsidRPr="00E46782" w:rsidRDefault="00DB18E1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lang w:val="en-US"/>
        </w:rPr>
      </w:pPr>
      <w:r w:rsidRPr="00E46782">
        <w:rPr>
          <w:rStyle w:val="normaltextrun"/>
          <w:lang w:val="en-US"/>
        </w:rPr>
        <w:t xml:space="preserve">Gómez-García R., Alonso M., </w:t>
      </w:r>
      <w:proofErr w:type="spellStart"/>
      <w:r w:rsidRPr="00E46782">
        <w:rPr>
          <w:rStyle w:val="normaltextrun"/>
          <w:lang w:val="en-US"/>
        </w:rPr>
        <w:t>Llamazares</w:t>
      </w:r>
      <w:proofErr w:type="spellEnd"/>
      <w:r w:rsidRPr="00E46782">
        <w:rPr>
          <w:rStyle w:val="normaltextrun"/>
          <w:lang w:val="en-US"/>
        </w:rPr>
        <w:t xml:space="preserve"> M. (2018) Evaluation of job satisfaction in a sample of Spanish social workers through the ‘Job Satisfaction Survey’ scale, </w:t>
      </w:r>
      <w:r w:rsidRPr="00E46782">
        <w:rPr>
          <w:rStyle w:val="normaltextrun"/>
          <w:i/>
          <w:lang w:val="en-US"/>
        </w:rPr>
        <w:t>European Journal of Social Work</w:t>
      </w:r>
      <w:r w:rsidRPr="00E46782">
        <w:rPr>
          <w:rStyle w:val="normaltextrun"/>
          <w:lang w:val="en-US"/>
        </w:rPr>
        <w:t>, 21(1), pp. 140-154.</w:t>
      </w:r>
    </w:p>
    <w:p w14:paraId="2ED5DB7C" w14:textId="77777777" w:rsidR="00B1299F" w:rsidRPr="00E46782" w:rsidRDefault="00B1299F" w:rsidP="00326A3A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US"/>
        </w:rPr>
      </w:pPr>
    </w:p>
    <w:p w14:paraId="5D51FAF6" w14:textId="77777777" w:rsidR="00A53496" w:rsidRPr="00E46782" w:rsidRDefault="00A53496" w:rsidP="00326A3A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 w:rsidRPr="00E46782">
        <w:rPr>
          <w:rStyle w:val="normaltextrun"/>
          <w:lang w:val="en-US"/>
        </w:rPr>
        <w:t xml:space="preserve">Gómez-García </w:t>
      </w:r>
      <w:r w:rsidR="00CD2687" w:rsidRPr="00E46782">
        <w:rPr>
          <w:rStyle w:val="normaltextrun"/>
          <w:lang w:val="en-US"/>
        </w:rPr>
        <w:t xml:space="preserve">R., Bayón-Calvo S., Lucas-García J. </w:t>
      </w:r>
      <w:r w:rsidRPr="00E46782">
        <w:rPr>
          <w:rStyle w:val="normaltextrun"/>
          <w:lang w:val="en-US"/>
        </w:rPr>
        <w:t xml:space="preserve">(2020) </w:t>
      </w:r>
      <w:r w:rsidR="00CD2687" w:rsidRPr="00E46782">
        <w:rPr>
          <w:rStyle w:val="normaltextrun"/>
          <w:lang w:val="en-US"/>
        </w:rPr>
        <w:t>‘</w:t>
      </w:r>
      <w:r w:rsidRPr="00E46782">
        <w:rPr>
          <w:rStyle w:val="normaltextrun"/>
          <w:lang w:val="en-US"/>
        </w:rPr>
        <w:t>The Relationship between Burnout and Job Satisfaction in a Sample of Spanish Social Workers</w:t>
      </w:r>
      <w:r w:rsidR="00CD2687" w:rsidRPr="00E46782">
        <w:rPr>
          <w:rStyle w:val="normaltextrun"/>
          <w:lang w:val="en-US"/>
        </w:rPr>
        <w:t xml:space="preserve">’, </w:t>
      </w:r>
      <w:r w:rsidR="00CD2687" w:rsidRPr="00E46782">
        <w:rPr>
          <w:rStyle w:val="normaltextrun"/>
          <w:i/>
          <w:lang w:val="en-US"/>
        </w:rPr>
        <w:t>British Journal of Social Work</w:t>
      </w:r>
      <w:r w:rsidR="00CD2687" w:rsidRPr="00E46782">
        <w:rPr>
          <w:rStyle w:val="normaltextrun"/>
          <w:lang w:val="en-US"/>
        </w:rPr>
        <w:t>, pp. bcaa150.</w:t>
      </w:r>
    </w:p>
    <w:p w14:paraId="2D15A42F" w14:textId="77777777" w:rsidR="00A53496" w:rsidRPr="00E46782" w:rsidRDefault="00A53496" w:rsidP="00326A3A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US"/>
        </w:rPr>
      </w:pPr>
    </w:p>
    <w:p w14:paraId="3248595F" w14:textId="77777777" w:rsidR="00B30B73" w:rsidRPr="00E46782" w:rsidRDefault="00B30B73" w:rsidP="00326A3A">
      <w:pPr>
        <w:pStyle w:val="paragraph"/>
        <w:spacing w:before="0" w:beforeAutospacing="0" w:after="0" w:afterAutospacing="0" w:line="480" w:lineRule="auto"/>
        <w:textAlignment w:val="baseline"/>
      </w:pPr>
      <w:r w:rsidRPr="00E46782">
        <w:t xml:space="preserve">Grant L., </w:t>
      </w:r>
      <w:proofErr w:type="spellStart"/>
      <w:r w:rsidRPr="00E46782">
        <w:t>Kinman</w:t>
      </w:r>
      <w:proofErr w:type="spellEnd"/>
      <w:r w:rsidRPr="00E46782">
        <w:t xml:space="preserve"> G. (2020) ‘</w:t>
      </w:r>
      <w:proofErr w:type="spellStart"/>
      <w:r w:rsidRPr="00E46782">
        <w:t>Developing</w:t>
      </w:r>
      <w:proofErr w:type="spellEnd"/>
      <w:r w:rsidRPr="00E46782">
        <w:t xml:space="preserve"> </w:t>
      </w:r>
      <w:proofErr w:type="spellStart"/>
      <w:r w:rsidRPr="00E46782">
        <w:t>emotional</w:t>
      </w:r>
      <w:proofErr w:type="spellEnd"/>
      <w:r w:rsidRPr="00E46782">
        <w:t xml:space="preserve"> </w:t>
      </w:r>
      <w:proofErr w:type="spellStart"/>
      <w:r w:rsidRPr="00E46782">
        <w:t>resilience</w:t>
      </w:r>
      <w:proofErr w:type="spellEnd"/>
      <w:r w:rsidRPr="00E46782">
        <w:t xml:space="preserve"> and </w:t>
      </w:r>
      <w:proofErr w:type="spellStart"/>
      <w:r w:rsidRPr="00E46782">
        <w:t>wellbeing</w:t>
      </w:r>
      <w:proofErr w:type="spellEnd"/>
      <w:r w:rsidRPr="00E46782">
        <w:t xml:space="preserve">: a </w:t>
      </w:r>
      <w:proofErr w:type="spellStart"/>
      <w:r w:rsidRPr="00E46782">
        <w:t>practical</w:t>
      </w:r>
      <w:proofErr w:type="spellEnd"/>
      <w:r w:rsidRPr="00E46782">
        <w:t xml:space="preserve"> guide </w:t>
      </w:r>
      <w:proofErr w:type="spellStart"/>
      <w:r w:rsidRPr="00E46782">
        <w:t>for</w:t>
      </w:r>
      <w:proofErr w:type="spellEnd"/>
      <w:r w:rsidRPr="00E46782">
        <w:t xml:space="preserve"> social </w:t>
      </w:r>
      <w:proofErr w:type="spellStart"/>
      <w:r w:rsidRPr="00E46782">
        <w:t>workers</w:t>
      </w:r>
      <w:proofErr w:type="spellEnd"/>
      <w:r w:rsidRPr="00E46782">
        <w:t>’</w:t>
      </w:r>
      <w:r w:rsidR="00F07D5F" w:rsidRPr="00E46782">
        <w:t xml:space="preserve">, </w:t>
      </w:r>
      <w:proofErr w:type="spellStart"/>
      <w:r w:rsidR="00F07D5F" w:rsidRPr="00E46782">
        <w:t>a</w:t>
      </w:r>
      <w:r w:rsidRPr="00E46782">
        <w:t>vailable</w:t>
      </w:r>
      <w:proofErr w:type="spellEnd"/>
      <w:r w:rsidRPr="00E46782">
        <w:t xml:space="preserve"> online at</w:t>
      </w:r>
      <w:r w:rsidR="00F07D5F" w:rsidRPr="00E46782">
        <w:t>:</w:t>
      </w:r>
      <w:r w:rsidR="00B16067" w:rsidRPr="00E46782">
        <w:t xml:space="preserve"> </w:t>
      </w:r>
      <w:hyperlink r:id="rId13" w:history="1">
        <w:r w:rsidR="00B16067" w:rsidRPr="00E46782">
          <w:rPr>
            <w:rStyle w:val="Hipervnculo"/>
          </w:rPr>
          <w:t>https://bit.ly/3nOtC5M</w:t>
        </w:r>
      </w:hyperlink>
      <w:r w:rsidR="00B16067" w:rsidRPr="00E46782">
        <w:t xml:space="preserve"> </w:t>
      </w:r>
      <w:r w:rsidRPr="00E46782">
        <w:t>(</w:t>
      </w:r>
      <w:proofErr w:type="spellStart"/>
      <w:r w:rsidRPr="00E46782">
        <w:t>accessed</w:t>
      </w:r>
      <w:proofErr w:type="spellEnd"/>
      <w:r w:rsidRPr="00E46782">
        <w:t xml:space="preserve"> 28</w:t>
      </w:r>
      <w:r w:rsidR="00F07D5F" w:rsidRPr="00E46782">
        <w:t xml:space="preserve"> </w:t>
      </w:r>
      <w:proofErr w:type="spellStart"/>
      <w:r w:rsidR="00F07D5F" w:rsidRPr="00E46782">
        <w:t>September</w:t>
      </w:r>
      <w:proofErr w:type="spellEnd"/>
      <w:r w:rsidRPr="00E46782">
        <w:t xml:space="preserve"> 2021).</w:t>
      </w:r>
    </w:p>
    <w:p w14:paraId="1C995121" w14:textId="77777777" w:rsidR="00B30B73" w:rsidRPr="00E46782" w:rsidRDefault="00B30B73" w:rsidP="00326A3A">
      <w:pPr>
        <w:pStyle w:val="paragraph"/>
        <w:spacing w:before="0" w:beforeAutospacing="0" w:after="0" w:afterAutospacing="0"/>
        <w:textAlignment w:val="baseline"/>
      </w:pPr>
    </w:p>
    <w:p w14:paraId="40CA1AA2" w14:textId="77777777" w:rsidR="00B30B73" w:rsidRPr="00E46782" w:rsidRDefault="00B30B73" w:rsidP="00326A3A">
      <w:pPr>
        <w:pStyle w:val="paragraph"/>
        <w:spacing w:before="0" w:beforeAutospacing="0" w:after="0" w:afterAutospacing="0" w:line="480" w:lineRule="auto"/>
        <w:textAlignment w:val="baseline"/>
      </w:pPr>
      <w:r w:rsidRPr="00E46782">
        <w:t>Greene T., Harju-</w:t>
      </w:r>
      <w:proofErr w:type="spellStart"/>
      <w:r w:rsidRPr="00E46782">
        <w:t>Seppänen</w:t>
      </w:r>
      <w:proofErr w:type="spellEnd"/>
      <w:r w:rsidRPr="00E46782">
        <w:t xml:space="preserve"> J., </w:t>
      </w:r>
      <w:proofErr w:type="spellStart"/>
      <w:r w:rsidRPr="00E46782">
        <w:t>Adeniji</w:t>
      </w:r>
      <w:proofErr w:type="spellEnd"/>
      <w:r w:rsidRPr="00E46782">
        <w:t xml:space="preserve"> M., Steel C., Grey N., </w:t>
      </w:r>
      <w:proofErr w:type="spellStart"/>
      <w:r w:rsidRPr="00E46782">
        <w:t>Brewin</w:t>
      </w:r>
      <w:proofErr w:type="spellEnd"/>
      <w:r w:rsidRPr="00E46782">
        <w:t xml:space="preserve"> C. R., </w:t>
      </w:r>
      <w:r w:rsidR="008813C3" w:rsidRPr="00E46782">
        <w:t>et al.</w:t>
      </w:r>
      <w:r w:rsidRPr="00E46782">
        <w:t xml:space="preserve"> (2021) ‘</w:t>
      </w:r>
      <w:proofErr w:type="spellStart"/>
      <w:r w:rsidRPr="00E46782">
        <w:t>Predictors</w:t>
      </w:r>
      <w:proofErr w:type="spellEnd"/>
      <w:r w:rsidRPr="00E46782">
        <w:t xml:space="preserve"> and </w:t>
      </w:r>
      <w:proofErr w:type="spellStart"/>
      <w:r w:rsidRPr="00E46782">
        <w:t>rates</w:t>
      </w:r>
      <w:proofErr w:type="spellEnd"/>
      <w:r w:rsidRPr="00E46782">
        <w:t xml:space="preserve"> </w:t>
      </w:r>
      <w:proofErr w:type="spellStart"/>
      <w:r w:rsidRPr="00E46782">
        <w:t>of</w:t>
      </w:r>
      <w:proofErr w:type="spellEnd"/>
      <w:r w:rsidRPr="00E46782">
        <w:t xml:space="preserve"> PTSD, </w:t>
      </w:r>
      <w:proofErr w:type="spellStart"/>
      <w:r w:rsidRPr="00E46782">
        <w:t>depression</w:t>
      </w:r>
      <w:proofErr w:type="spellEnd"/>
      <w:r w:rsidRPr="00E46782">
        <w:t xml:space="preserve"> and </w:t>
      </w:r>
      <w:proofErr w:type="spellStart"/>
      <w:r w:rsidRPr="00E46782">
        <w:t>anxiety</w:t>
      </w:r>
      <w:proofErr w:type="spellEnd"/>
      <w:r w:rsidRPr="00E46782">
        <w:t xml:space="preserve"> in UK </w:t>
      </w:r>
      <w:proofErr w:type="spellStart"/>
      <w:r w:rsidRPr="00E46782">
        <w:t>frontline</w:t>
      </w:r>
      <w:proofErr w:type="spellEnd"/>
      <w:r w:rsidRPr="00E46782">
        <w:t xml:space="preserve"> </w:t>
      </w:r>
      <w:proofErr w:type="spellStart"/>
      <w:r w:rsidRPr="00E46782">
        <w:t>health</w:t>
      </w:r>
      <w:proofErr w:type="spellEnd"/>
      <w:r w:rsidRPr="00E46782">
        <w:t xml:space="preserve"> and social care </w:t>
      </w:r>
      <w:proofErr w:type="spellStart"/>
      <w:r w:rsidRPr="00E46782">
        <w:t>workers</w:t>
      </w:r>
      <w:proofErr w:type="spellEnd"/>
      <w:r w:rsidRPr="00E46782">
        <w:t xml:space="preserve"> </w:t>
      </w:r>
      <w:proofErr w:type="spellStart"/>
      <w:r w:rsidRPr="00E46782">
        <w:t>during</w:t>
      </w:r>
      <w:proofErr w:type="spellEnd"/>
      <w:r w:rsidRPr="00E46782">
        <w:t xml:space="preserve"> C</w:t>
      </w:r>
      <w:r w:rsidR="006D0BA7" w:rsidRPr="00E46782">
        <w:t>ovid</w:t>
      </w:r>
      <w:r w:rsidRPr="00E46782">
        <w:t xml:space="preserve">-19’, </w:t>
      </w:r>
      <w:proofErr w:type="spellStart"/>
      <w:r w:rsidRPr="00E46782">
        <w:rPr>
          <w:i/>
        </w:rPr>
        <w:t>European</w:t>
      </w:r>
      <w:proofErr w:type="spellEnd"/>
      <w:r w:rsidRPr="00E46782">
        <w:rPr>
          <w:i/>
        </w:rPr>
        <w:t xml:space="preserve"> </w:t>
      </w:r>
      <w:proofErr w:type="spellStart"/>
      <w:r w:rsidRPr="00E46782">
        <w:rPr>
          <w:i/>
        </w:rPr>
        <w:t>Journal</w:t>
      </w:r>
      <w:proofErr w:type="spellEnd"/>
      <w:r w:rsidRPr="00E46782">
        <w:rPr>
          <w:i/>
        </w:rPr>
        <w:t xml:space="preserve"> </w:t>
      </w:r>
      <w:proofErr w:type="spellStart"/>
      <w:r w:rsidRPr="00E46782">
        <w:rPr>
          <w:i/>
        </w:rPr>
        <w:t>of</w:t>
      </w:r>
      <w:proofErr w:type="spellEnd"/>
      <w:r w:rsidRPr="00E46782">
        <w:rPr>
          <w:i/>
        </w:rPr>
        <w:t xml:space="preserve"> </w:t>
      </w:r>
      <w:proofErr w:type="spellStart"/>
      <w:r w:rsidRPr="00E46782">
        <w:rPr>
          <w:i/>
        </w:rPr>
        <w:t>Psychotraumatology</w:t>
      </w:r>
      <w:proofErr w:type="spellEnd"/>
      <w:r w:rsidRPr="00E46782">
        <w:t>, 12(1), pp. 1882781–10.</w:t>
      </w:r>
    </w:p>
    <w:p w14:paraId="246C82CF" w14:textId="77777777" w:rsidR="00A53496" w:rsidRPr="00E46782" w:rsidRDefault="00A53496" w:rsidP="00326A3A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US"/>
        </w:rPr>
      </w:pPr>
    </w:p>
    <w:p w14:paraId="71E2FD63" w14:textId="77777777" w:rsidR="00A53496" w:rsidRPr="00E46782" w:rsidRDefault="00A53496" w:rsidP="00326A3A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 w:rsidRPr="00E46782">
        <w:rPr>
          <w:rStyle w:val="normaltextrun"/>
          <w:lang w:val="en-US"/>
        </w:rPr>
        <w:t>Hall L</w:t>
      </w:r>
      <w:r w:rsidR="0087415D" w:rsidRPr="00E46782">
        <w:rPr>
          <w:rStyle w:val="normaltextrun"/>
          <w:lang w:val="en-US"/>
        </w:rPr>
        <w:t>.</w:t>
      </w:r>
      <w:r w:rsidRPr="00E46782">
        <w:rPr>
          <w:rStyle w:val="normaltextrun"/>
          <w:lang w:val="en-US"/>
        </w:rPr>
        <w:t>H</w:t>
      </w:r>
      <w:r w:rsidR="0087415D" w:rsidRPr="00E46782">
        <w:rPr>
          <w:rStyle w:val="normaltextrun"/>
          <w:lang w:val="en-US"/>
        </w:rPr>
        <w:t>.</w:t>
      </w:r>
      <w:r w:rsidRPr="00E46782">
        <w:rPr>
          <w:rStyle w:val="normaltextrun"/>
          <w:lang w:val="en-US"/>
        </w:rPr>
        <w:t>, Johnson J</w:t>
      </w:r>
      <w:r w:rsidR="0087415D" w:rsidRPr="00E46782">
        <w:rPr>
          <w:rStyle w:val="normaltextrun"/>
          <w:lang w:val="en-US"/>
        </w:rPr>
        <w:t>.</w:t>
      </w:r>
      <w:r w:rsidRPr="00E46782">
        <w:rPr>
          <w:rStyle w:val="normaltextrun"/>
          <w:lang w:val="en-US"/>
        </w:rPr>
        <w:t>, Watt I</w:t>
      </w:r>
      <w:r w:rsidR="0087415D" w:rsidRPr="00E46782">
        <w:rPr>
          <w:rStyle w:val="normaltextrun"/>
          <w:lang w:val="en-US"/>
        </w:rPr>
        <w:t>.</w:t>
      </w:r>
      <w:r w:rsidRPr="00E46782">
        <w:rPr>
          <w:rStyle w:val="normaltextrun"/>
          <w:lang w:val="en-US"/>
        </w:rPr>
        <w:t>, </w:t>
      </w:r>
      <w:proofErr w:type="spellStart"/>
      <w:r w:rsidRPr="00E46782">
        <w:rPr>
          <w:rStyle w:val="normaltextrun"/>
          <w:lang w:val="en-US"/>
        </w:rPr>
        <w:t>Tsipa</w:t>
      </w:r>
      <w:proofErr w:type="spellEnd"/>
      <w:r w:rsidRPr="00E46782">
        <w:rPr>
          <w:rStyle w:val="normaltextrun"/>
          <w:lang w:val="en-US"/>
        </w:rPr>
        <w:t> A</w:t>
      </w:r>
      <w:r w:rsidR="0087415D" w:rsidRPr="00E46782">
        <w:rPr>
          <w:rStyle w:val="normaltextrun"/>
          <w:lang w:val="en-US"/>
        </w:rPr>
        <w:t>.</w:t>
      </w:r>
      <w:r w:rsidRPr="00E46782">
        <w:rPr>
          <w:rStyle w:val="normaltextrun"/>
          <w:lang w:val="en-US"/>
        </w:rPr>
        <w:t>, O’Connor D</w:t>
      </w:r>
      <w:r w:rsidR="0087415D" w:rsidRPr="00E46782">
        <w:rPr>
          <w:rStyle w:val="normaltextrun"/>
          <w:lang w:val="en-US"/>
        </w:rPr>
        <w:t>.</w:t>
      </w:r>
      <w:r w:rsidRPr="00E46782">
        <w:rPr>
          <w:rStyle w:val="normaltextrun"/>
          <w:lang w:val="en-US"/>
        </w:rPr>
        <w:t>B.</w:t>
      </w:r>
      <w:r w:rsidR="0087415D" w:rsidRPr="00E46782">
        <w:rPr>
          <w:rStyle w:val="normaltextrun"/>
          <w:lang w:val="en-US"/>
        </w:rPr>
        <w:t xml:space="preserve"> (2016)</w:t>
      </w:r>
      <w:r w:rsidRPr="00E46782">
        <w:rPr>
          <w:rStyle w:val="normaltextrun"/>
          <w:lang w:val="en-US"/>
        </w:rPr>
        <w:t xml:space="preserve"> </w:t>
      </w:r>
      <w:r w:rsidR="0087415D" w:rsidRPr="00E46782">
        <w:rPr>
          <w:rStyle w:val="normaltextrun"/>
          <w:lang w:val="en-US"/>
        </w:rPr>
        <w:t>‘</w:t>
      </w:r>
      <w:r w:rsidRPr="00E46782">
        <w:rPr>
          <w:rStyle w:val="normaltextrun"/>
          <w:lang w:val="en-US"/>
        </w:rPr>
        <w:t>Healthcare staff wellbeing, burnout, and patient safety: a systematic review</w:t>
      </w:r>
      <w:r w:rsidR="0087415D" w:rsidRPr="00E46782">
        <w:rPr>
          <w:rStyle w:val="normaltextrun"/>
          <w:lang w:val="en-US"/>
        </w:rPr>
        <w:t>’,</w:t>
      </w:r>
      <w:r w:rsidRPr="00E46782">
        <w:rPr>
          <w:rStyle w:val="normaltextrun"/>
          <w:lang w:val="en-US"/>
        </w:rPr>
        <w:t> </w:t>
      </w:r>
      <w:proofErr w:type="spellStart"/>
      <w:r w:rsidRPr="00E46782">
        <w:rPr>
          <w:rStyle w:val="normaltextrun"/>
          <w:i/>
        </w:rPr>
        <w:t>PLoS</w:t>
      </w:r>
      <w:proofErr w:type="spellEnd"/>
      <w:r w:rsidRPr="00E46782">
        <w:rPr>
          <w:rStyle w:val="normaltextrun"/>
          <w:i/>
        </w:rPr>
        <w:t> </w:t>
      </w:r>
      <w:proofErr w:type="spellStart"/>
      <w:r w:rsidRPr="00E46782">
        <w:rPr>
          <w:rStyle w:val="normaltextrun"/>
          <w:i/>
        </w:rPr>
        <w:t>One</w:t>
      </w:r>
      <w:proofErr w:type="spellEnd"/>
      <w:r w:rsidR="0087415D" w:rsidRPr="00E46782">
        <w:rPr>
          <w:rStyle w:val="normaltextrun"/>
        </w:rPr>
        <w:t xml:space="preserve">, </w:t>
      </w:r>
      <w:r w:rsidRPr="00E46782">
        <w:rPr>
          <w:rStyle w:val="normaltextrun"/>
        </w:rPr>
        <w:t>11(7)</w:t>
      </w:r>
      <w:r w:rsidR="0087415D" w:rsidRPr="00E46782">
        <w:rPr>
          <w:rStyle w:val="normaltextrun"/>
        </w:rPr>
        <w:t>, pp.</w:t>
      </w:r>
      <w:r w:rsidRPr="00E46782">
        <w:rPr>
          <w:rStyle w:val="normaltextrun"/>
        </w:rPr>
        <w:t xml:space="preserve"> e0159015. </w:t>
      </w:r>
    </w:p>
    <w:p w14:paraId="2C1FB607" w14:textId="77777777" w:rsidR="00A53496" w:rsidRPr="00E46782" w:rsidRDefault="00A53496" w:rsidP="00326A3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796F625" w14:textId="77777777" w:rsidR="0087415D" w:rsidRPr="00E46782" w:rsidRDefault="00A53496" w:rsidP="00326A3A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E46782">
        <w:rPr>
          <w:rStyle w:val="normaltextrun"/>
        </w:rPr>
        <w:t>Harrikari</w:t>
      </w:r>
      <w:proofErr w:type="spellEnd"/>
      <w:r w:rsidRPr="00E46782">
        <w:rPr>
          <w:rStyle w:val="normaltextrun"/>
        </w:rPr>
        <w:t> </w:t>
      </w:r>
      <w:r w:rsidR="0087415D" w:rsidRPr="00E46782">
        <w:rPr>
          <w:rStyle w:val="normaltextrun"/>
        </w:rPr>
        <w:t xml:space="preserve">T., </w:t>
      </w:r>
      <w:proofErr w:type="spellStart"/>
      <w:r w:rsidR="0087415D" w:rsidRPr="00E46782">
        <w:rPr>
          <w:rStyle w:val="normaltextrun"/>
        </w:rPr>
        <w:t>Romakkaniemi</w:t>
      </w:r>
      <w:proofErr w:type="spellEnd"/>
      <w:r w:rsidR="0087415D" w:rsidRPr="00E46782">
        <w:rPr>
          <w:rStyle w:val="normaltextrun"/>
        </w:rPr>
        <w:t xml:space="preserve"> M., </w:t>
      </w:r>
      <w:proofErr w:type="spellStart"/>
      <w:r w:rsidR="0087415D" w:rsidRPr="00E46782">
        <w:rPr>
          <w:rStyle w:val="normaltextrun"/>
        </w:rPr>
        <w:t>Tiitinen</w:t>
      </w:r>
      <w:proofErr w:type="spellEnd"/>
      <w:r w:rsidR="0087415D" w:rsidRPr="00E46782">
        <w:rPr>
          <w:rStyle w:val="normaltextrun"/>
        </w:rPr>
        <w:t xml:space="preserve"> L., </w:t>
      </w:r>
      <w:proofErr w:type="spellStart"/>
      <w:r w:rsidR="0087415D" w:rsidRPr="00E46782">
        <w:rPr>
          <w:rStyle w:val="normaltextrun"/>
        </w:rPr>
        <w:t>Ovaskainen</w:t>
      </w:r>
      <w:proofErr w:type="spellEnd"/>
      <w:r w:rsidR="0087415D" w:rsidRPr="00E46782">
        <w:rPr>
          <w:rStyle w:val="normaltextrun"/>
        </w:rPr>
        <w:t xml:space="preserve">, S. </w:t>
      </w:r>
      <w:r w:rsidRPr="00E46782">
        <w:rPr>
          <w:rStyle w:val="normaltextrun"/>
          <w:lang w:val="en-US"/>
        </w:rPr>
        <w:t xml:space="preserve">(2021) </w:t>
      </w:r>
      <w:r w:rsidR="00040F40" w:rsidRPr="00E46782">
        <w:rPr>
          <w:rStyle w:val="normaltextrun"/>
          <w:lang w:val="en-US"/>
        </w:rPr>
        <w:t>‘</w:t>
      </w:r>
      <w:r w:rsidRPr="00E46782">
        <w:rPr>
          <w:rStyle w:val="normaltextrun"/>
          <w:lang w:val="en-US"/>
        </w:rPr>
        <w:t>Pandemic and Social Work: Exploring Finnish Social Workers’ Experiences through a SWOT Analysis</w:t>
      </w:r>
      <w:r w:rsidR="0087415D" w:rsidRPr="00E46782">
        <w:rPr>
          <w:rStyle w:val="normaltextrun"/>
          <w:lang w:val="en-US"/>
        </w:rPr>
        <w:t xml:space="preserve">, </w:t>
      </w:r>
      <w:r w:rsidR="0087415D" w:rsidRPr="00E46782">
        <w:rPr>
          <w:rStyle w:val="normaltextrun"/>
          <w:i/>
          <w:lang w:val="en-US"/>
        </w:rPr>
        <w:t>British Journal of Social Work</w:t>
      </w:r>
      <w:r w:rsidR="0087415D" w:rsidRPr="00E46782">
        <w:rPr>
          <w:rStyle w:val="normaltextrun"/>
          <w:lang w:val="en-US"/>
        </w:rPr>
        <w:t>, pp. bcab052.</w:t>
      </w:r>
    </w:p>
    <w:p w14:paraId="556DCDD8" w14:textId="77777777" w:rsidR="00A53496" w:rsidRPr="00E46782" w:rsidRDefault="00A53496" w:rsidP="00326A3A">
      <w:pPr>
        <w:pStyle w:val="paragraph"/>
        <w:spacing w:line="480" w:lineRule="auto"/>
        <w:textAlignment w:val="baseline"/>
        <w:rPr>
          <w:lang w:val="en-US"/>
        </w:rPr>
      </w:pPr>
      <w:r w:rsidRPr="00E46782">
        <w:rPr>
          <w:rStyle w:val="normaltextrun"/>
          <w:lang w:val="en-US"/>
        </w:rPr>
        <w:t xml:space="preserve">Holmes </w:t>
      </w:r>
      <w:r w:rsidR="00040F40" w:rsidRPr="00E46782">
        <w:rPr>
          <w:rStyle w:val="normaltextrun"/>
          <w:lang w:val="en-US"/>
        </w:rPr>
        <w:t xml:space="preserve">M.  </w:t>
      </w:r>
      <w:proofErr w:type="spellStart"/>
      <w:r w:rsidR="00040F40" w:rsidRPr="00E46782">
        <w:rPr>
          <w:rStyle w:val="normaltextrun"/>
          <w:lang w:val="en-US"/>
        </w:rPr>
        <w:t>Rentrope</w:t>
      </w:r>
      <w:proofErr w:type="spellEnd"/>
      <w:r w:rsidR="00040F40" w:rsidRPr="00E46782">
        <w:rPr>
          <w:rStyle w:val="normaltextrun"/>
          <w:lang w:val="en-US"/>
        </w:rPr>
        <w:t xml:space="preserve"> C.R., Korsch-Williams A., King J. (</w:t>
      </w:r>
      <w:r w:rsidRPr="00E46782">
        <w:rPr>
          <w:rStyle w:val="normaltextrun"/>
          <w:lang w:val="en-US"/>
        </w:rPr>
        <w:t>2021</w:t>
      </w:r>
      <w:r w:rsidR="00040F40" w:rsidRPr="00E46782">
        <w:rPr>
          <w:rStyle w:val="normaltextrun"/>
          <w:lang w:val="en-US"/>
        </w:rPr>
        <w:t>)</w:t>
      </w:r>
      <w:r w:rsidRPr="00E46782">
        <w:rPr>
          <w:rStyle w:val="normaltextrun"/>
          <w:lang w:val="en-US"/>
        </w:rPr>
        <w:t xml:space="preserve"> </w:t>
      </w:r>
      <w:r w:rsidR="00040F40" w:rsidRPr="00E46782">
        <w:rPr>
          <w:rStyle w:val="normaltextrun"/>
          <w:lang w:val="en-US"/>
        </w:rPr>
        <w:t>‘</w:t>
      </w:r>
      <w:r w:rsidRPr="00E46782">
        <w:rPr>
          <w:rStyle w:val="normaltextrun"/>
          <w:lang w:val="en-US"/>
        </w:rPr>
        <w:t>Impact of C</w:t>
      </w:r>
      <w:r w:rsidR="006D0BA7" w:rsidRPr="00E46782">
        <w:rPr>
          <w:rStyle w:val="normaltextrun"/>
          <w:lang w:val="en-US"/>
        </w:rPr>
        <w:t>ovid</w:t>
      </w:r>
      <w:r w:rsidRPr="00E46782">
        <w:rPr>
          <w:rStyle w:val="normaltextrun"/>
          <w:lang w:val="en-US"/>
        </w:rPr>
        <w:t>-19 Pandemic on Posttraumatic Stress, Grief, Burnout, and Secondary Trauma of Social Workers in the United States</w:t>
      </w:r>
      <w:r w:rsidR="00040F40" w:rsidRPr="00E46782">
        <w:rPr>
          <w:rStyle w:val="normaltextrun"/>
          <w:lang w:val="en-US"/>
        </w:rPr>
        <w:t>’</w:t>
      </w:r>
      <w:r w:rsidR="00040F40" w:rsidRPr="00E46782">
        <w:rPr>
          <w:rStyle w:val="eop"/>
        </w:rPr>
        <w:t xml:space="preserve">, </w:t>
      </w:r>
      <w:proofErr w:type="spellStart"/>
      <w:r w:rsidR="00040F40" w:rsidRPr="00E46782">
        <w:rPr>
          <w:rStyle w:val="eop"/>
          <w:i/>
        </w:rPr>
        <w:t>Clinical</w:t>
      </w:r>
      <w:proofErr w:type="spellEnd"/>
      <w:r w:rsidR="00040F40" w:rsidRPr="00E46782">
        <w:rPr>
          <w:rStyle w:val="eop"/>
          <w:i/>
        </w:rPr>
        <w:t xml:space="preserve"> Social </w:t>
      </w:r>
      <w:proofErr w:type="spellStart"/>
      <w:r w:rsidR="00040F40" w:rsidRPr="00E46782">
        <w:rPr>
          <w:rStyle w:val="eop"/>
          <w:i/>
        </w:rPr>
        <w:t>Work</w:t>
      </w:r>
      <w:proofErr w:type="spellEnd"/>
      <w:r w:rsidR="00040F40" w:rsidRPr="00E46782">
        <w:rPr>
          <w:rStyle w:val="eop"/>
          <w:i/>
        </w:rPr>
        <w:t xml:space="preserve"> </w:t>
      </w:r>
      <w:proofErr w:type="spellStart"/>
      <w:r w:rsidR="00040F40" w:rsidRPr="00E46782">
        <w:rPr>
          <w:rStyle w:val="eop"/>
          <w:i/>
        </w:rPr>
        <w:t>Journal</w:t>
      </w:r>
      <w:proofErr w:type="spellEnd"/>
      <w:r w:rsidR="00040F40" w:rsidRPr="00E46782">
        <w:rPr>
          <w:rStyle w:val="eop"/>
        </w:rPr>
        <w:t>, 2, pp.1-10.</w:t>
      </w:r>
    </w:p>
    <w:p w14:paraId="707EC097" w14:textId="77777777" w:rsidR="00B16067" w:rsidRPr="00E46782" w:rsidRDefault="00A53496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proofErr w:type="spellStart"/>
      <w:r w:rsidRPr="00E46782">
        <w:rPr>
          <w:rStyle w:val="normaltextrun"/>
        </w:rPr>
        <w:t>I</w:t>
      </w:r>
      <w:r w:rsidR="00956DF5" w:rsidRPr="00E46782">
        <w:rPr>
          <w:rStyle w:val="normaltextrun"/>
        </w:rPr>
        <w:t>nfocop</w:t>
      </w:r>
      <w:proofErr w:type="spellEnd"/>
      <w:r w:rsidRPr="00E46782">
        <w:rPr>
          <w:rStyle w:val="normaltextrun"/>
        </w:rPr>
        <w:t xml:space="preserve"> </w:t>
      </w:r>
      <w:r w:rsidR="00956DF5" w:rsidRPr="00E46782">
        <w:rPr>
          <w:rStyle w:val="normaltextrun"/>
        </w:rPr>
        <w:t>(</w:t>
      </w:r>
      <w:r w:rsidRPr="00E46782">
        <w:rPr>
          <w:rStyle w:val="normaltextrun"/>
        </w:rPr>
        <w:t>2020</w:t>
      </w:r>
      <w:r w:rsidR="00956DF5" w:rsidRPr="00E46782">
        <w:rPr>
          <w:rStyle w:val="normaltextrun"/>
        </w:rPr>
        <w:t>)</w:t>
      </w:r>
      <w:r w:rsidRPr="00E46782">
        <w:rPr>
          <w:rStyle w:val="normaltextrun"/>
        </w:rPr>
        <w:t> </w:t>
      </w:r>
      <w:r w:rsidR="00956DF5" w:rsidRPr="00E46782">
        <w:rPr>
          <w:rStyle w:val="normaltextrun"/>
        </w:rPr>
        <w:t>‘</w:t>
      </w:r>
      <w:r w:rsidRPr="00E46782">
        <w:rPr>
          <w:rStyle w:val="normaltextrun"/>
        </w:rPr>
        <w:t>El 40% de los profesionales de sanidad y trabajo social requeriría evaluación en salud mental tras la pandemia</w:t>
      </w:r>
      <w:r w:rsidR="00956DF5" w:rsidRPr="00E46782">
        <w:rPr>
          <w:rStyle w:val="normaltextrun"/>
        </w:rPr>
        <w:t xml:space="preserve">’, </w:t>
      </w:r>
      <w:proofErr w:type="spellStart"/>
      <w:r w:rsidR="00956DF5" w:rsidRPr="00E46782">
        <w:rPr>
          <w:rStyle w:val="normaltextrun"/>
        </w:rPr>
        <w:t>available</w:t>
      </w:r>
      <w:proofErr w:type="spellEnd"/>
      <w:r w:rsidR="00956DF5" w:rsidRPr="00E46782">
        <w:rPr>
          <w:rStyle w:val="normaltextrun"/>
        </w:rPr>
        <w:t xml:space="preserve"> online at:</w:t>
      </w:r>
      <w:r w:rsidR="00B16067" w:rsidRPr="00E46782">
        <w:rPr>
          <w:rStyle w:val="normaltextrun"/>
        </w:rPr>
        <w:t xml:space="preserve"> </w:t>
      </w:r>
      <w:hyperlink r:id="rId14" w:history="1">
        <w:r w:rsidR="00B16067" w:rsidRPr="00E46782">
          <w:rPr>
            <w:rStyle w:val="Hipervnculo"/>
          </w:rPr>
          <w:t>https://bit.ly/3nJa8PQ</w:t>
        </w:r>
      </w:hyperlink>
    </w:p>
    <w:p w14:paraId="49AF5AFD" w14:textId="77777777" w:rsidR="00956DF5" w:rsidRPr="00E46782" w:rsidRDefault="00956DF5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 w:rsidRPr="00E46782">
        <w:rPr>
          <w:rStyle w:val="normaltextrun"/>
        </w:rPr>
        <w:t>(</w:t>
      </w:r>
      <w:proofErr w:type="spellStart"/>
      <w:r w:rsidRPr="00E46782">
        <w:rPr>
          <w:rStyle w:val="normaltextrun"/>
        </w:rPr>
        <w:t>accessed</w:t>
      </w:r>
      <w:proofErr w:type="spellEnd"/>
      <w:r w:rsidRPr="00E46782">
        <w:rPr>
          <w:rStyle w:val="normaltextrun"/>
        </w:rPr>
        <w:t xml:space="preserve"> 14 </w:t>
      </w:r>
      <w:proofErr w:type="spellStart"/>
      <w:r w:rsidRPr="00E46782">
        <w:rPr>
          <w:rStyle w:val="normaltextrun"/>
        </w:rPr>
        <w:t>July</w:t>
      </w:r>
      <w:proofErr w:type="spellEnd"/>
      <w:r w:rsidRPr="00E46782">
        <w:rPr>
          <w:rStyle w:val="normaltextrun"/>
        </w:rPr>
        <w:t xml:space="preserve"> 2021).</w:t>
      </w:r>
    </w:p>
    <w:p w14:paraId="67427898" w14:textId="77777777" w:rsidR="00805F77" w:rsidRPr="00E46782" w:rsidRDefault="00A53496" w:rsidP="00326A3A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 w:rsidRPr="00E46782">
        <w:rPr>
          <w:rStyle w:val="eop"/>
        </w:rPr>
        <w:lastRenderedPageBreak/>
        <w:t> </w:t>
      </w:r>
    </w:p>
    <w:p w14:paraId="7C195381" w14:textId="77777777" w:rsidR="00B16067" w:rsidRPr="00E46782" w:rsidRDefault="00A53496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 w:rsidRPr="00E46782">
        <w:rPr>
          <w:rStyle w:val="normaltextrun"/>
        </w:rPr>
        <w:t xml:space="preserve">Instituto Nacional de Administración Pública (2020) </w:t>
      </w:r>
      <w:r w:rsidR="00E16966" w:rsidRPr="00E46782">
        <w:rPr>
          <w:rStyle w:val="normaltextrun"/>
        </w:rPr>
        <w:t>‘</w:t>
      </w:r>
      <w:r w:rsidRPr="00E46782">
        <w:rPr>
          <w:rStyle w:val="normaltextrun"/>
        </w:rPr>
        <w:t>Los Servicios Sociales ante la pandemia. Retos, desafíos y respuestas ante la nueva normalidad. Monitor del impacto de la Covid-19 sobre los Servicios Sociales</w:t>
      </w:r>
      <w:r w:rsidR="00E16966" w:rsidRPr="00E46782">
        <w:rPr>
          <w:rStyle w:val="normaltextrun"/>
        </w:rPr>
        <w:t xml:space="preserve">’, </w:t>
      </w:r>
      <w:proofErr w:type="spellStart"/>
      <w:r w:rsidR="00E16966" w:rsidRPr="00E46782">
        <w:rPr>
          <w:rStyle w:val="normaltextrun"/>
        </w:rPr>
        <w:t>available</w:t>
      </w:r>
      <w:proofErr w:type="spellEnd"/>
      <w:r w:rsidR="00E16966" w:rsidRPr="00E46782">
        <w:rPr>
          <w:rStyle w:val="normaltextrun"/>
        </w:rPr>
        <w:t xml:space="preserve"> online at:</w:t>
      </w:r>
      <w:r w:rsidR="00B16067" w:rsidRPr="00E46782">
        <w:rPr>
          <w:rStyle w:val="normaltextrun"/>
        </w:rPr>
        <w:t xml:space="preserve"> </w:t>
      </w:r>
      <w:hyperlink r:id="rId15" w:history="1">
        <w:r w:rsidR="00B16067" w:rsidRPr="00E46782">
          <w:rPr>
            <w:rStyle w:val="Hipervnculo"/>
          </w:rPr>
          <w:t>https://bit.ly/3oYUcs2</w:t>
        </w:r>
      </w:hyperlink>
    </w:p>
    <w:p w14:paraId="72A57877" w14:textId="77777777" w:rsidR="00A53496" w:rsidRPr="00E46782" w:rsidRDefault="00E16966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 w:rsidRPr="00E46782">
        <w:rPr>
          <w:rStyle w:val="normaltextrun"/>
        </w:rPr>
        <w:t>(</w:t>
      </w:r>
      <w:proofErr w:type="spellStart"/>
      <w:r w:rsidRPr="00E46782">
        <w:rPr>
          <w:rStyle w:val="normaltextrun"/>
        </w:rPr>
        <w:t>accessed</w:t>
      </w:r>
      <w:proofErr w:type="spellEnd"/>
      <w:r w:rsidRPr="00E46782">
        <w:rPr>
          <w:rStyle w:val="normaltextrun"/>
        </w:rPr>
        <w:t xml:space="preserve"> 10 </w:t>
      </w:r>
      <w:proofErr w:type="spellStart"/>
      <w:r w:rsidRPr="00E46782">
        <w:rPr>
          <w:rStyle w:val="normaltextrun"/>
        </w:rPr>
        <w:t>January</w:t>
      </w:r>
      <w:proofErr w:type="spellEnd"/>
      <w:r w:rsidRPr="00E46782">
        <w:rPr>
          <w:rStyle w:val="normaltextrun"/>
        </w:rPr>
        <w:t xml:space="preserve"> 2021).</w:t>
      </w:r>
    </w:p>
    <w:p w14:paraId="510B7021" w14:textId="77777777" w:rsidR="00C635FD" w:rsidRPr="00E46782" w:rsidRDefault="00C635FD" w:rsidP="00C635F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</w:p>
    <w:p w14:paraId="3ED9886A" w14:textId="77777777" w:rsidR="009410E2" w:rsidRPr="00E46782" w:rsidRDefault="009410E2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</w:rPr>
      </w:pPr>
      <w:r w:rsidRPr="00E46782">
        <w:rPr>
          <w:rStyle w:val="eop"/>
        </w:rPr>
        <w:t xml:space="preserve">Kagan M., </w:t>
      </w:r>
      <w:proofErr w:type="spellStart"/>
      <w:r w:rsidRPr="00E46782">
        <w:rPr>
          <w:rStyle w:val="eop"/>
        </w:rPr>
        <w:t>Itzick</w:t>
      </w:r>
      <w:proofErr w:type="spellEnd"/>
      <w:r w:rsidRPr="00E46782">
        <w:rPr>
          <w:rStyle w:val="eop"/>
        </w:rPr>
        <w:t xml:space="preserve"> M. (2017). </w:t>
      </w:r>
      <w:proofErr w:type="spellStart"/>
      <w:r w:rsidRPr="00E46782">
        <w:rPr>
          <w:rStyle w:val="eop"/>
        </w:rPr>
        <w:t>Work-related</w:t>
      </w:r>
      <w:proofErr w:type="spellEnd"/>
      <w:r w:rsidRPr="00E46782">
        <w:rPr>
          <w:rStyle w:val="eop"/>
        </w:rPr>
        <w:t xml:space="preserve"> </w:t>
      </w:r>
      <w:proofErr w:type="spellStart"/>
      <w:r w:rsidRPr="00E46782">
        <w:rPr>
          <w:rStyle w:val="eop"/>
        </w:rPr>
        <w:t>factors</w:t>
      </w:r>
      <w:proofErr w:type="spellEnd"/>
      <w:r w:rsidRPr="00E46782">
        <w:rPr>
          <w:rStyle w:val="eop"/>
        </w:rPr>
        <w:t xml:space="preserve"> </w:t>
      </w:r>
      <w:proofErr w:type="spellStart"/>
      <w:r w:rsidRPr="00E46782">
        <w:rPr>
          <w:rStyle w:val="eop"/>
        </w:rPr>
        <w:t>associated</w:t>
      </w:r>
      <w:proofErr w:type="spellEnd"/>
      <w:r w:rsidRPr="00E46782">
        <w:rPr>
          <w:rStyle w:val="eop"/>
        </w:rPr>
        <w:t xml:space="preserve"> </w:t>
      </w:r>
      <w:proofErr w:type="spellStart"/>
      <w:r w:rsidRPr="00E46782">
        <w:rPr>
          <w:rStyle w:val="eop"/>
        </w:rPr>
        <w:t>with</w:t>
      </w:r>
      <w:proofErr w:type="spellEnd"/>
      <w:r w:rsidRPr="00E46782">
        <w:rPr>
          <w:rStyle w:val="eop"/>
        </w:rPr>
        <w:t xml:space="preserve"> </w:t>
      </w:r>
      <w:proofErr w:type="spellStart"/>
      <w:r w:rsidRPr="00E46782">
        <w:rPr>
          <w:rStyle w:val="eop"/>
        </w:rPr>
        <w:t>psychological</w:t>
      </w:r>
      <w:proofErr w:type="spellEnd"/>
      <w:r w:rsidRPr="00E46782">
        <w:rPr>
          <w:rStyle w:val="eop"/>
        </w:rPr>
        <w:t xml:space="preserve"> </w:t>
      </w:r>
      <w:proofErr w:type="spellStart"/>
      <w:r w:rsidRPr="00E46782">
        <w:rPr>
          <w:rStyle w:val="eop"/>
        </w:rPr>
        <w:t>distress</w:t>
      </w:r>
      <w:proofErr w:type="spellEnd"/>
      <w:r w:rsidRPr="00E46782">
        <w:rPr>
          <w:rStyle w:val="eop"/>
        </w:rPr>
        <w:t xml:space="preserve"> </w:t>
      </w:r>
      <w:proofErr w:type="spellStart"/>
      <w:r w:rsidRPr="00E46782">
        <w:rPr>
          <w:rStyle w:val="eop"/>
        </w:rPr>
        <w:t>among</w:t>
      </w:r>
      <w:proofErr w:type="spellEnd"/>
      <w:r w:rsidRPr="00E46782">
        <w:rPr>
          <w:rStyle w:val="eop"/>
        </w:rPr>
        <w:t xml:space="preserve"> social </w:t>
      </w:r>
      <w:proofErr w:type="spellStart"/>
      <w:r w:rsidRPr="00E46782">
        <w:rPr>
          <w:rStyle w:val="eop"/>
        </w:rPr>
        <w:t>workers</w:t>
      </w:r>
      <w:proofErr w:type="spellEnd"/>
      <w:r w:rsidRPr="00E46782">
        <w:rPr>
          <w:rStyle w:val="eop"/>
        </w:rPr>
        <w:t xml:space="preserve">, </w:t>
      </w:r>
      <w:proofErr w:type="spellStart"/>
      <w:r w:rsidRPr="00E46782">
        <w:rPr>
          <w:rStyle w:val="eop"/>
          <w:i/>
        </w:rPr>
        <w:t>European</w:t>
      </w:r>
      <w:proofErr w:type="spellEnd"/>
      <w:r w:rsidRPr="00E46782">
        <w:rPr>
          <w:rStyle w:val="eop"/>
          <w:i/>
        </w:rPr>
        <w:t xml:space="preserve"> </w:t>
      </w:r>
      <w:proofErr w:type="spellStart"/>
      <w:r w:rsidRPr="00E46782">
        <w:rPr>
          <w:rStyle w:val="eop"/>
          <w:i/>
        </w:rPr>
        <w:t>Journal</w:t>
      </w:r>
      <w:proofErr w:type="spellEnd"/>
      <w:r w:rsidRPr="00E46782">
        <w:rPr>
          <w:rStyle w:val="eop"/>
          <w:i/>
        </w:rPr>
        <w:t xml:space="preserve"> </w:t>
      </w:r>
      <w:proofErr w:type="spellStart"/>
      <w:r w:rsidRPr="00E46782">
        <w:rPr>
          <w:rStyle w:val="eop"/>
          <w:i/>
        </w:rPr>
        <w:t>of</w:t>
      </w:r>
      <w:proofErr w:type="spellEnd"/>
      <w:r w:rsidRPr="00E46782">
        <w:rPr>
          <w:rStyle w:val="eop"/>
          <w:i/>
        </w:rPr>
        <w:t xml:space="preserve"> Social </w:t>
      </w:r>
      <w:proofErr w:type="spellStart"/>
      <w:r w:rsidRPr="00E46782">
        <w:rPr>
          <w:rStyle w:val="eop"/>
          <w:i/>
        </w:rPr>
        <w:t>Work</w:t>
      </w:r>
      <w:proofErr w:type="spellEnd"/>
      <w:r w:rsidRPr="00E46782">
        <w:rPr>
          <w:rStyle w:val="eop"/>
        </w:rPr>
        <w:t>, 22(2), pp.1-13</w:t>
      </w:r>
    </w:p>
    <w:p w14:paraId="3A532FF6" w14:textId="77777777" w:rsidR="00B30B73" w:rsidRPr="00E46782" w:rsidRDefault="00B30B73" w:rsidP="00326A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463C7F6" w14:textId="77777777" w:rsidR="00B30B73" w:rsidRPr="00E46782" w:rsidRDefault="00B30B73" w:rsidP="00326A3A">
      <w:pPr>
        <w:pStyle w:val="paragraph"/>
        <w:spacing w:before="0" w:beforeAutospacing="0" w:after="0" w:afterAutospacing="0" w:line="480" w:lineRule="auto"/>
        <w:textAlignment w:val="baseline"/>
      </w:pPr>
      <w:r w:rsidRPr="00E46782">
        <w:t>Kagan</w:t>
      </w:r>
      <w:r w:rsidR="00E16966" w:rsidRPr="00E46782">
        <w:t xml:space="preserve"> M., </w:t>
      </w:r>
      <w:proofErr w:type="spellStart"/>
      <w:r w:rsidRPr="00E46782">
        <w:t>GreenblattKimron</w:t>
      </w:r>
      <w:proofErr w:type="spellEnd"/>
      <w:r w:rsidR="00E16966" w:rsidRPr="00E46782">
        <w:t xml:space="preserve"> L.</w:t>
      </w:r>
      <w:r w:rsidRPr="00E46782">
        <w:t xml:space="preserve"> </w:t>
      </w:r>
      <w:r w:rsidR="00E16966" w:rsidRPr="00E46782">
        <w:t>(</w:t>
      </w:r>
      <w:r w:rsidRPr="00E46782">
        <w:t>2021</w:t>
      </w:r>
      <w:r w:rsidR="00E16966" w:rsidRPr="00E46782">
        <w:t>)</w:t>
      </w:r>
      <w:r w:rsidRPr="00E46782">
        <w:t xml:space="preserve"> </w:t>
      </w:r>
      <w:r w:rsidR="00E16966" w:rsidRPr="00E46782">
        <w:t>‘</w:t>
      </w:r>
      <w:proofErr w:type="spellStart"/>
      <w:r w:rsidRPr="00E46782">
        <w:t>Psychological</w:t>
      </w:r>
      <w:proofErr w:type="spellEnd"/>
      <w:r w:rsidRPr="00E46782">
        <w:t xml:space="preserve"> </w:t>
      </w:r>
      <w:proofErr w:type="spellStart"/>
      <w:r w:rsidRPr="00E46782">
        <w:t>distress</w:t>
      </w:r>
      <w:proofErr w:type="spellEnd"/>
      <w:r w:rsidRPr="00E46782">
        <w:t xml:space="preserve"> </w:t>
      </w:r>
      <w:proofErr w:type="spellStart"/>
      <w:r w:rsidRPr="00E46782">
        <w:t>among</w:t>
      </w:r>
      <w:proofErr w:type="spellEnd"/>
      <w:r w:rsidRPr="00E46782">
        <w:t xml:space="preserve"> social </w:t>
      </w:r>
      <w:proofErr w:type="spellStart"/>
      <w:r w:rsidRPr="00E46782">
        <w:t>workers</w:t>
      </w:r>
      <w:proofErr w:type="spellEnd"/>
      <w:r w:rsidR="00E16966" w:rsidRPr="00E46782">
        <w:t xml:space="preserve">’, </w:t>
      </w:r>
      <w:proofErr w:type="spellStart"/>
      <w:r w:rsidR="00E16966" w:rsidRPr="00E46782">
        <w:rPr>
          <w:i/>
        </w:rPr>
        <w:t>Journal</w:t>
      </w:r>
      <w:proofErr w:type="spellEnd"/>
      <w:r w:rsidR="00E16966" w:rsidRPr="00E46782">
        <w:rPr>
          <w:i/>
        </w:rPr>
        <w:t xml:space="preserve"> </w:t>
      </w:r>
      <w:proofErr w:type="spellStart"/>
      <w:r w:rsidR="00E16966" w:rsidRPr="00E46782">
        <w:rPr>
          <w:i/>
        </w:rPr>
        <w:t>of</w:t>
      </w:r>
      <w:proofErr w:type="spellEnd"/>
      <w:r w:rsidR="00E16966" w:rsidRPr="00E46782">
        <w:rPr>
          <w:i/>
        </w:rPr>
        <w:t xml:space="preserve"> Social </w:t>
      </w:r>
      <w:proofErr w:type="spellStart"/>
      <w:r w:rsidR="00E16966" w:rsidRPr="00E46782">
        <w:rPr>
          <w:i/>
        </w:rPr>
        <w:t>Work</w:t>
      </w:r>
      <w:proofErr w:type="spellEnd"/>
      <w:r w:rsidR="00E16966" w:rsidRPr="00E46782">
        <w:t>, 21(5), pp. 1243-1260.</w:t>
      </w:r>
    </w:p>
    <w:p w14:paraId="22FAE8CF" w14:textId="77777777" w:rsidR="00B30B73" w:rsidRPr="00E46782" w:rsidRDefault="00B30B73" w:rsidP="00326A3A">
      <w:pPr>
        <w:pStyle w:val="paragraph"/>
        <w:spacing w:before="0" w:beforeAutospacing="0" w:after="0" w:afterAutospacing="0"/>
        <w:textAlignment w:val="baseline"/>
      </w:pPr>
    </w:p>
    <w:p w14:paraId="0EC208C5" w14:textId="77777777" w:rsidR="00B30B73" w:rsidRPr="00E46782" w:rsidRDefault="00B30B73" w:rsidP="00326A3A">
      <w:pPr>
        <w:pStyle w:val="paragraph"/>
        <w:spacing w:before="0" w:beforeAutospacing="0" w:after="0" w:afterAutospacing="0" w:line="480" w:lineRule="auto"/>
        <w:textAlignment w:val="baseline"/>
      </w:pPr>
      <w:r w:rsidRPr="00E46782">
        <w:t xml:space="preserve">Kong S.T., </w:t>
      </w:r>
      <w:proofErr w:type="spellStart"/>
      <w:r w:rsidRPr="00E46782">
        <w:t>Noone</w:t>
      </w:r>
      <w:proofErr w:type="spellEnd"/>
      <w:r w:rsidRPr="00E46782">
        <w:t xml:space="preserve"> C., Quintana A., </w:t>
      </w:r>
      <w:proofErr w:type="spellStart"/>
      <w:r w:rsidRPr="00E46782">
        <w:t>Pharoah</w:t>
      </w:r>
      <w:proofErr w:type="spellEnd"/>
      <w:r w:rsidRPr="00E46782">
        <w:t xml:space="preserve"> C., </w:t>
      </w:r>
      <w:proofErr w:type="spellStart"/>
      <w:r w:rsidRPr="00E46782">
        <w:t>Wills</w:t>
      </w:r>
      <w:proofErr w:type="spellEnd"/>
      <w:r w:rsidRPr="00E46782">
        <w:t xml:space="preserve"> D., </w:t>
      </w:r>
      <w:proofErr w:type="spellStart"/>
      <w:r w:rsidRPr="00E46782">
        <w:t>Shears</w:t>
      </w:r>
      <w:proofErr w:type="spellEnd"/>
      <w:r w:rsidRPr="00E46782">
        <w:t xml:space="preserve"> J., </w:t>
      </w:r>
      <w:r w:rsidR="008813C3" w:rsidRPr="00E46782">
        <w:t xml:space="preserve">et al. </w:t>
      </w:r>
      <w:r w:rsidRPr="00E46782">
        <w:t xml:space="preserve">(2021) </w:t>
      </w:r>
      <w:r w:rsidR="00ED496F" w:rsidRPr="00E46782">
        <w:t>‘</w:t>
      </w:r>
      <w:r w:rsidRPr="00E46782">
        <w:t xml:space="preserve">Social </w:t>
      </w:r>
      <w:proofErr w:type="spellStart"/>
      <w:r w:rsidRPr="00E46782">
        <w:t>Work</w:t>
      </w:r>
      <w:proofErr w:type="spellEnd"/>
      <w:r w:rsidRPr="00E46782">
        <w:t xml:space="preserve"> </w:t>
      </w:r>
      <w:proofErr w:type="spellStart"/>
      <w:r w:rsidRPr="00E46782">
        <w:t>during</w:t>
      </w:r>
      <w:proofErr w:type="spellEnd"/>
      <w:r w:rsidRPr="00E46782">
        <w:t xml:space="preserve"> C</w:t>
      </w:r>
      <w:r w:rsidR="006D0BA7" w:rsidRPr="00E46782">
        <w:t>ovid</w:t>
      </w:r>
      <w:r w:rsidRPr="00E46782">
        <w:t xml:space="preserve">-19: </w:t>
      </w:r>
      <w:proofErr w:type="spellStart"/>
      <w:r w:rsidRPr="00E46782">
        <w:t>Learning</w:t>
      </w:r>
      <w:proofErr w:type="spellEnd"/>
      <w:r w:rsidRPr="00E46782">
        <w:t xml:space="preserve"> </w:t>
      </w:r>
      <w:proofErr w:type="spellStart"/>
      <w:r w:rsidRPr="00E46782">
        <w:t>for</w:t>
      </w:r>
      <w:proofErr w:type="spellEnd"/>
      <w:r w:rsidRPr="00E46782">
        <w:t xml:space="preserve"> </w:t>
      </w:r>
      <w:proofErr w:type="spellStart"/>
      <w:r w:rsidRPr="00E46782">
        <w:t>the</w:t>
      </w:r>
      <w:proofErr w:type="spellEnd"/>
      <w:r w:rsidRPr="00E46782">
        <w:t xml:space="preserve"> Future. </w:t>
      </w:r>
      <w:proofErr w:type="spellStart"/>
      <w:r w:rsidRPr="00E46782">
        <w:t>Challenges</w:t>
      </w:r>
      <w:proofErr w:type="spellEnd"/>
      <w:r w:rsidRPr="00E46782">
        <w:t xml:space="preserve">, </w:t>
      </w:r>
      <w:proofErr w:type="spellStart"/>
      <w:r w:rsidRPr="00E46782">
        <w:t>Best</w:t>
      </w:r>
      <w:proofErr w:type="spellEnd"/>
      <w:r w:rsidRPr="00E46782">
        <w:t xml:space="preserve"> </w:t>
      </w:r>
      <w:proofErr w:type="spellStart"/>
      <w:r w:rsidRPr="00E46782">
        <w:t>Practice</w:t>
      </w:r>
      <w:proofErr w:type="spellEnd"/>
      <w:r w:rsidRPr="00E46782">
        <w:t xml:space="preserve"> and Professional </w:t>
      </w:r>
      <w:proofErr w:type="spellStart"/>
      <w:r w:rsidRPr="00E46782">
        <w:t>Transformation</w:t>
      </w:r>
      <w:proofErr w:type="spellEnd"/>
      <w:r w:rsidR="00ED496F" w:rsidRPr="00E46782">
        <w:t xml:space="preserve">’, </w:t>
      </w:r>
      <w:proofErr w:type="spellStart"/>
      <w:r w:rsidR="00ED496F" w:rsidRPr="00E46782">
        <w:t>a</w:t>
      </w:r>
      <w:r w:rsidRPr="00E46782">
        <w:t>vailable</w:t>
      </w:r>
      <w:proofErr w:type="spellEnd"/>
      <w:r w:rsidRPr="00E46782">
        <w:t xml:space="preserve"> online at</w:t>
      </w:r>
      <w:r w:rsidR="00ED496F" w:rsidRPr="00E46782">
        <w:t>:</w:t>
      </w:r>
      <w:r w:rsidR="00B16067" w:rsidRPr="00E46782">
        <w:t xml:space="preserve"> </w:t>
      </w:r>
      <w:hyperlink r:id="rId16" w:history="1">
        <w:r w:rsidR="00B16067" w:rsidRPr="00E46782">
          <w:rPr>
            <w:rStyle w:val="Hipervnculo"/>
          </w:rPr>
          <w:t>https://bit.ly/3FMqUDF</w:t>
        </w:r>
      </w:hyperlink>
      <w:r w:rsidRPr="00E46782">
        <w:t xml:space="preserve"> (</w:t>
      </w:r>
      <w:proofErr w:type="spellStart"/>
      <w:r w:rsidRPr="00E46782">
        <w:t>accessed</w:t>
      </w:r>
      <w:proofErr w:type="spellEnd"/>
      <w:r w:rsidRPr="00E46782">
        <w:t xml:space="preserve"> </w:t>
      </w:r>
      <w:r w:rsidR="00ED496F" w:rsidRPr="00E46782">
        <w:t>12</w:t>
      </w:r>
      <w:r w:rsidRPr="00E46782">
        <w:t xml:space="preserve"> </w:t>
      </w:r>
      <w:proofErr w:type="spellStart"/>
      <w:r w:rsidR="00ED496F" w:rsidRPr="00E46782">
        <w:t>July</w:t>
      </w:r>
      <w:proofErr w:type="spellEnd"/>
      <w:r w:rsidRPr="00E46782">
        <w:t xml:space="preserve"> 2021).</w:t>
      </w:r>
    </w:p>
    <w:p w14:paraId="44D7308D" w14:textId="77777777" w:rsidR="00ED496F" w:rsidRPr="00E46782" w:rsidRDefault="00ED496F" w:rsidP="00326A3A">
      <w:pPr>
        <w:pStyle w:val="paragraph"/>
        <w:spacing w:before="0" w:beforeAutospacing="0" w:after="0" w:afterAutospacing="0"/>
        <w:textAlignment w:val="baseline"/>
      </w:pPr>
    </w:p>
    <w:p w14:paraId="0E6E79E7" w14:textId="77777777" w:rsidR="00A53496" w:rsidRPr="00E46782" w:rsidRDefault="00ED496F" w:rsidP="00326A3A">
      <w:pPr>
        <w:pStyle w:val="paragraph"/>
        <w:spacing w:before="0" w:beforeAutospacing="0" w:after="0" w:afterAutospacing="0" w:line="480" w:lineRule="auto"/>
        <w:textAlignment w:val="baseline"/>
      </w:pPr>
      <w:r w:rsidRPr="00E46782">
        <w:t xml:space="preserve">Kong S.T., </w:t>
      </w:r>
      <w:proofErr w:type="spellStart"/>
      <w:r w:rsidRPr="00E46782">
        <w:t>Noone</w:t>
      </w:r>
      <w:proofErr w:type="spellEnd"/>
      <w:r w:rsidRPr="00E46782">
        <w:t xml:space="preserve"> C., </w:t>
      </w:r>
      <w:proofErr w:type="spellStart"/>
      <w:r w:rsidRPr="00E46782">
        <w:t>Shears</w:t>
      </w:r>
      <w:proofErr w:type="spellEnd"/>
      <w:r w:rsidRPr="00E46782">
        <w:t xml:space="preserve"> J. (2021) ‘</w:t>
      </w:r>
      <w:r w:rsidR="00A53496" w:rsidRPr="00E46782">
        <w:rPr>
          <w:rStyle w:val="normaltextrun"/>
          <w:bCs/>
          <w:color w:val="2A2A2A"/>
        </w:rPr>
        <w:t>Social </w:t>
      </w:r>
      <w:proofErr w:type="spellStart"/>
      <w:r w:rsidR="00A53496" w:rsidRPr="00E46782">
        <w:rPr>
          <w:rStyle w:val="normaltextrun"/>
          <w:bCs/>
          <w:color w:val="2A2A2A"/>
        </w:rPr>
        <w:t>Workers’Sensual</w:t>
      </w:r>
      <w:proofErr w:type="spellEnd"/>
      <w:r w:rsidR="00A53496" w:rsidRPr="00E46782">
        <w:rPr>
          <w:rStyle w:val="normaltextrun"/>
          <w:bCs/>
          <w:color w:val="2A2A2A"/>
        </w:rPr>
        <w:t> </w:t>
      </w:r>
      <w:proofErr w:type="spellStart"/>
      <w:r w:rsidR="00A53496" w:rsidRPr="00E46782">
        <w:rPr>
          <w:rStyle w:val="normaltextrun"/>
          <w:bCs/>
          <w:color w:val="2A2A2A"/>
        </w:rPr>
        <w:t>Bodies</w:t>
      </w:r>
      <w:proofErr w:type="spellEnd"/>
      <w:r w:rsidR="00A53496" w:rsidRPr="00E46782">
        <w:rPr>
          <w:rStyle w:val="normaltextrun"/>
          <w:bCs/>
          <w:color w:val="2A2A2A"/>
        </w:rPr>
        <w:t> </w:t>
      </w:r>
      <w:proofErr w:type="spellStart"/>
      <w:r w:rsidR="00A53496" w:rsidRPr="00E46782">
        <w:rPr>
          <w:rStyle w:val="normaltextrun"/>
          <w:bCs/>
          <w:color w:val="2A2A2A"/>
        </w:rPr>
        <w:t>during</w:t>
      </w:r>
      <w:proofErr w:type="spellEnd"/>
      <w:r w:rsidR="00A53496" w:rsidRPr="00E46782">
        <w:rPr>
          <w:rStyle w:val="normaltextrun"/>
          <w:bCs/>
          <w:color w:val="2A2A2A"/>
        </w:rPr>
        <w:t> C</w:t>
      </w:r>
      <w:r w:rsidR="00FC66E0" w:rsidRPr="00E46782">
        <w:rPr>
          <w:rStyle w:val="normaltextrun"/>
          <w:bCs/>
          <w:color w:val="2A2A2A"/>
        </w:rPr>
        <w:t>ovid</w:t>
      </w:r>
      <w:r w:rsidR="00A53496" w:rsidRPr="00E46782">
        <w:rPr>
          <w:rStyle w:val="normaltextrun"/>
          <w:bCs/>
          <w:color w:val="2A2A2A"/>
        </w:rPr>
        <w:t>-19: </w:t>
      </w:r>
      <w:proofErr w:type="spellStart"/>
      <w:r w:rsidR="00A53496" w:rsidRPr="00E46782">
        <w:rPr>
          <w:rStyle w:val="normaltextrun"/>
          <w:bCs/>
          <w:color w:val="2A2A2A"/>
        </w:rPr>
        <w:t>The</w:t>
      </w:r>
      <w:proofErr w:type="spellEnd"/>
      <w:r w:rsidR="00A53496" w:rsidRPr="00E46782">
        <w:rPr>
          <w:rStyle w:val="normaltextrun"/>
          <w:bCs/>
          <w:color w:val="2A2A2A"/>
        </w:rPr>
        <w:t> Suspended, Displaced and </w:t>
      </w:r>
      <w:proofErr w:type="spellStart"/>
      <w:r w:rsidR="00A53496" w:rsidRPr="00E46782">
        <w:rPr>
          <w:rStyle w:val="normaltextrun"/>
          <w:bCs/>
          <w:color w:val="2A2A2A"/>
        </w:rPr>
        <w:t>Reconstituted</w:t>
      </w:r>
      <w:proofErr w:type="spellEnd"/>
      <w:r w:rsidR="00A53496" w:rsidRPr="00E46782">
        <w:rPr>
          <w:rStyle w:val="normaltextrun"/>
          <w:bCs/>
          <w:color w:val="2A2A2A"/>
        </w:rPr>
        <w:t> </w:t>
      </w:r>
      <w:proofErr w:type="spellStart"/>
      <w:r w:rsidR="00A53496" w:rsidRPr="00E46782">
        <w:rPr>
          <w:rStyle w:val="normaltextrun"/>
          <w:bCs/>
          <w:color w:val="2A2A2A"/>
        </w:rPr>
        <w:t>Body</w:t>
      </w:r>
      <w:proofErr w:type="spellEnd"/>
      <w:r w:rsidR="00A53496" w:rsidRPr="00E46782">
        <w:rPr>
          <w:rStyle w:val="normaltextrun"/>
          <w:bCs/>
          <w:color w:val="2A2A2A"/>
        </w:rPr>
        <w:t> in</w:t>
      </w:r>
      <w:r w:rsidRPr="00E46782">
        <w:rPr>
          <w:rStyle w:val="normaltextrun"/>
          <w:bCs/>
          <w:color w:val="2A2A2A"/>
        </w:rPr>
        <w:t xml:space="preserve"> </w:t>
      </w:r>
      <w:r w:rsidR="00A53496" w:rsidRPr="00E46782">
        <w:rPr>
          <w:rStyle w:val="normaltextrun"/>
          <w:bCs/>
          <w:color w:val="2A2A2A"/>
        </w:rPr>
        <w:t>Social </w:t>
      </w:r>
      <w:proofErr w:type="spellStart"/>
      <w:r w:rsidR="00A53496" w:rsidRPr="00E46782">
        <w:rPr>
          <w:rStyle w:val="normaltextrun"/>
          <w:bCs/>
          <w:color w:val="2A2A2A"/>
        </w:rPr>
        <w:t>Work</w:t>
      </w:r>
      <w:proofErr w:type="spellEnd"/>
      <w:r w:rsidR="00A53496" w:rsidRPr="00E46782">
        <w:rPr>
          <w:rStyle w:val="normaltextrun"/>
          <w:bCs/>
          <w:color w:val="2A2A2A"/>
        </w:rPr>
        <w:t> </w:t>
      </w:r>
      <w:proofErr w:type="spellStart"/>
      <w:r w:rsidR="00A53496" w:rsidRPr="00E46782">
        <w:rPr>
          <w:rStyle w:val="normaltextrun"/>
          <w:bCs/>
          <w:color w:val="2A2A2A"/>
        </w:rPr>
        <w:t>Practice</w:t>
      </w:r>
      <w:bookmarkStart w:id="16" w:name="_Hlk88583064"/>
      <w:proofErr w:type="spellEnd"/>
      <w:r w:rsidRPr="00E46782">
        <w:rPr>
          <w:rStyle w:val="normaltextrun"/>
          <w:bCs/>
          <w:color w:val="2A2A2A"/>
        </w:rPr>
        <w:t>’</w:t>
      </w:r>
      <w:bookmarkEnd w:id="16"/>
      <w:r w:rsidRPr="00E46782">
        <w:rPr>
          <w:rStyle w:val="normaltextrun"/>
          <w:bCs/>
          <w:color w:val="2A2A2A"/>
        </w:rPr>
        <w:t>,</w:t>
      </w:r>
      <w:r w:rsidR="00A53496" w:rsidRPr="00E46782">
        <w:rPr>
          <w:rStyle w:val="normaltextrun"/>
          <w:bCs/>
          <w:color w:val="2A2A2A"/>
        </w:rPr>
        <w:t> </w:t>
      </w:r>
      <w:r w:rsidR="00A53496" w:rsidRPr="00E46782">
        <w:rPr>
          <w:rStyle w:val="normaltextrun"/>
          <w:i/>
          <w:iCs/>
          <w:color w:val="2A2A2A"/>
        </w:rPr>
        <w:t>British </w:t>
      </w:r>
      <w:proofErr w:type="spellStart"/>
      <w:r w:rsidR="00A53496" w:rsidRPr="00E46782">
        <w:rPr>
          <w:rStyle w:val="normaltextrun"/>
          <w:i/>
          <w:iCs/>
          <w:color w:val="2A2A2A"/>
        </w:rPr>
        <w:t>Journal</w:t>
      </w:r>
      <w:proofErr w:type="spellEnd"/>
      <w:r w:rsidR="00A53496" w:rsidRPr="00E46782">
        <w:rPr>
          <w:rStyle w:val="normaltextrun"/>
          <w:i/>
          <w:iCs/>
          <w:color w:val="2A2A2A"/>
        </w:rPr>
        <w:t> </w:t>
      </w:r>
      <w:proofErr w:type="spellStart"/>
      <w:r w:rsidR="00A53496" w:rsidRPr="00E46782">
        <w:rPr>
          <w:rStyle w:val="normaltextrun"/>
          <w:i/>
          <w:iCs/>
          <w:color w:val="2A2A2A"/>
        </w:rPr>
        <w:t>of</w:t>
      </w:r>
      <w:proofErr w:type="spellEnd"/>
      <w:r w:rsidR="00A53496" w:rsidRPr="00E46782">
        <w:rPr>
          <w:rStyle w:val="normaltextrun"/>
          <w:i/>
          <w:iCs/>
          <w:color w:val="2A2A2A"/>
        </w:rPr>
        <w:t> Social </w:t>
      </w:r>
      <w:proofErr w:type="spellStart"/>
      <w:r w:rsidR="00A53496" w:rsidRPr="00E46782">
        <w:rPr>
          <w:rStyle w:val="normaltextrun"/>
          <w:i/>
          <w:iCs/>
          <w:color w:val="2A2A2A"/>
        </w:rPr>
        <w:t>Work</w:t>
      </w:r>
      <w:proofErr w:type="spellEnd"/>
      <w:r w:rsidRPr="00E46782">
        <w:t>, pp. bcab207.</w:t>
      </w:r>
    </w:p>
    <w:p w14:paraId="3F473CE1" w14:textId="77777777" w:rsidR="00A53496" w:rsidRPr="00E46782" w:rsidRDefault="00A53496" w:rsidP="00326A3A">
      <w:pPr>
        <w:pStyle w:val="paragraph"/>
        <w:spacing w:line="480" w:lineRule="auto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E46782">
        <w:rPr>
          <w:rStyle w:val="normaltextrun"/>
          <w:lang w:val="en-US"/>
        </w:rPr>
        <w:t>Labrague</w:t>
      </w:r>
      <w:proofErr w:type="spellEnd"/>
      <w:r w:rsidRPr="00E46782">
        <w:rPr>
          <w:rStyle w:val="normaltextrun"/>
          <w:lang w:val="en-US"/>
        </w:rPr>
        <w:t> L</w:t>
      </w:r>
      <w:r w:rsidR="00ED496F" w:rsidRPr="00E46782">
        <w:rPr>
          <w:rStyle w:val="normaltextrun"/>
          <w:lang w:val="en-US"/>
        </w:rPr>
        <w:t>.</w:t>
      </w:r>
      <w:r w:rsidRPr="00E46782">
        <w:rPr>
          <w:rStyle w:val="normaltextrun"/>
          <w:lang w:val="en-US"/>
        </w:rPr>
        <w:t>J.</w:t>
      </w:r>
      <w:r w:rsidR="00ED496F" w:rsidRPr="00E46782">
        <w:rPr>
          <w:rStyle w:val="normaltextrun"/>
          <w:lang w:val="en-US"/>
        </w:rPr>
        <w:t xml:space="preserve"> (2021)</w:t>
      </w:r>
      <w:r w:rsidRPr="00E46782">
        <w:rPr>
          <w:rStyle w:val="normaltextrun"/>
          <w:lang w:val="en-US"/>
        </w:rPr>
        <w:t xml:space="preserve"> </w:t>
      </w:r>
      <w:r w:rsidR="00ED496F" w:rsidRPr="00E46782">
        <w:rPr>
          <w:rStyle w:val="normaltextrun"/>
          <w:lang w:val="en-US"/>
        </w:rPr>
        <w:t>‘</w:t>
      </w:r>
      <w:r w:rsidRPr="00E46782">
        <w:rPr>
          <w:rStyle w:val="normaltextrun"/>
          <w:lang w:val="en-US"/>
        </w:rPr>
        <w:t>Psychological resilience, coping </w:t>
      </w:r>
      <w:proofErr w:type="spellStart"/>
      <w:r w:rsidRPr="00E46782">
        <w:rPr>
          <w:rStyle w:val="normaltextrun"/>
          <w:lang w:val="en-US"/>
        </w:rPr>
        <w:t>behaviours</w:t>
      </w:r>
      <w:proofErr w:type="spellEnd"/>
      <w:r w:rsidRPr="00E46782">
        <w:rPr>
          <w:rStyle w:val="normaltextrun"/>
          <w:lang w:val="en-US"/>
        </w:rPr>
        <w:t>, and social support among healthcare workers during the C</w:t>
      </w:r>
      <w:r w:rsidR="00FC66E0" w:rsidRPr="00E46782">
        <w:rPr>
          <w:rStyle w:val="normaltextrun"/>
          <w:lang w:val="en-US"/>
        </w:rPr>
        <w:t>ovid</w:t>
      </w:r>
      <w:r w:rsidRPr="00E46782">
        <w:rPr>
          <w:rStyle w:val="normaltextrun"/>
          <w:lang w:val="en-US"/>
        </w:rPr>
        <w:t>-19 pandemic: a systematic review of quantitative studies</w:t>
      </w:r>
      <w:r w:rsidR="00ED496F" w:rsidRPr="00E46782">
        <w:rPr>
          <w:rStyle w:val="normaltextrun"/>
          <w:lang w:val="en-US"/>
        </w:rPr>
        <w:t>’,</w:t>
      </w:r>
      <w:r w:rsidRPr="00E46782">
        <w:rPr>
          <w:rStyle w:val="normaltextrun"/>
          <w:lang w:val="en-US"/>
        </w:rPr>
        <w:t> </w:t>
      </w:r>
      <w:r w:rsidR="00ED496F" w:rsidRPr="00E46782">
        <w:rPr>
          <w:rStyle w:val="normaltextrun"/>
          <w:i/>
          <w:lang w:val="en-US"/>
        </w:rPr>
        <w:t>Journal of Nursing Management</w:t>
      </w:r>
      <w:r w:rsidR="00ED496F" w:rsidRPr="00E46782">
        <w:rPr>
          <w:rStyle w:val="normaltextrun"/>
          <w:lang w:val="en-US"/>
        </w:rPr>
        <w:t>, 29(7), pp.1893-1905.</w:t>
      </w:r>
    </w:p>
    <w:p w14:paraId="2AF752CA" w14:textId="77777777" w:rsidR="00B30B73" w:rsidRPr="00E46782" w:rsidRDefault="00A53496" w:rsidP="00326A3A">
      <w:pPr>
        <w:pStyle w:val="paragraph"/>
        <w:spacing w:before="0" w:beforeAutospacing="0" w:after="0" w:afterAutospacing="0" w:line="480" w:lineRule="auto"/>
        <w:textAlignment w:val="baseline"/>
        <w:rPr>
          <w:lang w:val="en-US"/>
        </w:rPr>
      </w:pPr>
      <w:r w:rsidRPr="00E46782">
        <w:rPr>
          <w:rStyle w:val="normaltextrun"/>
          <w:lang w:val="en-US"/>
        </w:rPr>
        <w:t>Liberati </w:t>
      </w:r>
      <w:r w:rsidR="00E508E4" w:rsidRPr="00E46782">
        <w:rPr>
          <w:rStyle w:val="normaltextrun"/>
          <w:lang w:val="en-US"/>
        </w:rPr>
        <w:t xml:space="preserve">E., Richards N., Willars J., Scott D., Boydell N., Parker J., </w:t>
      </w:r>
      <w:r w:rsidR="008813C3" w:rsidRPr="00E46782">
        <w:rPr>
          <w:rStyle w:val="normaltextrun"/>
          <w:lang w:val="en-US"/>
        </w:rPr>
        <w:t xml:space="preserve">et al. </w:t>
      </w:r>
      <w:r w:rsidRPr="00E46782">
        <w:rPr>
          <w:rStyle w:val="normaltextrun"/>
          <w:lang w:val="en-US"/>
        </w:rPr>
        <w:t xml:space="preserve">(2021) </w:t>
      </w:r>
      <w:r w:rsidR="00E508E4" w:rsidRPr="00E46782">
        <w:rPr>
          <w:rStyle w:val="normaltextrun"/>
          <w:lang w:val="en-US"/>
        </w:rPr>
        <w:t>‘</w:t>
      </w:r>
      <w:r w:rsidRPr="00E46782">
        <w:rPr>
          <w:rStyle w:val="normaltextrun"/>
          <w:lang w:val="en-US"/>
        </w:rPr>
        <w:t>A qualitative study of experiences of NHS mental healthcare workers during the Covid-19 pandemic</w:t>
      </w:r>
      <w:r w:rsidR="00E508E4" w:rsidRPr="00E46782">
        <w:rPr>
          <w:rStyle w:val="normaltextrun"/>
          <w:lang w:val="en-US"/>
        </w:rPr>
        <w:t xml:space="preserve">’, </w:t>
      </w:r>
      <w:r w:rsidR="00E508E4" w:rsidRPr="00E46782">
        <w:rPr>
          <w:rStyle w:val="eop"/>
          <w:i/>
        </w:rPr>
        <w:t xml:space="preserve">BMC </w:t>
      </w:r>
      <w:proofErr w:type="spellStart"/>
      <w:r w:rsidR="00E508E4" w:rsidRPr="00E46782">
        <w:rPr>
          <w:rStyle w:val="eop"/>
          <w:i/>
        </w:rPr>
        <w:t>Psychiatry</w:t>
      </w:r>
      <w:proofErr w:type="spellEnd"/>
      <w:r w:rsidR="00E508E4" w:rsidRPr="00E46782">
        <w:rPr>
          <w:rStyle w:val="eop"/>
        </w:rPr>
        <w:t xml:space="preserve">, </w:t>
      </w:r>
      <w:proofErr w:type="spellStart"/>
      <w:r w:rsidR="00E508E4" w:rsidRPr="00E46782">
        <w:rPr>
          <w:rStyle w:val="eop"/>
        </w:rPr>
        <w:t>volume</w:t>
      </w:r>
      <w:proofErr w:type="spellEnd"/>
      <w:r w:rsidR="00E508E4" w:rsidRPr="00E46782">
        <w:rPr>
          <w:rStyle w:val="eop"/>
        </w:rPr>
        <w:t xml:space="preserve"> 21, 250.</w:t>
      </w:r>
    </w:p>
    <w:p w14:paraId="6D2FDB0F" w14:textId="77777777" w:rsidR="008813C3" w:rsidRPr="00E46782" w:rsidRDefault="008813C3" w:rsidP="00326A3A">
      <w:pPr>
        <w:pStyle w:val="paragraph"/>
        <w:spacing w:before="0" w:beforeAutospacing="0" w:after="0" w:afterAutospacing="0" w:line="360" w:lineRule="auto"/>
        <w:textAlignment w:val="baseline"/>
      </w:pPr>
    </w:p>
    <w:p w14:paraId="5FF3B9D2" w14:textId="77777777" w:rsidR="00B30B73" w:rsidRPr="00E46782" w:rsidRDefault="00B30B73" w:rsidP="00326A3A">
      <w:pPr>
        <w:pStyle w:val="paragraph"/>
        <w:spacing w:before="0" w:beforeAutospacing="0" w:after="0" w:afterAutospacing="0" w:line="480" w:lineRule="auto"/>
        <w:textAlignment w:val="baseline"/>
      </w:pPr>
      <w:proofErr w:type="spellStart"/>
      <w:r w:rsidRPr="00E46782">
        <w:t>Lindström</w:t>
      </w:r>
      <w:proofErr w:type="spellEnd"/>
      <w:r w:rsidRPr="00E46782">
        <w:t xml:space="preserve"> B., </w:t>
      </w:r>
      <w:proofErr w:type="spellStart"/>
      <w:r w:rsidRPr="00E46782">
        <w:t>Eriksson</w:t>
      </w:r>
      <w:proofErr w:type="spellEnd"/>
      <w:r w:rsidRPr="00E46782">
        <w:t xml:space="preserve"> M. (2010) </w:t>
      </w:r>
      <w:r w:rsidR="008532EA" w:rsidRPr="00E46782">
        <w:t>‘</w:t>
      </w:r>
      <w:proofErr w:type="spellStart"/>
      <w:r w:rsidRPr="00E46782">
        <w:t>The</w:t>
      </w:r>
      <w:proofErr w:type="spellEnd"/>
      <w:r w:rsidRPr="00E46782">
        <w:t xml:space="preserve"> </w:t>
      </w:r>
      <w:proofErr w:type="spellStart"/>
      <w:r w:rsidRPr="00E46782">
        <w:t>Hitchhiker’s</w:t>
      </w:r>
      <w:proofErr w:type="spellEnd"/>
      <w:r w:rsidRPr="00E46782">
        <w:t xml:space="preserve"> guide </w:t>
      </w:r>
      <w:proofErr w:type="spellStart"/>
      <w:r w:rsidRPr="00E46782">
        <w:t>to</w:t>
      </w:r>
      <w:proofErr w:type="spellEnd"/>
      <w:r w:rsidRPr="00E46782">
        <w:t xml:space="preserve"> </w:t>
      </w:r>
      <w:proofErr w:type="spellStart"/>
      <w:r w:rsidRPr="00E46782">
        <w:t>salutogenesis</w:t>
      </w:r>
      <w:proofErr w:type="spellEnd"/>
      <w:r w:rsidRPr="00E46782">
        <w:t xml:space="preserve">. </w:t>
      </w:r>
      <w:proofErr w:type="spellStart"/>
      <w:r w:rsidRPr="00E46782">
        <w:t>Salutogenic</w:t>
      </w:r>
      <w:proofErr w:type="spellEnd"/>
      <w:r w:rsidRPr="00E46782">
        <w:t xml:space="preserve"> </w:t>
      </w:r>
      <w:proofErr w:type="spellStart"/>
      <w:r w:rsidRPr="00E46782">
        <w:t>pathways</w:t>
      </w:r>
      <w:proofErr w:type="spellEnd"/>
      <w:r w:rsidRPr="00E46782">
        <w:t xml:space="preserve"> </w:t>
      </w:r>
      <w:proofErr w:type="spellStart"/>
      <w:r w:rsidRPr="00E46782">
        <w:t>to</w:t>
      </w:r>
      <w:proofErr w:type="spellEnd"/>
      <w:r w:rsidRPr="00E46782">
        <w:t xml:space="preserve"> </w:t>
      </w:r>
      <w:proofErr w:type="spellStart"/>
      <w:r w:rsidRPr="00E46782">
        <w:t>health</w:t>
      </w:r>
      <w:proofErr w:type="spellEnd"/>
      <w:r w:rsidRPr="00E46782">
        <w:t xml:space="preserve"> </w:t>
      </w:r>
      <w:proofErr w:type="spellStart"/>
      <w:r w:rsidRPr="00E46782">
        <w:t>promotion</w:t>
      </w:r>
      <w:proofErr w:type="spellEnd"/>
      <w:r w:rsidRPr="00E46782">
        <w:t xml:space="preserve"> (</w:t>
      </w:r>
      <w:proofErr w:type="spellStart"/>
      <w:r w:rsidRPr="00E46782">
        <w:t>Research</w:t>
      </w:r>
      <w:proofErr w:type="spellEnd"/>
      <w:r w:rsidRPr="00E46782">
        <w:t xml:space="preserve"> </w:t>
      </w:r>
      <w:proofErr w:type="spellStart"/>
      <w:r w:rsidRPr="00E46782">
        <w:t>Report</w:t>
      </w:r>
      <w:proofErr w:type="spellEnd"/>
      <w:r w:rsidRPr="00E46782">
        <w:t xml:space="preserve"> No. 2)</w:t>
      </w:r>
      <w:r w:rsidR="008532EA" w:rsidRPr="00E46782">
        <w:t>’,</w:t>
      </w:r>
      <w:r w:rsidRPr="00E46782">
        <w:t xml:space="preserve"> Helsinki: </w:t>
      </w:r>
      <w:proofErr w:type="spellStart"/>
      <w:r w:rsidRPr="00E46782">
        <w:t>Folkhälsan</w:t>
      </w:r>
      <w:proofErr w:type="spellEnd"/>
      <w:r w:rsidRPr="00E46782">
        <w:t xml:space="preserve"> </w:t>
      </w:r>
      <w:proofErr w:type="spellStart"/>
      <w:r w:rsidRPr="00E46782">
        <w:t>Research</w:t>
      </w:r>
      <w:proofErr w:type="spellEnd"/>
      <w:r w:rsidRPr="00E46782">
        <w:t xml:space="preserve"> Centre, </w:t>
      </w:r>
      <w:proofErr w:type="spellStart"/>
      <w:r w:rsidRPr="00E46782">
        <w:t>Health</w:t>
      </w:r>
      <w:proofErr w:type="spellEnd"/>
      <w:r w:rsidRPr="00E46782">
        <w:t xml:space="preserve"> </w:t>
      </w:r>
      <w:proofErr w:type="spellStart"/>
      <w:r w:rsidRPr="00E46782">
        <w:t>promotion</w:t>
      </w:r>
      <w:proofErr w:type="spellEnd"/>
      <w:r w:rsidRPr="00E46782">
        <w:t xml:space="preserve"> </w:t>
      </w:r>
      <w:proofErr w:type="spellStart"/>
      <w:r w:rsidRPr="00E46782">
        <w:t>research</w:t>
      </w:r>
      <w:proofErr w:type="spellEnd"/>
      <w:r w:rsidRPr="00E46782">
        <w:t xml:space="preserve"> </w:t>
      </w:r>
      <w:proofErr w:type="spellStart"/>
      <w:r w:rsidRPr="00E46782">
        <w:t>programme</w:t>
      </w:r>
      <w:proofErr w:type="spellEnd"/>
      <w:r w:rsidRPr="00E46782">
        <w:t>.</w:t>
      </w:r>
    </w:p>
    <w:p w14:paraId="242C925F" w14:textId="77777777" w:rsidR="00B30B73" w:rsidRPr="00E46782" w:rsidRDefault="00B30B73" w:rsidP="00326A3A">
      <w:pPr>
        <w:pStyle w:val="paragraph"/>
        <w:spacing w:before="0" w:beforeAutospacing="0" w:after="0" w:afterAutospacing="0"/>
        <w:textAlignment w:val="baseline"/>
      </w:pPr>
    </w:p>
    <w:p w14:paraId="5CF7FB43" w14:textId="77777777" w:rsidR="00B30B73" w:rsidRPr="00E46782" w:rsidRDefault="00B30B73" w:rsidP="00326A3A">
      <w:pPr>
        <w:pStyle w:val="paragraph"/>
        <w:spacing w:before="0" w:beforeAutospacing="0" w:after="0" w:afterAutospacing="0" w:line="480" w:lineRule="auto"/>
        <w:textAlignment w:val="baseline"/>
      </w:pPr>
      <w:proofErr w:type="spellStart"/>
      <w:r w:rsidRPr="00E46782">
        <w:t>Masanotti</w:t>
      </w:r>
      <w:proofErr w:type="spellEnd"/>
      <w:r w:rsidRPr="00E46782">
        <w:t xml:space="preserve"> G.M., </w:t>
      </w:r>
      <w:proofErr w:type="spellStart"/>
      <w:r w:rsidRPr="00E46782">
        <w:t>Paolucci</w:t>
      </w:r>
      <w:proofErr w:type="spellEnd"/>
      <w:r w:rsidRPr="00E46782">
        <w:t xml:space="preserve"> S., </w:t>
      </w:r>
      <w:proofErr w:type="spellStart"/>
      <w:r w:rsidRPr="00E46782">
        <w:t>Abbafati</w:t>
      </w:r>
      <w:proofErr w:type="spellEnd"/>
      <w:r w:rsidRPr="00E46782">
        <w:t xml:space="preserve"> E., </w:t>
      </w:r>
      <w:proofErr w:type="spellStart"/>
      <w:r w:rsidRPr="00E46782">
        <w:t>Serratore</w:t>
      </w:r>
      <w:proofErr w:type="spellEnd"/>
      <w:r w:rsidRPr="00E46782">
        <w:t xml:space="preserve"> C., Caricato, M. (2020) </w:t>
      </w:r>
      <w:bookmarkStart w:id="17" w:name="_Hlk88583642"/>
      <w:r w:rsidR="008532EA" w:rsidRPr="00E46782">
        <w:t>‘</w:t>
      </w:r>
      <w:bookmarkEnd w:id="17"/>
      <w:proofErr w:type="spellStart"/>
      <w:r w:rsidRPr="00E46782">
        <w:t>Sense</w:t>
      </w:r>
      <w:proofErr w:type="spellEnd"/>
      <w:r w:rsidRPr="00E46782">
        <w:t xml:space="preserve"> </w:t>
      </w:r>
      <w:proofErr w:type="spellStart"/>
      <w:r w:rsidRPr="00E46782">
        <w:t>of</w:t>
      </w:r>
      <w:proofErr w:type="spellEnd"/>
      <w:r w:rsidRPr="00E46782">
        <w:t xml:space="preserve"> </w:t>
      </w:r>
      <w:proofErr w:type="spellStart"/>
      <w:r w:rsidRPr="00E46782">
        <w:t>coherence</w:t>
      </w:r>
      <w:proofErr w:type="spellEnd"/>
      <w:r w:rsidRPr="00E46782">
        <w:t xml:space="preserve"> in nurses: A </w:t>
      </w:r>
      <w:proofErr w:type="spellStart"/>
      <w:r w:rsidRPr="00E46782">
        <w:t>systematic</w:t>
      </w:r>
      <w:proofErr w:type="spellEnd"/>
      <w:r w:rsidRPr="00E46782">
        <w:t xml:space="preserve"> </w:t>
      </w:r>
      <w:proofErr w:type="spellStart"/>
      <w:r w:rsidRPr="00E46782">
        <w:t>review</w:t>
      </w:r>
      <w:proofErr w:type="spellEnd"/>
      <w:r w:rsidR="008532EA" w:rsidRPr="00E46782">
        <w:t>’,</w:t>
      </w:r>
      <w:r w:rsidRPr="00E46782">
        <w:t xml:space="preserve"> </w:t>
      </w:r>
      <w:r w:rsidRPr="00E46782">
        <w:rPr>
          <w:i/>
        </w:rPr>
        <w:t xml:space="preserve">International </w:t>
      </w:r>
      <w:proofErr w:type="spellStart"/>
      <w:r w:rsidRPr="00E46782">
        <w:rPr>
          <w:i/>
        </w:rPr>
        <w:t>Journal</w:t>
      </w:r>
      <w:proofErr w:type="spellEnd"/>
      <w:r w:rsidRPr="00E46782">
        <w:rPr>
          <w:i/>
        </w:rPr>
        <w:t xml:space="preserve"> </w:t>
      </w:r>
      <w:proofErr w:type="spellStart"/>
      <w:r w:rsidRPr="00E46782">
        <w:rPr>
          <w:i/>
        </w:rPr>
        <w:t>of</w:t>
      </w:r>
      <w:proofErr w:type="spellEnd"/>
      <w:r w:rsidRPr="00E46782">
        <w:rPr>
          <w:i/>
        </w:rPr>
        <w:t xml:space="preserve"> </w:t>
      </w:r>
      <w:proofErr w:type="spellStart"/>
      <w:r w:rsidRPr="00E46782">
        <w:rPr>
          <w:i/>
        </w:rPr>
        <w:t>Environmental</w:t>
      </w:r>
      <w:proofErr w:type="spellEnd"/>
      <w:r w:rsidRPr="00E46782">
        <w:rPr>
          <w:i/>
        </w:rPr>
        <w:t xml:space="preserve"> </w:t>
      </w:r>
      <w:proofErr w:type="spellStart"/>
      <w:r w:rsidRPr="00E46782">
        <w:rPr>
          <w:i/>
        </w:rPr>
        <w:t>Research</w:t>
      </w:r>
      <w:proofErr w:type="spellEnd"/>
      <w:r w:rsidRPr="00E46782">
        <w:rPr>
          <w:i/>
        </w:rPr>
        <w:t xml:space="preserve"> and </w:t>
      </w:r>
      <w:proofErr w:type="spellStart"/>
      <w:r w:rsidRPr="00E46782">
        <w:rPr>
          <w:i/>
        </w:rPr>
        <w:t>Public</w:t>
      </w:r>
      <w:proofErr w:type="spellEnd"/>
      <w:r w:rsidRPr="00E46782">
        <w:rPr>
          <w:i/>
        </w:rPr>
        <w:t xml:space="preserve"> </w:t>
      </w:r>
      <w:proofErr w:type="spellStart"/>
      <w:r w:rsidRPr="00E46782">
        <w:rPr>
          <w:i/>
        </w:rPr>
        <w:t>Health</w:t>
      </w:r>
      <w:proofErr w:type="spellEnd"/>
      <w:r w:rsidRPr="00E46782">
        <w:t>, 17(6),</w:t>
      </w:r>
      <w:r w:rsidR="008532EA" w:rsidRPr="00E46782">
        <w:t xml:space="preserve"> </w:t>
      </w:r>
      <w:proofErr w:type="spellStart"/>
      <w:r w:rsidR="008532EA" w:rsidRPr="00E46782">
        <w:t>pp</w:t>
      </w:r>
      <w:proofErr w:type="spellEnd"/>
      <w:r w:rsidRPr="00E46782">
        <w:t xml:space="preserve"> 1861.</w:t>
      </w:r>
    </w:p>
    <w:p w14:paraId="306F0E62" w14:textId="77777777" w:rsidR="00C635FD" w:rsidRPr="00E46782" w:rsidRDefault="00C635FD" w:rsidP="00C635FD">
      <w:pPr>
        <w:pStyle w:val="paragraph"/>
        <w:spacing w:after="0" w:line="480" w:lineRule="auto"/>
        <w:textAlignment w:val="baseline"/>
      </w:pPr>
      <w:r w:rsidRPr="00E46782">
        <w:t xml:space="preserve">Maslach C., Jackson S.E. (1986) Maslach Burnout </w:t>
      </w:r>
      <w:proofErr w:type="spellStart"/>
      <w:r w:rsidRPr="00E46782">
        <w:t>Inventory</w:t>
      </w:r>
      <w:proofErr w:type="spellEnd"/>
      <w:r w:rsidRPr="00E46782">
        <w:t xml:space="preserve"> Manual. 2ª ed. Palo </w:t>
      </w:r>
      <w:proofErr w:type="spellStart"/>
      <w:proofErr w:type="gramStart"/>
      <w:r w:rsidRPr="00E46782">
        <w:t>Alto,CA</w:t>
      </w:r>
      <w:proofErr w:type="spellEnd"/>
      <w:proofErr w:type="gramEnd"/>
      <w:r w:rsidRPr="00E46782">
        <w:t xml:space="preserve">: </w:t>
      </w:r>
      <w:proofErr w:type="spellStart"/>
      <w:r w:rsidRPr="00E46782">
        <w:t>Consulting</w:t>
      </w:r>
      <w:proofErr w:type="spellEnd"/>
      <w:r w:rsidRPr="00E46782">
        <w:t xml:space="preserve"> </w:t>
      </w:r>
      <w:proofErr w:type="spellStart"/>
      <w:r w:rsidRPr="00E46782">
        <w:t>Psychologists</w:t>
      </w:r>
      <w:proofErr w:type="spellEnd"/>
      <w:r w:rsidRPr="00E46782">
        <w:t xml:space="preserve"> </w:t>
      </w:r>
      <w:proofErr w:type="spellStart"/>
      <w:r w:rsidRPr="00E46782">
        <w:t>Press</w:t>
      </w:r>
      <w:proofErr w:type="spellEnd"/>
      <w:r w:rsidRPr="00E46782">
        <w:t>.</w:t>
      </w:r>
    </w:p>
    <w:p w14:paraId="2F87A5A9" w14:textId="77777777" w:rsidR="00E12AC9" w:rsidRPr="00E46782" w:rsidRDefault="00E12AC9" w:rsidP="00C635FD">
      <w:pPr>
        <w:pStyle w:val="paragraph"/>
        <w:spacing w:after="0" w:line="480" w:lineRule="auto"/>
        <w:textAlignment w:val="baseline"/>
      </w:pPr>
      <w:r w:rsidRPr="00E46782">
        <w:t xml:space="preserve">Maslach, C., Leiter, M.P. (2016) </w:t>
      </w:r>
      <w:proofErr w:type="spellStart"/>
      <w:r w:rsidRPr="00E46782">
        <w:t>Understanding</w:t>
      </w:r>
      <w:proofErr w:type="spellEnd"/>
      <w:r w:rsidRPr="00E46782">
        <w:t xml:space="preserve"> </w:t>
      </w:r>
      <w:proofErr w:type="spellStart"/>
      <w:r w:rsidRPr="00E46782">
        <w:t>the</w:t>
      </w:r>
      <w:proofErr w:type="spellEnd"/>
      <w:r w:rsidRPr="00E46782">
        <w:t xml:space="preserve"> burnout </w:t>
      </w:r>
      <w:proofErr w:type="spellStart"/>
      <w:r w:rsidRPr="00E46782">
        <w:t>experience</w:t>
      </w:r>
      <w:proofErr w:type="spellEnd"/>
      <w:r w:rsidRPr="00E46782">
        <w:t xml:space="preserve">: </w:t>
      </w:r>
      <w:proofErr w:type="spellStart"/>
      <w:r w:rsidRPr="00E46782">
        <w:t>recent</w:t>
      </w:r>
      <w:proofErr w:type="spellEnd"/>
      <w:r w:rsidRPr="00E46782">
        <w:t xml:space="preserve"> </w:t>
      </w:r>
      <w:proofErr w:type="spellStart"/>
      <w:r w:rsidRPr="00E46782">
        <w:t>research</w:t>
      </w:r>
      <w:proofErr w:type="spellEnd"/>
      <w:r w:rsidRPr="00E46782">
        <w:t xml:space="preserve"> and </w:t>
      </w:r>
      <w:proofErr w:type="spellStart"/>
      <w:r w:rsidRPr="00E46782">
        <w:t>its</w:t>
      </w:r>
      <w:proofErr w:type="spellEnd"/>
      <w:r w:rsidRPr="00E46782">
        <w:t xml:space="preserve"> </w:t>
      </w:r>
      <w:proofErr w:type="spellStart"/>
      <w:r w:rsidRPr="00E46782">
        <w:t>implications</w:t>
      </w:r>
      <w:proofErr w:type="spellEnd"/>
      <w:r w:rsidRPr="00E46782">
        <w:t xml:space="preserve"> </w:t>
      </w:r>
      <w:proofErr w:type="spellStart"/>
      <w:r w:rsidRPr="00E46782">
        <w:t>for</w:t>
      </w:r>
      <w:proofErr w:type="spellEnd"/>
      <w:r w:rsidRPr="00E46782">
        <w:t xml:space="preserve"> </w:t>
      </w:r>
      <w:proofErr w:type="spellStart"/>
      <w:r w:rsidRPr="00E46782">
        <w:t>psychiatry</w:t>
      </w:r>
      <w:proofErr w:type="spellEnd"/>
      <w:r w:rsidRPr="00E46782">
        <w:t xml:space="preserve">, </w:t>
      </w:r>
      <w:proofErr w:type="spellStart"/>
      <w:r w:rsidRPr="00E46782">
        <w:rPr>
          <w:i/>
        </w:rPr>
        <w:t>World</w:t>
      </w:r>
      <w:proofErr w:type="spellEnd"/>
      <w:r w:rsidRPr="00E46782">
        <w:rPr>
          <w:i/>
        </w:rPr>
        <w:t xml:space="preserve"> </w:t>
      </w:r>
      <w:proofErr w:type="spellStart"/>
      <w:r w:rsidRPr="00E46782">
        <w:rPr>
          <w:i/>
        </w:rPr>
        <w:t>psychiatry</w:t>
      </w:r>
      <w:proofErr w:type="spellEnd"/>
      <w:r w:rsidRPr="00E46782">
        <w:t xml:space="preserve">, 15(2), pp. 103–11. </w:t>
      </w:r>
    </w:p>
    <w:p w14:paraId="01EB18FE" w14:textId="77777777" w:rsidR="00B30B73" w:rsidRPr="00E46782" w:rsidRDefault="00B30B73" w:rsidP="00326A3A">
      <w:pPr>
        <w:pStyle w:val="paragraph"/>
        <w:spacing w:before="0" w:beforeAutospacing="0" w:after="0" w:afterAutospacing="0" w:line="480" w:lineRule="auto"/>
        <w:textAlignment w:val="baseline"/>
      </w:pPr>
      <w:proofErr w:type="spellStart"/>
      <w:r w:rsidRPr="00E46782">
        <w:t>Misamer</w:t>
      </w:r>
      <w:proofErr w:type="spellEnd"/>
      <w:r w:rsidRPr="00E46782">
        <w:t xml:space="preserve"> M</w:t>
      </w:r>
      <w:r w:rsidR="008532EA" w:rsidRPr="00E46782">
        <w:t>.</w:t>
      </w:r>
      <w:r w:rsidRPr="00E46782">
        <w:t xml:space="preserve">, </w:t>
      </w:r>
      <w:proofErr w:type="spellStart"/>
      <w:r w:rsidRPr="00E46782">
        <w:t>Signerski</w:t>
      </w:r>
      <w:proofErr w:type="spellEnd"/>
      <w:r w:rsidRPr="00E46782">
        <w:t>-Krieger J</w:t>
      </w:r>
      <w:r w:rsidR="008532EA" w:rsidRPr="00E46782">
        <w:t>.</w:t>
      </w:r>
      <w:r w:rsidRPr="00E46782">
        <w:t xml:space="preserve">, </w:t>
      </w:r>
      <w:proofErr w:type="spellStart"/>
      <w:r w:rsidRPr="00E46782">
        <w:t>Bartels</w:t>
      </w:r>
      <w:proofErr w:type="spellEnd"/>
      <w:r w:rsidRPr="00E46782">
        <w:t xml:space="preserve"> C</w:t>
      </w:r>
      <w:r w:rsidR="008532EA" w:rsidRPr="00E46782">
        <w:t>.</w:t>
      </w:r>
      <w:r w:rsidRPr="00E46782">
        <w:t xml:space="preserve">, </w:t>
      </w:r>
      <w:proofErr w:type="spellStart"/>
      <w:r w:rsidRPr="00E46782">
        <w:t>Belz</w:t>
      </w:r>
      <w:proofErr w:type="spellEnd"/>
      <w:r w:rsidRPr="00E46782">
        <w:t xml:space="preserve"> M. </w:t>
      </w:r>
      <w:r w:rsidR="008532EA" w:rsidRPr="00E46782">
        <w:t>(2021) ‘</w:t>
      </w:r>
      <w:proofErr w:type="spellStart"/>
      <w:r w:rsidRPr="00E46782">
        <w:t>Internal</w:t>
      </w:r>
      <w:proofErr w:type="spellEnd"/>
      <w:r w:rsidRPr="00E46782">
        <w:t xml:space="preserve"> Locus </w:t>
      </w:r>
      <w:proofErr w:type="spellStart"/>
      <w:r w:rsidRPr="00E46782">
        <w:t>of</w:t>
      </w:r>
      <w:proofErr w:type="spellEnd"/>
      <w:r w:rsidRPr="00E46782">
        <w:t xml:space="preserve"> Control and </w:t>
      </w:r>
      <w:proofErr w:type="spellStart"/>
      <w:r w:rsidRPr="00E46782">
        <w:t>Sense</w:t>
      </w:r>
      <w:proofErr w:type="spellEnd"/>
      <w:r w:rsidRPr="00E46782">
        <w:t xml:space="preserve"> </w:t>
      </w:r>
      <w:proofErr w:type="spellStart"/>
      <w:r w:rsidRPr="00E46782">
        <w:t>of</w:t>
      </w:r>
      <w:proofErr w:type="spellEnd"/>
      <w:r w:rsidRPr="00E46782">
        <w:t xml:space="preserve"> </w:t>
      </w:r>
      <w:proofErr w:type="spellStart"/>
      <w:r w:rsidRPr="00E46782">
        <w:t>Coherence</w:t>
      </w:r>
      <w:proofErr w:type="spellEnd"/>
      <w:r w:rsidRPr="00E46782">
        <w:t xml:space="preserve"> </w:t>
      </w:r>
      <w:proofErr w:type="spellStart"/>
      <w:r w:rsidRPr="00E46782">
        <w:t>Decrease</w:t>
      </w:r>
      <w:proofErr w:type="spellEnd"/>
      <w:r w:rsidRPr="00E46782">
        <w:t xml:space="preserve"> </w:t>
      </w:r>
      <w:proofErr w:type="spellStart"/>
      <w:r w:rsidRPr="00E46782">
        <w:t>During</w:t>
      </w:r>
      <w:proofErr w:type="spellEnd"/>
      <w:r w:rsidRPr="00E46782">
        <w:t xml:space="preserve"> </w:t>
      </w:r>
      <w:proofErr w:type="spellStart"/>
      <w:r w:rsidRPr="00E46782">
        <w:t>the</w:t>
      </w:r>
      <w:proofErr w:type="spellEnd"/>
      <w:r w:rsidRPr="00E46782">
        <w:t xml:space="preserve"> C</w:t>
      </w:r>
      <w:r w:rsidR="00FC66E0" w:rsidRPr="00E46782">
        <w:t>ovid</w:t>
      </w:r>
      <w:r w:rsidRPr="00E46782">
        <w:t xml:space="preserve">-19 </w:t>
      </w:r>
      <w:proofErr w:type="spellStart"/>
      <w:r w:rsidRPr="00E46782">
        <w:t>Pandemic</w:t>
      </w:r>
      <w:proofErr w:type="spellEnd"/>
      <w:r w:rsidRPr="00E46782">
        <w:t xml:space="preserve">: A </w:t>
      </w:r>
      <w:proofErr w:type="spellStart"/>
      <w:r w:rsidRPr="00E46782">
        <w:t>Survey</w:t>
      </w:r>
      <w:proofErr w:type="spellEnd"/>
      <w:r w:rsidRPr="00E46782">
        <w:t xml:space="preserve"> </w:t>
      </w:r>
      <w:proofErr w:type="spellStart"/>
      <w:r w:rsidRPr="00E46782">
        <w:t>of</w:t>
      </w:r>
      <w:proofErr w:type="spellEnd"/>
      <w:r w:rsidRPr="00E46782">
        <w:t xml:space="preserve"> </w:t>
      </w:r>
      <w:proofErr w:type="spellStart"/>
      <w:r w:rsidRPr="00E46782">
        <w:t>Students</w:t>
      </w:r>
      <w:proofErr w:type="spellEnd"/>
      <w:r w:rsidRPr="00E46782">
        <w:t xml:space="preserve"> and </w:t>
      </w:r>
      <w:proofErr w:type="spellStart"/>
      <w:r w:rsidRPr="00E46782">
        <w:t>Professionals</w:t>
      </w:r>
      <w:proofErr w:type="spellEnd"/>
      <w:r w:rsidRPr="00E46782">
        <w:t xml:space="preserve"> in Social </w:t>
      </w:r>
      <w:proofErr w:type="spellStart"/>
      <w:r w:rsidRPr="00E46782">
        <w:t>Work</w:t>
      </w:r>
      <w:proofErr w:type="spellEnd"/>
      <w:r w:rsidR="008532EA" w:rsidRPr="00E46782">
        <w:t xml:space="preserve">’, </w:t>
      </w:r>
      <w:proofErr w:type="spellStart"/>
      <w:r w:rsidR="008532EA" w:rsidRPr="00E46782">
        <w:rPr>
          <w:i/>
        </w:rPr>
        <w:t>Frontiers</w:t>
      </w:r>
      <w:proofErr w:type="spellEnd"/>
      <w:r w:rsidR="008532EA" w:rsidRPr="00E46782">
        <w:rPr>
          <w:i/>
        </w:rPr>
        <w:t xml:space="preserve"> in </w:t>
      </w:r>
      <w:proofErr w:type="spellStart"/>
      <w:r w:rsidR="008532EA" w:rsidRPr="00E46782">
        <w:rPr>
          <w:i/>
        </w:rPr>
        <w:t>Sociology</w:t>
      </w:r>
      <w:proofErr w:type="spellEnd"/>
      <w:r w:rsidR="008532EA" w:rsidRPr="00E46782">
        <w:t>, 6, pp. 705809.</w:t>
      </w:r>
    </w:p>
    <w:p w14:paraId="332A7E86" w14:textId="77777777" w:rsidR="00A53496" w:rsidRPr="00E46782" w:rsidRDefault="00A53496" w:rsidP="00326A3A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US"/>
        </w:rPr>
      </w:pPr>
    </w:p>
    <w:p w14:paraId="0044A1A5" w14:textId="77777777" w:rsidR="00A53496" w:rsidRPr="00E46782" w:rsidRDefault="00A53496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</w:rPr>
      </w:pPr>
      <w:r w:rsidRPr="00E46782">
        <w:rPr>
          <w:rStyle w:val="normaltextrun"/>
          <w:lang w:val="en-US"/>
        </w:rPr>
        <w:t>Morilla-Luchena </w:t>
      </w:r>
      <w:r w:rsidR="00893A6D" w:rsidRPr="00E46782">
        <w:rPr>
          <w:rStyle w:val="normaltextrun"/>
          <w:lang w:val="en-US"/>
        </w:rPr>
        <w:t>A., Muñoz-Moreno R., Chaves-Montero A., Vázquez-Aguado O. (</w:t>
      </w:r>
      <w:r w:rsidRPr="00E46782">
        <w:rPr>
          <w:rStyle w:val="normaltextrun"/>
          <w:lang w:val="en-US"/>
        </w:rPr>
        <w:t>2021</w:t>
      </w:r>
      <w:r w:rsidR="00893A6D" w:rsidRPr="00E46782">
        <w:rPr>
          <w:rStyle w:val="normaltextrun"/>
          <w:lang w:val="en-US"/>
        </w:rPr>
        <w:t>)</w:t>
      </w:r>
      <w:r w:rsidRPr="00E46782">
        <w:rPr>
          <w:rStyle w:val="normaltextrun"/>
          <w:lang w:val="en-US"/>
        </w:rPr>
        <w:t xml:space="preserve"> </w:t>
      </w:r>
      <w:r w:rsidR="00893A6D" w:rsidRPr="00E46782">
        <w:rPr>
          <w:rStyle w:val="normaltextrun"/>
          <w:lang w:val="en-US"/>
        </w:rPr>
        <w:t>‘</w:t>
      </w:r>
      <w:r w:rsidRPr="00E46782">
        <w:rPr>
          <w:rStyle w:val="normaltextrun"/>
          <w:lang w:val="en-US"/>
        </w:rPr>
        <w:t>Telework and Social Services in Spain during the C</w:t>
      </w:r>
      <w:r w:rsidR="00FC66E0" w:rsidRPr="00E46782">
        <w:rPr>
          <w:rStyle w:val="normaltextrun"/>
          <w:lang w:val="en-US"/>
        </w:rPr>
        <w:t>ovid</w:t>
      </w:r>
      <w:r w:rsidRPr="00E46782">
        <w:rPr>
          <w:rStyle w:val="normaltextrun"/>
          <w:lang w:val="en-US"/>
        </w:rPr>
        <w:t>-19 Pandemic</w:t>
      </w:r>
      <w:r w:rsidR="00893A6D" w:rsidRPr="00E46782">
        <w:rPr>
          <w:rStyle w:val="normaltextrun"/>
          <w:lang w:val="en-US"/>
        </w:rPr>
        <w:t xml:space="preserve">’, </w:t>
      </w:r>
      <w:r w:rsidR="00893A6D" w:rsidRPr="00E46782">
        <w:rPr>
          <w:rStyle w:val="eop"/>
          <w:i/>
        </w:rPr>
        <w:t xml:space="preserve">International </w:t>
      </w:r>
      <w:proofErr w:type="spellStart"/>
      <w:r w:rsidR="00893A6D" w:rsidRPr="00E46782">
        <w:rPr>
          <w:rStyle w:val="eop"/>
          <w:i/>
        </w:rPr>
        <w:t>Journal</w:t>
      </w:r>
      <w:proofErr w:type="spellEnd"/>
      <w:r w:rsidR="00893A6D" w:rsidRPr="00E46782">
        <w:rPr>
          <w:rStyle w:val="eop"/>
          <w:i/>
        </w:rPr>
        <w:t xml:space="preserve"> </w:t>
      </w:r>
      <w:proofErr w:type="spellStart"/>
      <w:r w:rsidR="00893A6D" w:rsidRPr="00E46782">
        <w:rPr>
          <w:rStyle w:val="eop"/>
          <w:i/>
        </w:rPr>
        <w:t>of</w:t>
      </w:r>
      <w:proofErr w:type="spellEnd"/>
      <w:r w:rsidR="00893A6D" w:rsidRPr="00E46782">
        <w:rPr>
          <w:rStyle w:val="eop"/>
          <w:i/>
        </w:rPr>
        <w:t xml:space="preserve"> </w:t>
      </w:r>
      <w:proofErr w:type="spellStart"/>
      <w:r w:rsidR="00893A6D" w:rsidRPr="00E46782">
        <w:rPr>
          <w:rStyle w:val="eop"/>
          <w:i/>
        </w:rPr>
        <w:t>Environmental</w:t>
      </w:r>
      <w:proofErr w:type="spellEnd"/>
      <w:r w:rsidR="00893A6D" w:rsidRPr="00E46782">
        <w:rPr>
          <w:rStyle w:val="eop"/>
          <w:i/>
        </w:rPr>
        <w:t xml:space="preserve"> </w:t>
      </w:r>
      <w:proofErr w:type="spellStart"/>
      <w:r w:rsidR="00893A6D" w:rsidRPr="00E46782">
        <w:rPr>
          <w:rStyle w:val="eop"/>
          <w:i/>
        </w:rPr>
        <w:t>Research</w:t>
      </w:r>
      <w:proofErr w:type="spellEnd"/>
      <w:r w:rsidR="00893A6D" w:rsidRPr="00E46782">
        <w:rPr>
          <w:rStyle w:val="eop"/>
          <w:i/>
        </w:rPr>
        <w:t xml:space="preserve"> and </w:t>
      </w:r>
      <w:proofErr w:type="spellStart"/>
      <w:r w:rsidR="00893A6D" w:rsidRPr="00E46782">
        <w:rPr>
          <w:rStyle w:val="eop"/>
          <w:i/>
        </w:rPr>
        <w:t>Public</w:t>
      </w:r>
      <w:proofErr w:type="spellEnd"/>
      <w:r w:rsidR="00893A6D" w:rsidRPr="00E46782">
        <w:rPr>
          <w:rStyle w:val="eop"/>
          <w:i/>
        </w:rPr>
        <w:t xml:space="preserve"> </w:t>
      </w:r>
      <w:proofErr w:type="spellStart"/>
      <w:r w:rsidR="00893A6D" w:rsidRPr="00E46782">
        <w:rPr>
          <w:rStyle w:val="eop"/>
          <w:i/>
        </w:rPr>
        <w:t>Health</w:t>
      </w:r>
      <w:proofErr w:type="spellEnd"/>
      <w:r w:rsidR="00893A6D" w:rsidRPr="00E46782">
        <w:rPr>
          <w:rStyle w:val="eop"/>
        </w:rPr>
        <w:t>, 18(2), pp. 725.</w:t>
      </w:r>
    </w:p>
    <w:p w14:paraId="63F9DB94" w14:textId="77777777" w:rsidR="00C067BA" w:rsidRPr="00E46782" w:rsidRDefault="00C067BA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lang w:val="en-US"/>
        </w:rPr>
      </w:pPr>
    </w:p>
    <w:p w14:paraId="0369B628" w14:textId="77777777" w:rsidR="00C067BA" w:rsidRPr="00E46782" w:rsidRDefault="00C067BA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lang w:val="en-US"/>
        </w:rPr>
      </w:pPr>
      <w:r w:rsidRPr="00E46782">
        <w:rPr>
          <w:rStyle w:val="eop"/>
          <w:lang w:val="en-US"/>
        </w:rPr>
        <w:t>Morilla-</w:t>
      </w:r>
      <w:proofErr w:type="spellStart"/>
      <w:r w:rsidRPr="00E46782">
        <w:rPr>
          <w:rStyle w:val="eop"/>
          <w:lang w:val="en-US"/>
        </w:rPr>
        <w:t>Luchena</w:t>
      </w:r>
      <w:proofErr w:type="spellEnd"/>
      <w:r w:rsidRPr="00E46782">
        <w:rPr>
          <w:rStyle w:val="eop"/>
          <w:lang w:val="en-US"/>
        </w:rPr>
        <w:t xml:space="preserve"> A., Borrego-</w:t>
      </w:r>
      <w:proofErr w:type="spellStart"/>
      <w:r w:rsidRPr="00E46782">
        <w:rPr>
          <w:rStyle w:val="eop"/>
          <w:lang w:val="en-US"/>
        </w:rPr>
        <w:t>Alés</w:t>
      </w:r>
      <w:proofErr w:type="spellEnd"/>
      <w:r w:rsidRPr="00E46782">
        <w:rPr>
          <w:rStyle w:val="eop"/>
          <w:lang w:val="en-US"/>
        </w:rPr>
        <w:t xml:space="preserve"> Y., </w:t>
      </w:r>
      <w:proofErr w:type="spellStart"/>
      <w:r w:rsidRPr="00E46782">
        <w:rPr>
          <w:rStyle w:val="eop"/>
          <w:lang w:val="en-US"/>
        </w:rPr>
        <w:t>Orgambídez</w:t>
      </w:r>
      <w:proofErr w:type="spellEnd"/>
      <w:r w:rsidRPr="00E46782">
        <w:rPr>
          <w:rStyle w:val="eop"/>
          <w:lang w:val="en-US"/>
        </w:rPr>
        <w:t xml:space="preserve">-Ramos A., Vázquez-Aguado O. (2021) Quality of Working Life among Social Services Professionals in Spain: Analysis of the Psychosocial Factors Determining a Good Working Climate, </w:t>
      </w:r>
      <w:r w:rsidRPr="00E46782">
        <w:rPr>
          <w:rStyle w:val="eop"/>
          <w:i/>
          <w:lang w:val="en-US"/>
        </w:rPr>
        <w:t>Journal of Social Service Research</w:t>
      </w:r>
      <w:r w:rsidRPr="00E46782">
        <w:rPr>
          <w:rStyle w:val="eop"/>
          <w:lang w:val="en-US"/>
        </w:rPr>
        <w:t>, 47(4), 506-521.</w:t>
      </w:r>
    </w:p>
    <w:p w14:paraId="097DC1ED" w14:textId="77777777" w:rsidR="001F476E" w:rsidRPr="00E46782" w:rsidRDefault="001F476E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lang w:val="en-US"/>
        </w:rPr>
      </w:pPr>
    </w:p>
    <w:p w14:paraId="388546B6" w14:textId="77777777" w:rsidR="00A53496" w:rsidRPr="00E46782" w:rsidRDefault="00B30B73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lang w:val="en-US"/>
        </w:rPr>
      </w:pPr>
      <w:r w:rsidRPr="00E46782">
        <w:rPr>
          <w:rStyle w:val="normaltextrun"/>
          <w:lang w:val="en-US"/>
        </w:rPr>
        <w:lastRenderedPageBreak/>
        <w:t>Morgan A</w:t>
      </w:r>
      <w:r w:rsidR="00907682" w:rsidRPr="00E46782">
        <w:rPr>
          <w:rStyle w:val="normaltextrun"/>
          <w:lang w:val="en-US"/>
        </w:rPr>
        <w:t>.</w:t>
      </w:r>
      <w:r w:rsidRPr="00E46782">
        <w:rPr>
          <w:rStyle w:val="normaltextrun"/>
          <w:lang w:val="en-US"/>
        </w:rPr>
        <w:t>, Davies M</w:t>
      </w:r>
      <w:r w:rsidR="00907682" w:rsidRPr="00E46782">
        <w:rPr>
          <w:rStyle w:val="normaltextrun"/>
          <w:lang w:val="en-US"/>
        </w:rPr>
        <w:t>.</w:t>
      </w:r>
      <w:r w:rsidRPr="00E46782">
        <w:rPr>
          <w:rStyle w:val="normaltextrun"/>
          <w:lang w:val="en-US"/>
        </w:rPr>
        <w:t xml:space="preserve">, </w:t>
      </w:r>
      <w:proofErr w:type="spellStart"/>
      <w:r w:rsidRPr="00E46782">
        <w:rPr>
          <w:rStyle w:val="normaltextrun"/>
          <w:lang w:val="en-US"/>
        </w:rPr>
        <w:t>Ziglio</w:t>
      </w:r>
      <w:proofErr w:type="spellEnd"/>
      <w:r w:rsidRPr="00E46782">
        <w:rPr>
          <w:rStyle w:val="normaltextrun"/>
          <w:lang w:val="en-US"/>
        </w:rPr>
        <w:t xml:space="preserve"> E. </w:t>
      </w:r>
      <w:r w:rsidR="00907682" w:rsidRPr="00E46782">
        <w:rPr>
          <w:rStyle w:val="normaltextrun"/>
          <w:lang w:val="en-US"/>
        </w:rPr>
        <w:t xml:space="preserve">(2010) </w:t>
      </w:r>
      <w:r w:rsidRPr="00E46782">
        <w:rPr>
          <w:rStyle w:val="normaltextrun"/>
          <w:i/>
          <w:lang w:val="en-US"/>
        </w:rPr>
        <w:t>Health assets in a global context: theory methods action</w:t>
      </w:r>
      <w:r w:rsidR="00907682" w:rsidRPr="00E46782">
        <w:rPr>
          <w:rStyle w:val="normaltextrun"/>
          <w:lang w:val="en-US"/>
        </w:rPr>
        <w:t>,</w:t>
      </w:r>
      <w:r w:rsidRPr="00E46782">
        <w:rPr>
          <w:rStyle w:val="normaltextrun"/>
          <w:lang w:val="en-US"/>
        </w:rPr>
        <w:t xml:space="preserve"> New York: Springer</w:t>
      </w:r>
      <w:r w:rsidR="00907682" w:rsidRPr="00E46782">
        <w:rPr>
          <w:rStyle w:val="normaltextrun"/>
          <w:lang w:val="en-US"/>
        </w:rPr>
        <w:t>.</w:t>
      </w:r>
    </w:p>
    <w:p w14:paraId="6BF694FF" w14:textId="77777777" w:rsidR="005A18A2" w:rsidRPr="00E46782" w:rsidRDefault="005A18A2" w:rsidP="00326A3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lang w:val="en-US"/>
        </w:rPr>
      </w:pPr>
    </w:p>
    <w:p w14:paraId="6DBEF584" w14:textId="77777777" w:rsidR="00A53496" w:rsidRPr="00E46782" w:rsidRDefault="00907682" w:rsidP="00326A3A">
      <w:pPr>
        <w:pStyle w:val="paragraph"/>
        <w:spacing w:before="0" w:beforeAutospacing="0" w:after="0" w:afterAutospacing="0" w:line="480" w:lineRule="auto"/>
        <w:textAlignment w:val="baseline"/>
        <w:rPr>
          <w:lang w:val="en-US"/>
        </w:rPr>
      </w:pPr>
      <w:r w:rsidRPr="00E46782">
        <w:rPr>
          <w:rStyle w:val="normaltextrun"/>
          <w:lang w:val="en-US"/>
        </w:rPr>
        <w:t>Muñoz-Moreno R., ‘Chaves-Montero A., Morilla-</w:t>
      </w:r>
      <w:proofErr w:type="spellStart"/>
      <w:r w:rsidRPr="00E46782">
        <w:rPr>
          <w:rStyle w:val="normaltextrun"/>
          <w:lang w:val="en-US"/>
        </w:rPr>
        <w:t>Luchena</w:t>
      </w:r>
      <w:proofErr w:type="spellEnd"/>
      <w:r w:rsidRPr="00E46782">
        <w:rPr>
          <w:rStyle w:val="normaltextrun"/>
          <w:lang w:val="en-US"/>
        </w:rPr>
        <w:t xml:space="preserve"> A., Vázquez-Aguado O. (</w:t>
      </w:r>
      <w:r w:rsidR="00A53496" w:rsidRPr="00E46782">
        <w:rPr>
          <w:rStyle w:val="normaltextrun"/>
          <w:lang w:val="en-US"/>
        </w:rPr>
        <w:t>2020</w:t>
      </w:r>
      <w:r w:rsidRPr="00E46782">
        <w:rPr>
          <w:rStyle w:val="normaltextrun"/>
          <w:lang w:val="en-US"/>
        </w:rPr>
        <w:t>)</w:t>
      </w:r>
      <w:r w:rsidR="00A53496" w:rsidRPr="00E46782">
        <w:rPr>
          <w:rStyle w:val="normaltextrun"/>
          <w:lang w:val="en-US"/>
        </w:rPr>
        <w:t xml:space="preserve"> C</w:t>
      </w:r>
      <w:r w:rsidR="00FC66E0" w:rsidRPr="00E46782">
        <w:rPr>
          <w:rStyle w:val="normaltextrun"/>
          <w:lang w:val="en-US"/>
        </w:rPr>
        <w:t>ovid</w:t>
      </w:r>
      <w:r w:rsidR="00A53496" w:rsidRPr="00E46782">
        <w:rPr>
          <w:rStyle w:val="normaltextrun"/>
          <w:lang w:val="en-US"/>
        </w:rPr>
        <w:t>-19 and social services in Spain</w:t>
      </w:r>
      <w:r w:rsidRPr="00E46782">
        <w:rPr>
          <w:rStyle w:val="normaltextrun"/>
          <w:lang w:val="en-US"/>
        </w:rPr>
        <w:t xml:space="preserve">’, </w:t>
      </w:r>
      <w:proofErr w:type="spellStart"/>
      <w:r w:rsidRPr="00E46782">
        <w:rPr>
          <w:rStyle w:val="normaltextrun"/>
          <w:i/>
          <w:lang w:val="en-US"/>
        </w:rPr>
        <w:t>Plos</w:t>
      </w:r>
      <w:proofErr w:type="spellEnd"/>
      <w:r w:rsidRPr="00E46782">
        <w:rPr>
          <w:rStyle w:val="normaltextrun"/>
          <w:i/>
          <w:lang w:val="en-US"/>
        </w:rPr>
        <w:t xml:space="preserve"> one</w:t>
      </w:r>
      <w:r w:rsidRPr="00E46782">
        <w:rPr>
          <w:rStyle w:val="normaltextrun"/>
          <w:lang w:val="en-US"/>
        </w:rPr>
        <w:t xml:space="preserve">, </w:t>
      </w:r>
      <w:r w:rsidRPr="00E46782">
        <w:rPr>
          <w:rStyle w:val="eop"/>
        </w:rPr>
        <w:t>pone.0241538.</w:t>
      </w:r>
    </w:p>
    <w:p w14:paraId="51DDC4F5" w14:textId="77777777" w:rsidR="00A53496" w:rsidRPr="00E46782" w:rsidRDefault="00A53496" w:rsidP="00326A3A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US"/>
        </w:rPr>
      </w:pPr>
    </w:p>
    <w:p w14:paraId="43D9DC85" w14:textId="77777777" w:rsidR="00A53496" w:rsidRPr="00E46782" w:rsidRDefault="00A53496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</w:rPr>
      </w:pPr>
      <w:r w:rsidRPr="00E46782">
        <w:rPr>
          <w:rStyle w:val="normaltextrun"/>
          <w:lang w:val="en-US"/>
        </w:rPr>
        <w:t>Nyashanu M</w:t>
      </w:r>
      <w:r w:rsidR="00907682" w:rsidRPr="00E46782">
        <w:rPr>
          <w:rStyle w:val="normaltextrun"/>
          <w:lang w:val="en-US"/>
        </w:rPr>
        <w:t>.</w:t>
      </w:r>
      <w:r w:rsidRPr="00E46782">
        <w:rPr>
          <w:rStyle w:val="normaltextrun"/>
          <w:lang w:val="en-US"/>
        </w:rPr>
        <w:t>, Pfende F</w:t>
      </w:r>
      <w:r w:rsidR="00907682" w:rsidRPr="00E46782">
        <w:rPr>
          <w:rStyle w:val="normaltextrun"/>
          <w:lang w:val="en-US"/>
        </w:rPr>
        <w:t>.</w:t>
      </w:r>
      <w:r w:rsidRPr="00E46782">
        <w:rPr>
          <w:rStyle w:val="normaltextrun"/>
          <w:lang w:val="en-US"/>
        </w:rPr>
        <w:t xml:space="preserve">, Ekpenyong M. (2020) </w:t>
      </w:r>
      <w:r w:rsidR="00907682" w:rsidRPr="00E46782">
        <w:rPr>
          <w:rStyle w:val="normaltextrun"/>
          <w:lang w:val="en-US"/>
        </w:rPr>
        <w:t>‘</w:t>
      </w:r>
      <w:r w:rsidRPr="00E46782">
        <w:rPr>
          <w:rStyle w:val="normaltextrun"/>
          <w:lang w:val="en-US"/>
        </w:rPr>
        <w:t>Exploring the challenges faced by frontline workers in health and social care amid the C</w:t>
      </w:r>
      <w:r w:rsidR="00FC66E0" w:rsidRPr="00E46782">
        <w:rPr>
          <w:rStyle w:val="normaltextrun"/>
          <w:lang w:val="en-US"/>
        </w:rPr>
        <w:t>ovid</w:t>
      </w:r>
      <w:r w:rsidRPr="00E46782">
        <w:rPr>
          <w:rStyle w:val="normaltextrun"/>
          <w:lang w:val="en-US"/>
        </w:rPr>
        <w:t>-19 pandemic: experiences of frontline workers in the English Midlands region</w:t>
      </w:r>
      <w:r w:rsidR="00907682" w:rsidRPr="00E46782">
        <w:rPr>
          <w:rStyle w:val="normaltextrun"/>
          <w:lang w:val="en-US"/>
        </w:rPr>
        <w:t>’</w:t>
      </w:r>
      <w:r w:rsidRPr="00E46782">
        <w:rPr>
          <w:rStyle w:val="normaltextrun"/>
          <w:lang w:val="en-US"/>
        </w:rPr>
        <w:t xml:space="preserve">, </w:t>
      </w:r>
      <w:r w:rsidR="00907682" w:rsidRPr="00E46782">
        <w:rPr>
          <w:rStyle w:val="normaltextrun"/>
          <w:i/>
          <w:lang w:val="en-US"/>
        </w:rPr>
        <w:t>Journal of Interprofessional Care</w:t>
      </w:r>
      <w:r w:rsidR="00907682" w:rsidRPr="00E46782">
        <w:rPr>
          <w:rStyle w:val="normaltextrun"/>
          <w:lang w:val="en-US"/>
        </w:rPr>
        <w:t xml:space="preserve">, </w:t>
      </w:r>
      <w:r w:rsidRPr="00E46782">
        <w:rPr>
          <w:rStyle w:val="normaltextrun"/>
          <w:lang w:val="en-US"/>
        </w:rPr>
        <w:t>34</w:t>
      </w:r>
      <w:r w:rsidR="00907682" w:rsidRPr="00E46782">
        <w:rPr>
          <w:rStyle w:val="normaltextrun"/>
          <w:lang w:val="en-US"/>
        </w:rPr>
        <w:t xml:space="preserve">, pp. </w:t>
      </w:r>
      <w:r w:rsidRPr="00E46782">
        <w:rPr>
          <w:rStyle w:val="normaltextrun"/>
          <w:lang w:val="en-US"/>
        </w:rPr>
        <w:t>655–61.</w:t>
      </w:r>
      <w:r w:rsidRPr="00E46782">
        <w:rPr>
          <w:rStyle w:val="eop"/>
        </w:rPr>
        <w:t> </w:t>
      </w:r>
    </w:p>
    <w:p w14:paraId="17EDBB47" w14:textId="77777777" w:rsidR="004177CB" w:rsidRPr="00E46782" w:rsidRDefault="004177CB" w:rsidP="00326A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63647EC" w14:textId="77777777" w:rsidR="00B30B73" w:rsidRPr="00E46782" w:rsidRDefault="00B30B73" w:rsidP="00326A3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>Okafor</w:t>
      </w:r>
      <w:proofErr w:type="spellEnd"/>
      <w:r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0C2E46"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A. </w:t>
      </w:r>
      <w:r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(2021) </w:t>
      </w:r>
      <w:bookmarkStart w:id="18" w:name="_Hlk88584507"/>
      <w:r w:rsidR="000C2E46"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>‘</w:t>
      </w:r>
      <w:bookmarkEnd w:id="18"/>
      <w:r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Role </w:t>
      </w:r>
      <w:proofErr w:type="spellStart"/>
      <w:r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>of</w:t>
      </w:r>
      <w:proofErr w:type="spellEnd"/>
      <w:r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social </w:t>
      </w:r>
      <w:proofErr w:type="spellStart"/>
      <w:r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>worker</w:t>
      </w:r>
      <w:proofErr w:type="spellEnd"/>
      <w:r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>outbreak</w:t>
      </w:r>
      <w:proofErr w:type="spellEnd"/>
      <w:r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>of</w:t>
      </w:r>
      <w:proofErr w:type="spellEnd"/>
      <w:r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>pandemics</w:t>
      </w:r>
      <w:proofErr w:type="spellEnd"/>
      <w:r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 case </w:t>
      </w:r>
      <w:proofErr w:type="spellStart"/>
      <w:r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>of</w:t>
      </w:r>
      <w:proofErr w:type="spellEnd"/>
      <w:r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</w:t>
      </w:r>
      <w:r w:rsidR="00FC66E0"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>ovid</w:t>
      </w:r>
      <w:r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>-19)</w:t>
      </w:r>
      <w:bookmarkStart w:id="19" w:name="_Hlk88584516"/>
      <w:r w:rsidR="000C2E46"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>’</w:t>
      </w:r>
      <w:bookmarkEnd w:id="19"/>
      <w:r w:rsidR="000C2E46"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="00D46D6F" w:rsidRPr="00E467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Cogent</w:t>
      </w:r>
      <w:proofErr w:type="spellEnd"/>
      <w:r w:rsidR="00D46D6F" w:rsidRPr="00E467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proofErr w:type="spellStart"/>
      <w:r w:rsidR="00D46D6F" w:rsidRPr="00E467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Psychology</w:t>
      </w:r>
      <w:proofErr w:type="spellEnd"/>
      <w:r w:rsidR="00D46D6F" w:rsidRPr="00E46782">
        <w:rPr>
          <w:rFonts w:ascii="Times New Roman" w:eastAsia="Times New Roman" w:hAnsi="Times New Roman" w:cs="Times New Roman"/>
          <w:sz w:val="24"/>
          <w:szCs w:val="24"/>
          <w:lang w:eastAsia="es-ES"/>
        </w:rPr>
        <w:t>, 8,1.</w:t>
      </w:r>
    </w:p>
    <w:p w14:paraId="3B71D3E5" w14:textId="77777777" w:rsidR="004177CB" w:rsidRPr="00E46782" w:rsidRDefault="004177CB" w:rsidP="00326A3A">
      <w:pPr>
        <w:pStyle w:val="paragraph"/>
        <w:spacing w:before="0" w:beforeAutospacing="0" w:after="0" w:afterAutospacing="0" w:line="480" w:lineRule="auto"/>
        <w:textAlignment w:val="baseline"/>
      </w:pPr>
      <w:proofErr w:type="spellStart"/>
      <w:r w:rsidRPr="00E46782">
        <w:t>Palinkas</w:t>
      </w:r>
      <w:proofErr w:type="spellEnd"/>
      <w:r w:rsidRPr="00E46782">
        <w:t>, L.A., Horwitz, S</w:t>
      </w:r>
      <w:r w:rsidR="00D46D6F" w:rsidRPr="00E46782">
        <w:t>.</w:t>
      </w:r>
      <w:r w:rsidRPr="00E46782">
        <w:t xml:space="preserve">M., Green, C.A., </w:t>
      </w:r>
      <w:proofErr w:type="spellStart"/>
      <w:r w:rsidRPr="00E46782">
        <w:t>Wisdom</w:t>
      </w:r>
      <w:proofErr w:type="spellEnd"/>
      <w:r w:rsidRPr="00E46782">
        <w:t>, J</w:t>
      </w:r>
      <w:r w:rsidR="00D46D6F" w:rsidRPr="00E46782">
        <w:t>.</w:t>
      </w:r>
      <w:r w:rsidRPr="00E46782">
        <w:t xml:space="preserve">P., </w:t>
      </w:r>
      <w:proofErr w:type="spellStart"/>
      <w:r w:rsidRPr="00E46782">
        <w:t>Duan</w:t>
      </w:r>
      <w:proofErr w:type="spellEnd"/>
      <w:r w:rsidRPr="00E46782">
        <w:t xml:space="preserve">, N., </w:t>
      </w:r>
      <w:proofErr w:type="spellStart"/>
      <w:r w:rsidRPr="00E46782">
        <w:t>Hoagwood</w:t>
      </w:r>
      <w:proofErr w:type="spellEnd"/>
      <w:r w:rsidRPr="00E46782">
        <w:t xml:space="preserve">, K. (2015) </w:t>
      </w:r>
      <w:r w:rsidR="00D46D6F" w:rsidRPr="00E46782">
        <w:t>‘</w:t>
      </w:r>
      <w:proofErr w:type="spellStart"/>
      <w:r w:rsidRPr="00E46782">
        <w:t>Purposeful</w:t>
      </w:r>
      <w:proofErr w:type="spellEnd"/>
      <w:r w:rsidRPr="00E46782">
        <w:t xml:space="preserve"> </w:t>
      </w:r>
      <w:proofErr w:type="spellStart"/>
      <w:r w:rsidRPr="00E46782">
        <w:t>Sampling</w:t>
      </w:r>
      <w:proofErr w:type="spellEnd"/>
      <w:r w:rsidRPr="00E46782">
        <w:t xml:space="preserve"> </w:t>
      </w:r>
      <w:proofErr w:type="spellStart"/>
      <w:r w:rsidRPr="00E46782">
        <w:t>for</w:t>
      </w:r>
      <w:proofErr w:type="spellEnd"/>
      <w:r w:rsidRPr="00E46782">
        <w:t xml:space="preserve"> </w:t>
      </w:r>
      <w:proofErr w:type="spellStart"/>
      <w:r w:rsidRPr="00E46782">
        <w:t>Qualitative</w:t>
      </w:r>
      <w:proofErr w:type="spellEnd"/>
      <w:r w:rsidRPr="00E46782">
        <w:t xml:space="preserve"> Data </w:t>
      </w:r>
      <w:proofErr w:type="spellStart"/>
      <w:r w:rsidRPr="00E46782">
        <w:t>Collection</w:t>
      </w:r>
      <w:proofErr w:type="spellEnd"/>
      <w:r w:rsidRPr="00E46782">
        <w:t xml:space="preserve"> and </w:t>
      </w:r>
      <w:proofErr w:type="spellStart"/>
      <w:r w:rsidRPr="00E46782">
        <w:t>Analysis</w:t>
      </w:r>
      <w:proofErr w:type="spellEnd"/>
      <w:r w:rsidRPr="00E46782">
        <w:t xml:space="preserve"> in </w:t>
      </w:r>
      <w:proofErr w:type="spellStart"/>
      <w:r w:rsidRPr="00E46782">
        <w:t>Mixed</w:t>
      </w:r>
      <w:proofErr w:type="spellEnd"/>
      <w:r w:rsidRPr="00E46782">
        <w:t xml:space="preserve"> </w:t>
      </w:r>
      <w:proofErr w:type="spellStart"/>
      <w:r w:rsidRPr="00E46782">
        <w:t>Method</w:t>
      </w:r>
      <w:proofErr w:type="spellEnd"/>
      <w:r w:rsidRPr="00E46782">
        <w:t xml:space="preserve"> </w:t>
      </w:r>
      <w:proofErr w:type="spellStart"/>
      <w:r w:rsidRPr="00E46782">
        <w:t>Implementation</w:t>
      </w:r>
      <w:proofErr w:type="spellEnd"/>
      <w:r w:rsidRPr="00E46782">
        <w:t xml:space="preserve"> </w:t>
      </w:r>
      <w:proofErr w:type="spellStart"/>
      <w:r w:rsidRPr="00E46782">
        <w:t>Research</w:t>
      </w:r>
      <w:proofErr w:type="spellEnd"/>
      <w:r w:rsidR="00D46D6F" w:rsidRPr="00E46782">
        <w:t>’,</w:t>
      </w:r>
      <w:r w:rsidRPr="00E46782">
        <w:t xml:space="preserve"> </w:t>
      </w:r>
      <w:proofErr w:type="spellStart"/>
      <w:r w:rsidRPr="00E46782">
        <w:rPr>
          <w:i/>
        </w:rPr>
        <w:t>Administration</w:t>
      </w:r>
      <w:proofErr w:type="spellEnd"/>
      <w:r w:rsidRPr="00E46782">
        <w:rPr>
          <w:i/>
        </w:rPr>
        <w:t xml:space="preserve"> and </w:t>
      </w:r>
      <w:proofErr w:type="spellStart"/>
      <w:r w:rsidRPr="00E46782">
        <w:rPr>
          <w:i/>
        </w:rPr>
        <w:t>policy</w:t>
      </w:r>
      <w:proofErr w:type="spellEnd"/>
      <w:r w:rsidRPr="00E46782">
        <w:rPr>
          <w:i/>
        </w:rPr>
        <w:t xml:space="preserve"> in mental </w:t>
      </w:r>
      <w:proofErr w:type="spellStart"/>
      <w:r w:rsidRPr="00E46782">
        <w:rPr>
          <w:i/>
        </w:rPr>
        <w:t>health</w:t>
      </w:r>
      <w:proofErr w:type="spellEnd"/>
      <w:r w:rsidRPr="00E46782">
        <w:t>, 42(5),</w:t>
      </w:r>
      <w:r w:rsidR="00D46D6F" w:rsidRPr="00E46782">
        <w:t xml:space="preserve"> pp.</w:t>
      </w:r>
      <w:r w:rsidRPr="00E46782">
        <w:t xml:space="preserve"> 533–544. </w:t>
      </w:r>
    </w:p>
    <w:p w14:paraId="18DAC3A6" w14:textId="77777777" w:rsidR="00A53496" w:rsidRPr="00E46782" w:rsidRDefault="00A53496" w:rsidP="00326A3A">
      <w:pPr>
        <w:pStyle w:val="paragraph"/>
        <w:spacing w:line="480" w:lineRule="auto"/>
        <w:textAlignment w:val="baseline"/>
        <w:rPr>
          <w:lang w:val="en-US"/>
        </w:rPr>
      </w:pPr>
      <w:r w:rsidRPr="00E46782">
        <w:rPr>
          <w:rStyle w:val="normaltextrun"/>
          <w:lang w:val="en-US"/>
        </w:rPr>
        <w:t xml:space="preserve">Park </w:t>
      </w:r>
      <w:r w:rsidR="00D46D6F" w:rsidRPr="00E46782">
        <w:rPr>
          <w:rStyle w:val="normaltextrun"/>
          <w:lang w:val="en-US"/>
        </w:rPr>
        <w:t xml:space="preserve">H.J., </w:t>
      </w:r>
      <w:r w:rsidRPr="00E46782">
        <w:rPr>
          <w:rStyle w:val="normaltextrun"/>
          <w:lang w:val="en-US"/>
        </w:rPr>
        <w:t>Lee</w:t>
      </w:r>
      <w:r w:rsidR="00D46D6F" w:rsidRPr="00E46782">
        <w:rPr>
          <w:rStyle w:val="normaltextrun"/>
          <w:lang w:val="en-US"/>
        </w:rPr>
        <w:t xml:space="preserve"> B.J.</w:t>
      </w:r>
      <w:r w:rsidRPr="00E46782">
        <w:rPr>
          <w:rStyle w:val="normaltextrun"/>
          <w:lang w:val="en-US"/>
        </w:rPr>
        <w:t xml:space="preserve"> </w:t>
      </w:r>
      <w:r w:rsidR="00D46D6F" w:rsidRPr="00E46782">
        <w:rPr>
          <w:rStyle w:val="normaltextrun"/>
          <w:lang w:val="en-US"/>
        </w:rPr>
        <w:t>(</w:t>
      </w:r>
      <w:r w:rsidRPr="00E46782">
        <w:rPr>
          <w:rStyle w:val="normaltextrun"/>
          <w:lang w:val="en-US"/>
        </w:rPr>
        <w:t>2016</w:t>
      </w:r>
      <w:r w:rsidR="00D46D6F" w:rsidRPr="00E46782">
        <w:rPr>
          <w:rStyle w:val="normaltextrun"/>
          <w:lang w:val="en-US"/>
        </w:rPr>
        <w:t>)</w:t>
      </w:r>
      <w:r w:rsidRPr="00E46782">
        <w:rPr>
          <w:rStyle w:val="normaltextrun"/>
          <w:lang w:val="en-US"/>
        </w:rPr>
        <w:t xml:space="preserve"> </w:t>
      </w:r>
      <w:r w:rsidR="00D46D6F" w:rsidRPr="00E46782">
        <w:rPr>
          <w:rStyle w:val="normaltextrun"/>
          <w:lang w:val="en-US"/>
        </w:rPr>
        <w:t>‘</w:t>
      </w:r>
      <w:r w:rsidRPr="00E46782">
        <w:rPr>
          <w:rStyle w:val="normaltextrun"/>
          <w:lang w:val="en-US"/>
        </w:rPr>
        <w:t>The Role of Social Work for Foreign Residents in an Epidemic: The MERS Crisis in the Republic of Korea</w:t>
      </w:r>
      <w:r w:rsidR="00D46D6F" w:rsidRPr="00E46782">
        <w:rPr>
          <w:rStyle w:val="normaltextrun"/>
          <w:lang w:val="en-US"/>
        </w:rPr>
        <w:t xml:space="preserve">’, </w:t>
      </w:r>
      <w:r w:rsidR="00D46D6F" w:rsidRPr="00E46782">
        <w:rPr>
          <w:rStyle w:val="normaltextrun"/>
          <w:i/>
          <w:lang w:val="en-US"/>
        </w:rPr>
        <w:t>Social Work in Public Health</w:t>
      </w:r>
      <w:r w:rsidR="00D46D6F" w:rsidRPr="00E46782">
        <w:rPr>
          <w:rStyle w:val="normaltextrun"/>
          <w:lang w:val="en-US"/>
        </w:rPr>
        <w:t>, 31(7), pp. 656-664.</w:t>
      </w:r>
    </w:p>
    <w:p w14:paraId="1B906769" w14:textId="77777777" w:rsidR="00A53496" w:rsidRPr="00E46782" w:rsidRDefault="00A53496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</w:rPr>
      </w:pPr>
      <w:r w:rsidRPr="00E46782">
        <w:rPr>
          <w:rStyle w:val="normaltextrun"/>
          <w:lang w:val="en-US"/>
        </w:rPr>
        <w:t>Peinado</w:t>
      </w:r>
      <w:r w:rsidR="003A00B9" w:rsidRPr="00E46782">
        <w:rPr>
          <w:rStyle w:val="normaltextrun"/>
          <w:lang w:val="en-US"/>
        </w:rPr>
        <w:t xml:space="preserve"> M., </w:t>
      </w:r>
      <w:r w:rsidRPr="00E46782">
        <w:rPr>
          <w:rStyle w:val="normaltextrun"/>
          <w:lang w:val="en-US"/>
        </w:rPr>
        <w:t>Anderson</w:t>
      </w:r>
      <w:r w:rsidR="003A00B9" w:rsidRPr="00E46782">
        <w:rPr>
          <w:rStyle w:val="normaltextrun"/>
          <w:lang w:val="en-US"/>
        </w:rPr>
        <w:t xml:space="preserve"> K.</w:t>
      </w:r>
      <w:r w:rsidRPr="00E46782">
        <w:rPr>
          <w:rStyle w:val="normaltextrun"/>
          <w:lang w:val="en-US"/>
        </w:rPr>
        <w:t xml:space="preserve"> </w:t>
      </w:r>
      <w:r w:rsidR="003A00B9" w:rsidRPr="00E46782">
        <w:rPr>
          <w:rStyle w:val="normaltextrun"/>
          <w:lang w:val="en-US"/>
        </w:rPr>
        <w:t>(</w:t>
      </w:r>
      <w:r w:rsidRPr="00E46782">
        <w:rPr>
          <w:rStyle w:val="normaltextrun"/>
          <w:lang w:val="en-US"/>
        </w:rPr>
        <w:t>2021</w:t>
      </w:r>
      <w:r w:rsidR="003A00B9" w:rsidRPr="00E46782">
        <w:rPr>
          <w:rStyle w:val="normaltextrun"/>
          <w:lang w:val="en-US"/>
        </w:rPr>
        <w:t>)</w:t>
      </w:r>
      <w:r w:rsidRPr="00E46782">
        <w:rPr>
          <w:rStyle w:val="normaltextrun"/>
          <w:lang w:val="en-US"/>
        </w:rPr>
        <w:t xml:space="preserve"> </w:t>
      </w:r>
      <w:r w:rsidR="003A00B9" w:rsidRPr="00E46782">
        <w:rPr>
          <w:rStyle w:val="normaltextrun"/>
          <w:lang w:val="en-US"/>
        </w:rPr>
        <w:t>‘</w:t>
      </w:r>
      <w:r w:rsidRPr="00E46782">
        <w:rPr>
          <w:rStyle w:val="normaltextrun"/>
          <w:lang w:val="en-US"/>
        </w:rPr>
        <w:t>Reducing social worker burnout during C</w:t>
      </w:r>
      <w:r w:rsidR="00FC66E0" w:rsidRPr="00E46782">
        <w:rPr>
          <w:rStyle w:val="normaltextrun"/>
          <w:lang w:val="en-US"/>
        </w:rPr>
        <w:t>ovid</w:t>
      </w:r>
      <w:r w:rsidRPr="00E46782">
        <w:rPr>
          <w:rStyle w:val="normaltextrun"/>
          <w:lang w:val="en-US"/>
        </w:rPr>
        <w:t>-19</w:t>
      </w:r>
      <w:r w:rsidR="003A00B9" w:rsidRPr="00E46782">
        <w:rPr>
          <w:rStyle w:val="normaltextrun"/>
          <w:lang w:val="en-US"/>
        </w:rPr>
        <w:t>’, International Social Work, 63(6), pp. 757-760.</w:t>
      </w:r>
    </w:p>
    <w:p w14:paraId="0DDBF227" w14:textId="77777777" w:rsidR="00B30B73" w:rsidRPr="00E46782" w:rsidRDefault="00B30B73" w:rsidP="00326A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9E56ED3" w14:textId="77777777" w:rsidR="00B30B73" w:rsidRPr="00E46782" w:rsidRDefault="00B30B73" w:rsidP="00326A3A">
      <w:pPr>
        <w:pStyle w:val="paragraph"/>
        <w:spacing w:before="0" w:beforeAutospacing="0" w:after="0" w:afterAutospacing="0" w:line="480" w:lineRule="auto"/>
        <w:textAlignment w:val="baseline"/>
      </w:pPr>
      <w:r w:rsidRPr="00E46782">
        <w:t xml:space="preserve">Pink S., Ferguson H., Kelly L. (2021) ‘Digital social </w:t>
      </w:r>
      <w:proofErr w:type="spellStart"/>
      <w:r w:rsidRPr="00E46782">
        <w:t>work</w:t>
      </w:r>
      <w:proofErr w:type="spellEnd"/>
      <w:r w:rsidRPr="00E46782">
        <w:t xml:space="preserve">: </w:t>
      </w:r>
      <w:proofErr w:type="spellStart"/>
      <w:r w:rsidRPr="00E46782">
        <w:t>Conceptualising</w:t>
      </w:r>
      <w:proofErr w:type="spellEnd"/>
      <w:r w:rsidRPr="00E46782">
        <w:t xml:space="preserve"> a </w:t>
      </w:r>
      <w:proofErr w:type="spellStart"/>
      <w:r w:rsidRPr="00E46782">
        <w:t>hybrid</w:t>
      </w:r>
      <w:proofErr w:type="spellEnd"/>
      <w:r w:rsidRPr="00E46782">
        <w:t xml:space="preserve"> </w:t>
      </w:r>
      <w:proofErr w:type="spellStart"/>
      <w:r w:rsidRPr="00E46782">
        <w:t>anticipatory</w:t>
      </w:r>
      <w:proofErr w:type="spellEnd"/>
      <w:r w:rsidRPr="00E46782">
        <w:t xml:space="preserve"> </w:t>
      </w:r>
      <w:proofErr w:type="spellStart"/>
      <w:r w:rsidRPr="00E46782">
        <w:t>practice</w:t>
      </w:r>
      <w:proofErr w:type="spellEnd"/>
      <w:r w:rsidRPr="00E46782">
        <w:t xml:space="preserve">’, </w:t>
      </w:r>
      <w:proofErr w:type="spellStart"/>
      <w:r w:rsidRPr="00E46782">
        <w:rPr>
          <w:i/>
        </w:rPr>
        <w:t>Qualitative</w:t>
      </w:r>
      <w:proofErr w:type="spellEnd"/>
      <w:r w:rsidRPr="00E46782">
        <w:rPr>
          <w:i/>
        </w:rPr>
        <w:t xml:space="preserve"> Social </w:t>
      </w:r>
      <w:proofErr w:type="spellStart"/>
      <w:r w:rsidRPr="00E46782">
        <w:rPr>
          <w:i/>
        </w:rPr>
        <w:t>Work</w:t>
      </w:r>
      <w:proofErr w:type="spellEnd"/>
      <w:r w:rsidR="00C437F6" w:rsidRPr="00E46782">
        <w:t>,</w:t>
      </w:r>
      <w:r w:rsidRPr="00E46782">
        <w:t xml:space="preserve"> </w:t>
      </w:r>
      <w:proofErr w:type="spellStart"/>
      <w:r w:rsidRPr="00E46782">
        <w:t>Advance</w:t>
      </w:r>
      <w:proofErr w:type="spellEnd"/>
      <w:r w:rsidRPr="00E46782">
        <w:t xml:space="preserve"> Access </w:t>
      </w:r>
      <w:proofErr w:type="spellStart"/>
      <w:r w:rsidRPr="00E46782">
        <w:t>published</w:t>
      </w:r>
      <w:proofErr w:type="spellEnd"/>
      <w:r w:rsidRPr="00E46782">
        <w:t xml:space="preserve"> March 18, 2021 (</w:t>
      </w:r>
      <w:proofErr w:type="spellStart"/>
      <w:r w:rsidRPr="00E46782">
        <w:t>doi</w:t>
      </w:r>
      <w:proofErr w:type="spellEnd"/>
      <w:r w:rsidRPr="00E46782">
        <w:t>: 10.1177/14733250211003647).</w:t>
      </w:r>
    </w:p>
    <w:p w14:paraId="01D97863" w14:textId="77777777" w:rsidR="00A53496" w:rsidRPr="00E46782" w:rsidRDefault="00A53496" w:rsidP="00326A3A">
      <w:pPr>
        <w:pStyle w:val="paragraph"/>
        <w:spacing w:line="480" w:lineRule="auto"/>
        <w:textAlignment w:val="baseline"/>
        <w:rPr>
          <w:rStyle w:val="normaltextrun"/>
          <w:lang w:val="en-US"/>
        </w:rPr>
      </w:pPr>
      <w:r w:rsidRPr="00E46782">
        <w:rPr>
          <w:rStyle w:val="normaltextrun"/>
          <w:lang w:val="en-US"/>
        </w:rPr>
        <w:lastRenderedPageBreak/>
        <w:t xml:space="preserve">Pollock </w:t>
      </w:r>
      <w:r w:rsidR="00C437F6" w:rsidRPr="00E46782">
        <w:rPr>
          <w:rStyle w:val="normaltextrun"/>
          <w:lang w:val="en-US"/>
        </w:rPr>
        <w:t xml:space="preserve">A., Campbell P., Cheyne J., Cowie J., Davis B., McCallum J., </w:t>
      </w:r>
      <w:r w:rsidR="008813C3" w:rsidRPr="00E46782">
        <w:rPr>
          <w:rStyle w:val="normaltextrun"/>
          <w:lang w:val="en-US"/>
        </w:rPr>
        <w:t>et al.</w:t>
      </w:r>
      <w:r w:rsidR="00CE1D76" w:rsidRPr="00E46782">
        <w:rPr>
          <w:rStyle w:val="normaltextrun"/>
          <w:lang w:val="en-US"/>
        </w:rPr>
        <w:t xml:space="preserve"> </w:t>
      </w:r>
      <w:r w:rsidRPr="00E46782">
        <w:rPr>
          <w:rStyle w:val="normaltextrun"/>
          <w:lang w:val="en-US"/>
        </w:rPr>
        <w:t xml:space="preserve">(2021) </w:t>
      </w:r>
      <w:r w:rsidR="00CE1D76" w:rsidRPr="00E46782">
        <w:rPr>
          <w:rStyle w:val="normaltextrun"/>
          <w:lang w:val="en-US"/>
        </w:rPr>
        <w:t>‘</w:t>
      </w:r>
      <w:r w:rsidRPr="00E46782">
        <w:rPr>
          <w:rStyle w:val="normaltextrun"/>
          <w:lang w:val="en-US"/>
        </w:rPr>
        <w:t>Interventions to support the resilience and mental health of frontline health and social care professionals during and after a disease outbreak, epidemic or pandemic: a mixed methods systematic review</w:t>
      </w:r>
      <w:r w:rsidR="00CE1D76" w:rsidRPr="00E46782">
        <w:rPr>
          <w:rStyle w:val="normaltextrun"/>
          <w:lang w:val="en-US"/>
        </w:rPr>
        <w:t xml:space="preserve">’, </w:t>
      </w:r>
      <w:r w:rsidR="00CE1D76" w:rsidRPr="00E46782">
        <w:rPr>
          <w:rStyle w:val="normaltextrun"/>
          <w:i/>
          <w:lang w:val="en-US"/>
        </w:rPr>
        <w:t>Cochrane Systematic Reviews</w:t>
      </w:r>
      <w:r w:rsidR="00CE1D76" w:rsidRPr="00E46782">
        <w:rPr>
          <w:rStyle w:val="normaltextrun"/>
          <w:lang w:val="en-US"/>
        </w:rPr>
        <w:t xml:space="preserve">, 5(11), pp. CD013779. </w:t>
      </w:r>
    </w:p>
    <w:p w14:paraId="0EEC1861" w14:textId="77777777" w:rsidR="00D05EE6" w:rsidRPr="00E46782" w:rsidRDefault="00D05EE6" w:rsidP="00326A3A">
      <w:pPr>
        <w:pStyle w:val="paragraph"/>
        <w:spacing w:line="480" w:lineRule="auto"/>
        <w:textAlignment w:val="baseline"/>
        <w:rPr>
          <w:lang w:val="en-US"/>
        </w:rPr>
      </w:pPr>
      <w:r w:rsidRPr="00E46782">
        <w:rPr>
          <w:lang w:val="en-US"/>
        </w:rPr>
        <w:t xml:space="preserve">Redondo-Sama G., </w:t>
      </w:r>
      <w:proofErr w:type="spellStart"/>
      <w:r w:rsidRPr="00E46782">
        <w:rPr>
          <w:lang w:val="en-US"/>
        </w:rPr>
        <w:t>Matulic</w:t>
      </w:r>
      <w:proofErr w:type="spellEnd"/>
      <w:r w:rsidRPr="00E46782">
        <w:rPr>
          <w:lang w:val="en-US"/>
        </w:rPr>
        <w:t xml:space="preserve"> V., Munté-Pascual A, de Vicente I. (2020) ‘Social Work during the C</w:t>
      </w:r>
      <w:r w:rsidR="00FC66E0" w:rsidRPr="00E46782">
        <w:rPr>
          <w:lang w:val="en-US"/>
        </w:rPr>
        <w:t>ovid</w:t>
      </w:r>
      <w:r w:rsidRPr="00E46782">
        <w:rPr>
          <w:lang w:val="en-US"/>
        </w:rPr>
        <w:t>-19 Crisis: Responding to Urgent Social Needs’, Sustainability, 12(20), pp. 8595.</w:t>
      </w:r>
    </w:p>
    <w:p w14:paraId="126FED60" w14:textId="77777777" w:rsidR="00053833" w:rsidRPr="00E46782" w:rsidRDefault="00053833" w:rsidP="00326A3A">
      <w:pPr>
        <w:pStyle w:val="paragraph"/>
        <w:spacing w:line="480" w:lineRule="auto"/>
        <w:textAlignment w:val="baseline"/>
        <w:rPr>
          <w:lang w:val="en-US"/>
        </w:rPr>
      </w:pPr>
      <w:r w:rsidRPr="00E46782">
        <w:rPr>
          <w:lang w:val="en-US"/>
        </w:rPr>
        <w:t xml:space="preserve">Rowlands A. (2008) Medical Social Work Practice and SARS in Singapore, </w:t>
      </w:r>
      <w:r w:rsidRPr="00E46782">
        <w:rPr>
          <w:i/>
          <w:lang w:val="en-US"/>
        </w:rPr>
        <w:t>Social Work in Health Care</w:t>
      </w:r>
      <w:r w:rsidRPr="00E46782">
        <w:rPr>
          <w:lang w:val="en-US"/>
        </w:rPr>
        <w:t>, 45(3), pp. 57–83.</w:t>
      </w:r>
    </w:p>
    <w:p w14:paraId="6AF245D4" w14:textId="77777777" w:rsidR="0017478D" w:rsidRPr="00E46782" w:rsidRDefault="0017478D" w:rsidP="0017478D">
      <w:pPr>
        <w:pStyle w:val="paragraph"/>
        <w:spacing w:line="480" w:lineRule="auto"/>
        <w:textAlignment w:val="baseline"/>
        <w:rPr>
          <w:lang w:val="en-US"/>
        </w:rPr>
      </w:pPr>
      <w:r w:rsidRPr="00E46782">
        <w:rPr>
          <w:lang w:val="en-US"/>
        </w:rPr>
        <w:t xml:space="preserve">Sales, B.D., Folkman, S. (2000) </w:t>
      </w:r>
      <w:r w:rsidRPr="00E46782">
        <w:rPr>
          <w:i/>
          <w:lang w:val="en-US"/>
        </w:rPr>
        <w:t>Ethics in research with human participants</w:t>
      </w:r>
      <w:r w:rsidRPr="00E46782">
        <w:rPr>
          <w:lang w:val="en-US"/>
        </w:rPr>
        <w:t>. Washington: American Psychological Association.</w:t>
      </w:r>
    </w:p>
    <w:p w14:paraId="6B6DBA91" w14:textId="77777777" w:rsidR="00F53BEF" w:rsidRPr="00E46782" w:rsidRDefault="00F53BEF" w:rsidP="00326A3A">
      <w:pPr>
        <w:pStyle w:val="paragraph"/>
        <w:spacing w:line="480" w:lineRule="auto"/>
        <w:textAlignment w:val="baseline"/>
        <w:rPr>
          <w:lang w:val="en-US"/>
        </w:rPr>
      </w:pPr>
      <w:r w:rsidRPr="00E46782">
        <w:rPr>
          <w:lang w:val="en-US"/>
        </w:rPr>
        <w:t>Seng, B.K., Subramaniam, M., Chung, Y.J., Syed Ahmad, S.A.M., Chong, S.A. (2021) Resilience and stress in frontline social workers during the C</w:t>
      </w:r>
      <w:r w:rsidR="00FC66E0" w:rsidRPr="00E46782">
        <w:rPr>
          <w:lang w:val="en-US"/>
        </w:rPr>
        <w:t>ovid</w:t>
      </w:r>
      <w:r w:rsidRPr="00E46782">
        <w:rPr>
          <w:lang w:val="en-US"/>
        </w:rPr>
        <w:t xml:space="preserve">-19 pandemic in Singapore. </w:t>
      </w:r>
      <w:r w:rsidRPr="00E46782">
        <w:rPr>
          <w:i/>
          <w:lang w:val="en-US"/>
        </w:rPr>
        <w:t>Asian Social Work and Policy Review</w:t>
      </w:r>
      <w:r w:rsidRPr="00E46782">
        <w:rPr>
          <w:lang w:val="en-US"/>
        </w:rPr>
        <w:t xml:space="preserve">, 15, pp. 234– 243. </w:t>
      </w:r>
    </w:p>
    <w:p w14:paraId="6B9B43BC" w14:textId="77777777" w:rsidR="00A53496" w:rsidRPr="00E46782" w:rsidRDefault="00A53496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lang w:val="en-US"/>
        </w:rPr>
      </w:pPr>
      <w:r w:rsidRPr="00E46782">
        <w:rPr>
          <w:rStyle w:val="normaltextrun"/>
        </w:rPr>
        <w:t>Serrano-Ripoll MJ</w:t>
      </w:r>
      <w:r w:rsidR="00CE1D76" w:rsidRPr="00E46782">
        <w:rPr>
          <w:rStyle w:val="normaltextrun"/>
        </w:rPr>
        <w:t>.</w:t>
      </w:r>
      <w:r w:rsidRPr="00E46782">
        <w:rPr>
          <w:rStyle w:val="normaltextrun"/>
        </w:rPr>
        <w:t>, Meneses-</w:t>
      </w:r>
      <w:proofErr w:type="spellStart"/>
      <w:r w:rsidRPr="00E46782">
        <w:rPr>
          <w:rStyle w:val="normaltextrun"/>
        </w:rPr>
        <w:t>Echavez</w:t>
      </w:r>
      <w:proofErr w:type="spellEnd"/>
      <w:r w:rsidRPr="00E46782">
        <w:rPr>
          <w:rStyle w:val="normaltextrun"/>
        </w:rPr>
        <w:t> JF</w:t>
      </w:r>
      <w:r w:rsidR="00CE1D76" w:rsidRPr="00E46782">
        <w:rPr>
          <w:rStyle w:val="normaltextrun"/>
        </w:rPr>
        <w:t>.</w:t>
      </w:r>
      <w:r w:rsidRPr="00E46782">
        <w:rPr>
          <w:rStyle w:val="normaltextrun"/>
        </w:rPr>
        <w:t>, Ricci-Cabello I</w:t>
      </w:r>
      <w:r w:rsidR="00CE1D76" w:rsidRPr="00E46782">
        <w:rPr>
          <w:rStyle w:val="normaltextrun"/>
        </w:rPr>
        <w:t>.</w:t>
      </w:r>
      <w:r w:rsidRPr="00E46782">
        <w:rPr>
          <w:rStyle w:val="normaltextrun"/>
        </w:rPr>
        <w:t>, Fraile-Navarro D</w:t>
      </w:r>
      <w:r w:rsidR="00CE1D76" w:rsidRPr="00E46782">
        <w:rPr>
          <w:rStyle w:val="normaltextrun"/>
        </w:rPr>
        <w:t>.</w:t>
      </w:r>
      <w:r w:rsidRPr="00E46782">
        <w:rPr>
          <w:rStyle w:val="normaltextrun"/>
        </w:rPr>
        <w:t>, </w:t>
      </w:r>
      <w:proofErr w:type="spellStart"/>
      <w:r w:rsidRPr="00E46782">
        <w:rPr>
          <w:rStyle w:val="normaltextrun"/>
        </w:rPr>
        <w:t>FioldeRoque</w:t>
      </w:r>
      <w:proofErr w:type="spellEnd"/>
      <w:r w:rsidRPr="00E46782">
        <w:rPr>
          <w:rStyle w:val="normaltextrun"/>
        </w:rPr>
        <w:t> MA</w:t>
      </w:r>
      <w:r w:rsidR="00CE1D76" w:rsidRPr="00E46782">
        <w:rPr>
          <w:rStyle w:val="normaltextrun"/>
        </w:rPr>
        <w:t>.</w:t>
      </w:r>
      <w:r w:rsidRPr="00E46782">
        <w:rPr>
          <w:rStyle w:val="normaltextrun"/>
        </w:rPr>
        <w:t>, Pastor-Moreno G</w:t>
      </w:r>
      <w:r w:rsidR="00CE1D76" w:rsidRPr="00E46782">
        <w:rPr>
          <w:rStyle w:val="normaltextrun"/>
        </w:rPr>
        <w:t>.</w:t>
      </w:r>
      <w:r w:rsidRPr="00E46782">
        <w:rPr>
          <w:rStyle w:val="normaltextrun"/>
        </w:rPr>
        <w:t xml:space="preserve">, </w:t>
      </w:r>
      <w:r w:rsidR="008813C3" w:rsidRPr="00E46782">
        <w:rPr>
          <w:rStyle w:val="normaltextrun"/>
        </w:rPr>
        <w:t>et al.</w:t>
      </w:r>
      <w:r w:rsidR="00CC3496" w:rsidRPr="00E46782">
        <w:rPr>
          <w:rStyle w:val="normaltextrun"/>
        </w:rPr>
        <w:t xml:space="preserve"> </w:t>
      </w:r>
      <w:r w:rsidR="00CE1D76" w:rsidRPr="00E46782">
        <w:rPr>
          <w:rStyle w:val="normaltextrun"/>
        </w:rPr>
        <w:t>(2020) ‘</w:t>
      </w:r>
      <w:r w:rsidRPr="00E46782">
        <w:rPr>
          <w:rStyle w:val="normaltextrun"/>
          <w:lang w:val="en-US"/>
        </w:rPr>
        <w:t>Impact of viral epidemic outbreaks on mental health of healthcare workers: a rapid systematic review and </w:t>
      </w:r>
      <w:proofErr w:type="spellStart"/>
      <w:r w:rsidRPr="00E46782">
        <w:rPr>
          <w:rStyle w:val="normaltextrun"/>
          <w:lang w:val="en-US"/>
        </w:rPr>
        <w:t>metaanalysis</w:t>
      </w:r>
      <w:proofErr w:type="spellEnd"/>
      <w:r w:rsidR="00CE1D76" w:rsidRPr="00E46782">
        <w:rPr>
          <w:rStyle w:val="normaltextrun"/>
          <w:lang w:val="en-US"/>
        </w:rPr>
        <w:t>’,</w:t>
      </w:r>
      <w:r w:rsidRPr="00E46782">
        <w:rPr>
          <w:rStyle w:val="normaltextrun"/>
          <w:lang w:val="en-US"/>
        </w:rPr>
        <w:t xml:space="preserve"> </w:t>
      </w:r>
      <w:r w:rsidR="00CE1D76" w:rsidRPr="00E46782">
        <w:rPr>
          <w:rStyle w:val="normaltextrun"/>
          <w:i/>
          <w:lang w:val="en-US"/>
        </w:rPr>
        <w:t>Journal of Affective Disorders</w:t>
      </w:r>
      <w:r w:rsidR="00CE1D76" w:rsidRPr="00E46782">
        <w:rPr>
          <w:rStyle w:val="normaltextrun"/>
          <w:lang w:val="en-US"/>
        </w:rPr>
        <w:t>,</w:t>
      </w:r>
      <w:r w:rsidRPr="00E46782">
        <w:rPr>
          <w:rStyle w:val="normaltextrun"/>
          <w:lang w:val="en-US"/>
        </w:rPr>
        <w:t xml:space="preserve"> 277</w:t>
      </w:r>
      <w:r w:rsidR="00CE1D76" w:rsidRPr="00E46782">
        <w:rPr>
          <w:rStyle w:val="normaltextrun"/>
          <w:lang w:val="en-US"/>
        </w:rPr>
        <w:t xml:space="preserve">, pp. </w:t>
      </w:r>
      <w:r w:rsidRPr="00E46782">
        <w:rPr>
          <w:rStyle w:val="normaltextrun"/>
          <w:lang w:val="en-US"/>
        </w:rPr>
        <w:t>347–57.</w:t>
      </w:r>
    </w:p>
    <w:p w14:paraId="3E827543" w14:textId="77777777" w:rsidR="007340B1" w:rsidRPr="00E46782" w:rsidRDefault="00731C29" w:rsidP="00731C29">
      <w:pPr>
        <w:pStyle w:val="paragraph"/>
        <w:spacing w:after="0" w:line="480" w:lineRule="auto"/>
        <w:textAlignment w:val="baseline"/>
        <w:rPr>
          <w:rStyle w:val="eop"/>
        </w:rPr>
      </w:pPr>
      <w:proofErr w:type="spellStart"/>
      <w:r w:rsidRPr="00E46782">
        <w:rPr>
          <w:rStyle w:val="eop"/>
        </w:rPr>
        <w:t>Taris</w:t>
      </w:r>
      <w:proofErr w:type="spellEnd"/>
      <w:r w:rsidRPr="00E46782">
        <w:rPr>
          <w:rStyle w:val="eop"/>
        </w:rPr>
        <w:t xml:space="preserve">, T.W., </w:t>
      </w:r>
      <w:proofErr w:type="gramStart"/>
      <w:r w:rsidRPr="00E46782">
        <w:rPr>
          <w:rStyle w:val="eop"/>
        </w:rPr>
        <w:t xml:space="preserve">Le Blanc, P.M., </w:t>
      </w:r>
      <w:proofErr w:type="spellStart"/>
      <w:r w:rsidRPr="00E46782">
        <w:rPr>
          <w:rStyle w:val="eop"/>
        </w:rPr>
        <w:t>Schaufeli</w:t>
      </w:r>
      <w:proofErr w:type="spellEnd"/>
      <w:r w:rsidRPr="00E46782">
        <w:rPr>
          <w:rStyle w:val="eop"/>
        </w:rPr>
        <w:t xml:space="preserve">, W.B., </w:t>
      </w:r>
      <w:proofErr w:type="spellStart"/>
      <w:r w:rsidRPr="00E46782">
        <w:rPr>
          <w:rStyle w:val="eop"/>
        </w:rPr>
        <w:t>Schreurs</w:t>
      </w:r>
      <w:proofErr w:type="spellEnd"/>
      <w:r w:rsidRPr="00E46782">
        <w:rPr>
          <w:rStyle w:val="eop"/>
        </w:rPr>
        <w:t xml:space="preserve">, P. (2005) ‘Are </w:t>
      </w:r>
      <w:proofErr w:type="spellStart"/>
      <w:r w:rsidRPr="00E46782">
        <w:rPr>
          <w:rStyle w:val="eop"/>
        </w:rPr>
        <w:t>there</w:t>
      </w:r>
      <w:proofErr w:type="spellEnd"/>
      <w:r w:rsidRPr="00E46782">
        <w:rPr>
          <w:rStyle w:val="eop"/>
        </w:rPr>
        <w:t xml:space="preserve"> causal </w:t>
      </w:r>
      <w:proofErr w:type="spellStart"/>
      <w:r w:rsidRPr="00E46782">
        <w:rPr>
          <w:rStyle w:val="eop"/>
        </w:rPr>
        <w:t>relationships</w:t>
      </w:r>
      <w:proofErr w:type="spellEnd"/>
      <w:r w:rsidRPr="00E46782">
        <w:rPr>
          <w:rStyle w:val="eop"/>
        </w:rPr>
        <w:t xml:space="preserve"> </w:t>
      </w:r>
      <w:proofErr w:type="spellStart"/>
      <w:r w:rsidRPr="00E46782">
        <w:rPr>
          <w:rStyle w:val="eop"/>
        </w:rPr>
        <w:t>between</w:t>
      </w:r>
      <w:proofErr w:type="spellEnd"/>
      <w:r w:rsidRPr="00E46782">
        <w:rPr>
          <w:rStyle w:val="eop"/>
        </w:rPr>
        <w:t xml:space="preserve"> </w:t>
      </w:r>
      <w:proofErr w:type="spellStart"/>
      <w:r w:rsidRPr="00E46782">
        <w:rPr>
          <w:rStyle w:val="eop"/>
        </w:rPr>
        <w:t>the</w:t>
      </w:r>
      <w:proofErr w:type="spellEnd"/>
      <w:r w:rsidRPr="00E46782">
        <w:rPr>
          <w:rStyle w:val="eop"/>
        </w:rPr>
        <w:t xml:space="preserve"> </w:t>
      </w:r>
      <w:proofErr w:type="spellStart"/>
      <w:r w:rsidRPr="00E46782">
        <w:rPr>
          <w:rStyle w:val="eop"/>
        </w:rPr>
        <w:t>dimensions</w:t>
      </w:r>
      <w:proofErr w:type="spellEnd"/>
      <w:r w:rsidRPr="00E46782">
        <w:rPr>
          <w:rStyle w:val="eop"/>
        </w:rPr>
        <w:t xml:space="preserve"> </w:t>
      </w:r>
      <w:proofErr w:type="spellStart"/>
      <w:r w:rsidRPr="00E46782">
        <w:rPr>
          <w:rStyle w:val="eop"/>
        </w:rPr>
        <w:t>of</w:t>
      </w:r>
      <w:proofErr w:type="spellEnd"/>
      <w:r w:rsidRPr="00E46782">
        <w:rPr>
          <w:rStyle w:val="eop"/>
        </w:rPr>
        <w:t xml:space="preserve"> </w:t>
      </w:r>
      <w:proofErr w:type="spellStart"/>
      <w:r w:rsidRPr="00E46782">
        <w:rPr>
          <w:rStyle w:val="eop"/>
        </w:rPr>
        <w:t>the</w:t>
      </w:r>
      <w:proofErr w:type="spellEnd"/>
      <w:r w:rsidRPr="00E46782">
        <w:rPr>
          <w:rStyle w:val="eop"/>
        </w:rPr>
        <w:t xml:space="preserve"> Maslach Burnout </w:t>
      </w:r>
      <w:proofErr w:type="spellStart"/>
      <w:r w:rsidRPr="00E46782">
        <w:rPr>
          <w:rStyle w:val="eop"/>
        </w:rPr>
        <w:t>Inventory</w:t>
      </w:r>
      <w:proofErr w:type="spellEnd"/>
      <w:r w:rsidRPr="00E46782">
        <w:rPr>
          <w:rStyle w:val="eop"/>
        </w:rPr>
        <w:t>?</w:t>
      </w:r>
      <w:proofErr w:type="gramEnd"/>
      <w:r w:rsidRPr="00E46782">
        <w:rPr>
          <w:rStyle w:val="eop"/>
        </w:rPr>
        <w:t xml:space="preserve"> A </w:t>
      </w:r>
      <w:proofErr w:type="spellStart"/>
      <w:r w:rsidRPr="00E46782">
        <w:rPr>
          <w:rStyle w:val="eop"/>
        </w:rPr>
        <w:t>review</w:t>
      </w:r>
      <w:proofErr w:type="spellEnd"/>
      <w:r w:rsidRPr="00E46782">
        <w:rPr>
          <w:rStyle w:val="eop"/>
        </w:rPr>
        <w:t xml:space="preserve"> and </w:t>
      </w:r>
      <w:proofErr w:type="spellStart"/>
      <w:r w:rsidRPr="00E46782">
        <w:rPr>
          <w:rStyle w:val="eop"/>
        </w:rPr>
        <w:t>two</w:t>
      </w:r>
      <w:proofErr w:type="spellEnd"/>
      <w:r w:rsidRPr="00E46782">
        <w:rPr>
          <w:rStyle w:val="eop"/>
        </w:rPr>
        <w:t xml:space="preserve"> longitudinal </w:t>
      </w:r>
      <w:proofErr w:type="spellStart"/>
      <w:r w:rsidRPr="00E46782">
        <w:rPr>
          <w:rStyle w:val="eop"/>
        </w:rPr>
        <w:t>tests</w:t>
      </w:r>
      <w:proofErr w:type="spellEnd"/>
      <w:r w:rsidRPr="00E46782">
        <w:rPr>
          <w:rStyle w:val="eop"/>
        </w:rPr>
        <w:t xml:space="preserve">’, </w:t>
      </w:r>
      <w:proofErr w:type="spellStart"/>
      <w:r w:rsidRPr="00E46782">
        <w:rPr>
          <w:rStyle w:val="eop"/>
          <w:i/>
        </w:rPr>
        <w:t>Work</w:t>
      </w:r>
      <w:proofErr w:type="spellEnd"/>
      <w:r w:rsidRPr="00E46782">
        <w:rPr>
          <w:rStyle w:val="eop"/>
          <w:i/>
        </w:rPr>
        <w:t xml:space="preserve"> &amp; Stress</w:t>
      </w:r>
      <w:r w:rsidRPr="00E46782">
        <w:rPr>
          <w:rStyle w:val="eop"/>
        </w:rPr>
        <w:t>, 19(3), pp. 238–55.</w:t>
      </w:r>
    </w:p>
    <w:p w14:paraId="2DD96FD2" w14:textId="77777777" w:rsidR="007340B1" w:rsidRPr="00E46782" w:rsidRDefault="007340B1" w:rsidP="00326A3A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</w:rPr>
      </w:pPr>
      <w:r w:rsidRPr="00E46782">
        <w:rPr>
          <w:rStyle w:val="eop"/>
        </w:rPr>
        <w:lastRenderedPageBreak/>
        <w:t xml:space="preserve">Terry G., Braun V. (2017) </w:t>
      </w:r>
      <w:r w:rsidRPr="00E46782">
        <w:rPr>
          <w:rStyle w:val="eop"/>
          <w:i/>
        </w:rPr>
        <w:t xml:space="preserve">Short </w:t>
      </w:r>
      <w:proofErr w:type="spellStart"/>
      <w:r w:rsidRPr="00E46782">
        <w:rPr>
          <w:rStyle w:val="eop"/>
          <w:i/>
        </w:rPr>
        <w:t>But</w:t>
      </w:r>
      <w:proofErr w:type="spellEnd"/>
      <w:r w:rsidRPr="00E46782">
        <w:rPr>
          <w:rStyle w:val="eop"/>
          <w:i/>
        </w:rPr>
        <w:t xml:space="preserve"> </w:t>
      </w:r>
      <w:proofErr w:type="spellStart"/>
      <w:r w:rsidRPr="00E46782">
        <w:rPr>
          <w:rStyle w:val="eop"/>
          <w:i/>
        </w:rPr>
        <w:t>Often</w:t>
      </w:r>
      <w:proofErr w:type="spellEnd"/>
      <w:r w:rsidRPr="00E46782">
        <w:rPr>
          <w:rStyle w:val="eop"/>
          <w:i/>
        </w:rPr>
        <w:t xml:space="preserve"> Sweet: </w:t>
      </w:r>
      <w:proofErr w:type="spellStart"/>
      <w:r w:rsidRPr="00E46782">
        <w:rPr>
          <w:rStyle w:val="eop"/>
          <w:i/>
        </w:rPr>
        <w:t>The</w:t>
      </w:r>
      <w:proofErr w:type="spellEnd"/>
      <w:r w:rsidRPr="00E46782">
        <w:rPr>
          <w:rStyle w:val="eop"/>
          <w:i/>
        </w:rPr>
        <w:t xml:space="preserve"> </w:t>
      </w:r>
      <w:proofErr w:type="spellStart"/>
      <w:r w:rsidRPr="00E46782">
        <w:rPr>
          <w:rStyle w:val="eop"/>
          <w:i/>
        </w:rPr>
        <w:t>Surprising</w:t>
      </w:r>
      <w:proofErr w:type="spellEnd"/>
      <w:r w:rsidRPr="00E46782">
        <w:rPr>
          <w:rStyle w:val="eop"/>
          <w:i/>
        </w:rPr>
        <w:t xml:space="preserve"> </w:t>
      </w:r>
      <w:proofErr w:type="spellStart"/>
      <w:r w:rsidRPr="00E46782">
        <w:rPr>
          <w:rStyle w:val="eop"/>
          <w:i/>
        </w:rPr>
        <w:t>Potential</w:t>
      </w:r>
      <w:proofErr w:type="spellEnd"/>
      <w:r w:rsidRPr="00E46782">
        <w:rPr>
          <w:rStyle w:val="eop"/>
          <w:i/>
        </w:rPr>
        <w:t xml:space="preserve"> </w:t>
      </w:r>
      <w:proofErr w:type="spellStart"/>
      <w:r w:rsidRPr="00E46782">
        <w:rPr>
          <w:rStyle w:val="eop"/>
          <w:i/>
        </w:rPr>
        <w:t>of</w:t>
      </w:r>
      <w:proofErr w:type="spellEnd"/>
      <w:r w:rsidRPr="00E46782">
        <w:rPr>
          <w:rStyle w:val="eop"/>
          <w:i/>
        </w:rPr>
        <w:t xml:space="preserve"> </w:t>
      </w:r>
      <w:proofErr w:type="spellStart"/>
      <w:r w:rsidRPr="00E46782">
        <w:rPr>
          <w:rStyle w:val="eop"/>
          <w:i/>
        </w:rPr>
        <w:t>Qualitative</w:t>
      </w:r>
      <w:proofErr w:type="spellEnd"/>
      <w:r w:rsidRPr="00E46782">
        <w:rPr>
          <w:rStyle w:val="eop"/>
          <w:i/>
        </w:rPr>
        <w:t xml:space="preserve"> </w:t>
      </w:r>
      <w:proofErr w:type="spellStart"/>
      <w:r w:rsidRPr="00E46782">
        <w:rPr>
          <w:rStyle w:val="eop"/>
          <w:i/>
        </w:rPr>
        <w:t>Survey</w:t>
      </w:r>
      <w:proofErr w:type="spellEnd"/>
      <w:r w:rsidRPr="00E46782">
        <w:rPr>
          <w:rStyle w:val="eop"/>
          <w:i/>
        </w:rPr>
        <w:t xml:space="preserve"> </w:t>
      </w:r>
      <w:proofErr w:type="spellStart"/>
      <w:r w:rsidRPr="00E46782">
        <w:rPr>
          <w:rStyle w:val="eop"/>
          <w:i/>
        </w:rPr>
        <w:t>Methods</w:t>
      </w:r>
      <w:proofErr w:type="spellEnd"/>
      <w:r w:rsidRPr="00E46782">
        <w:rPr>
          <w:rStyle w:val="eop"/>
        </w:rPr>
        <w:t xml:space="preserve">. </w:t>
      </w:r>
      <w:proofErr w:type="spellStart"/>
      <w:r w:rsidRPr="00E46782">
        <w:rPr>
          <w:rStyle w:val="eop"/>
        </w:rPr>
        <w:t>Collecting</w:t>
      </w:r>
      <w:proofErr w:type="spellEnd"/>
      <w:r w:rsidRPr="00E46782">
        <w:rPr>
          <w:rStyle w:val="eop"/>
        </w:rPr>
        <w:t xml:space="preserve"> </w:t>
      </w:r>
      <w:proofErr w:type="spellStart"/>
      <w:r w:rsidRPr="00E46782">
        <w:rPr>
          <w:rStyle w:val="eop"/>
        </w:rPr>
        <w:t>Qualitative</w:t>
      </w:r>
      <w:proofErr w:type="spellEnd"/>
      <w:r w:rsidRPr="00E46782">
        <w:rPr>
          <w:rStyle w:val="eop"/>
        </w:rPr>
        <w:t xml:space="preserve"> Data: A </w:t>
      </w:r>
      <w:proofErr w:type="spellStart"/>
      <w:r w:rsidRPr="00E46782">
        <w:rPr>
          <w:rStyle w:val="eop"/>
        </w:rPr>
        <w:t>Practical</w:t>
      </w:r>
      <w:proofErr w:type="spellEnd"/>
      <w:r w:rsidRPr="00E46782">
        <w:rPr>
          <w:rStyle w:val="eop"/>
        </w:rPr>
        <w:t xml:space="preserve"> Guide </w:t>
      </w:r>
      <w:proofErr w:type="spellStart"/>
      <w:r w:rsidRPr="00E46782">
        <w:rPr>
          <w:rStyle w:val="eop"/>
        </w:rPr>
        <w:t>to</w:t>
      </w:r>
      <w:proofErr w:type="spellEnd"/>
      <w:r w:rsidRPr="00E46782">
        <w:rPr>
          <w:rStyle w:val="eop"/>
        </w:rPr>
        <w:t xml:space="preserve"> Textual, Media and Virtual </w:t>
      </w:r>
      <w:proofErr w:type="spellStart"/>
      <w:r w:rsidRPr="00E46782">
        <w:rPr>
          <w:rStyle w:val="eop"/>
        </w:rPr>
        <w:t>Techniques</w:t>
      </w:r>
      <w:proofErr w:type="spellEnd"/>
      <w:r w:rsidRPr="00E46782">
        <w:rPr>
          <w:rStyle w:val="eop"/>
        </w:rPr>
        <w:t xml:space="preserve">. Cambridge </w:t>
      </w:r>
      <w:proofErr w:type="spellStart"/>
      <w:r w:rsidRPr="00E46782">
        <w:rPr>
          <w:rStyle w:val="eop"/>
        </w:rPr>
        <w:t>University</w:t>
      </w:r>
      <w:proofErr w:type="spellEnd"/>
      <w:r w:rsidRPr="00E46782">
        <w:rPr>
          <w:rStyle w:val="eop"/>
        </w:rPr>
        <w:t xml:space="preserve"> </w:t>
      </w:r>
      <w:proofErr w:type="spellStart"/>
      <w:r w:rsidRPr="00E46782">
        <w:rPr>
          <w:rStyle w:val="eop"/>
        </w:rPr>
        <w:t>Press</w:t>
      </w:r>
      <w:proofErr w:type="spellEnd"/>
      <w:r w:rsidRPr="00E46782">
        <w:rPr>
          <w:rStyle w:val="eop"/>
        </w:rPr>
        <w:t xml:space="preserve">, Cambridge. </w:t>
      </w:r>
    </w:p>
    <w:p w14:paraId="09A39506" w14:textId="77777777" w:rsidR="00B30B73" w:rsidRPr="00E46782" w:rsidRDefault="00B30B73" w:rsidP="00326A3A">
      <w:pPr>
        <w:pStyle w:val="paragraph"/>
        <w:spacing w:line="480" w:lineRule="auto"/>
        <w:textAlignment w:val="baseline"/>
      </w:pPr>
      <w:proofErr w:type="spellStart"/>
      <w:r w:rsidRPr="00E46782">
        <w:t>Toh</w:t>
      </w:r>
      <w:proofErr w:type="spellEnd"/>
      <w:r w:rsidR="00CE1D76" w:rsidRPr="00E46782">
        <w:t xml:space="preserve"> SG.</w:t>
      </w:r>
      <w:r w:rsidRPr="00E46782">
        <w:t xml:space="preserve"> Ang</w:t>
      </w:r>
      <w:r w:rsidR="00CE1D76" w:rsidRPr="00E46782">
        <w:t xml:space="preserve"> E.,</w:t>
      </w:r>
      <w:r w:rsidRPr="00E46782">
        <w:t xml:space="preserve"> </w:t>
      </w:r>
      <w:proofErr w:type="spellStart"/>
      <w:r w:rsidRPr="00E46782">
        <w:t>Devi</w:t>
      </w:r>
      <w:proofErr w:type="spellEnd"/>
      <w:r w:rsidR="00CE1D76" w:rsidRPr="00E46782">
        <w:t xml:space="preserve"> M.</w:t>
      </w:r>
      <w:r w:rsidRPr="00E46782">
        <w:t xml:space="preserve"> </w:t>
      </w:r>
      <w:r w:rsidR="00CE1D76" w:rsidRPr="00E46782">
        <w:t>(</w:t>
      </w:r>
      <w:r w:rsidRPr="00E46782">
        <w:t>2012</w:t>
      </w:r>
      <w:r w:rsidR="00CE1D76" w:rsidRPr="00E46782">
        <w:t>)</w:t>
      </w:r>
      <w:r w:rsidRPr="00E46782">
        <w:t xml:space="preserve"> </w:t>
      </w:r>
      <w:r w:rsidR="00847C78" w:rsidRPr="00E46782">
        <w:t>‘</w:t>
      </w:r>
      <w:proofErr w:type="spellStart"/>
      <w:r w:rsidRPr="00E46782">
        <w:t>Systematic</w:t>
      </w:r>
      <w:proofErr w:type="spellEnd"/>
      <w:r w:rsidRPr="00E46782">
        <w:t xml:space="preserve"> </w:t>
      </w:r>
      <w:proofErr w:type="spellStart"/>
      <w:r w:rsidRPr="00E46782">
        <w:t>review</w:t>
      </w:r>
      <w:proofErr w:type="spellEnd"/>
      <w:r w:rsidRPr="00E46782">
        <w:t xml:space="preserve"> </w:t>
      </w:r>
      <w:proofErr w:type="spellStart"/>
      <w:r w:rsidRPr="00E46782">
        <w:t>on</w:t>
      </w:r>
      <w:proofErr w:type="spellEnd"/>
      <w:r w:rsidRPr="00E46782">
        <w:t xml:space="preserve"> </w:t>
      </w:r>
      <w:proofErr w:type="spellStart"/>
      <w:r w:rsidRPr="00E46782">
        <w:t>the</w:t>
      </w:r>
      <w:proofErr w:type="spellEnd"/>
      <w:r w:rsidRPr="00E46782">
        <w:t xml:space="preserve"> </w:t>
      </w:r>
      <w:proofErr w:type="spellStart"/>
      <w:r w:rsidRPr="00E46782">
        <w:t>relationship</w:t>
      </w:r>
      <w:proofErr w:type="spellEnd"/>
      <w:r w:rsidRPr="00E46782">
        <w:t xml:space="preserve"> </w:t>
      </w:r>
      <w:proofErr w:type="spellStart"/>
      <w:r w:rsidRPr="00E46782">
        <w:t>between</w:t>
      </w:r>
      <w:proofErr w:type="spellEnd"/>
      <w:r w:rsidRPr="00E46782">
        <w:t xml:space="preserve"> </w:t>
      </w:r>
      <w:proofErr w:type="spellStart"/>
      <w:r w:rsidRPr="00E46782">
        <w:t>the</w:t>
      </w:r>
      <w:proofErr w:type="spellEnd"/>
      <w:r w:rsidRPr="00E46782">
        <w:t xml:space="preserve"> </w:t>
      </w:r>
      <w:proofErr w:type="spellStart"/>
      <w:r w:rsidRPr="00E46782">
        <w:t>nursing</w:t>
      </w:r>
      <w:proofErr w:type="spellEnd"/>
      <w:r w:rsidRPr="00E46782">
        <w:t xml:space="preserve"> </w:t>
      </w:r>
      <w:proofErr w:type="spellStart"/>
      <w:r w:rsidRPr="00E46782">
        <w:t>shortage</w:t>
      </w:r>
      <w:proofErr w:type="spellEnd"/>
      <w:r w:rsidRPr="00E46782">
        <w:t xml:space="preserve"> and </w:t>
      </w:r>
      <w:proofErr w:type="spellStart"/>
      <w:r w:rsidRPr="00E46782">
        <w:t>job</w:t>
      </w:r>
      <w:proofErr w:type="spellEnd"/>
      <w:r w:rsidRPr="00E46782">
        <w:t xml:space="preserve"> </w:t>
      </w:r>
      <w:proofErr w:type="spellStart"/>
      <w:r w:rsidRPr="00E46782">
        <w:t>satisfaction</w:t>
      </w:r>
      <w:proofErr w:type="spellEnd"/>
      <w:r w:rsidRPr="00E46782">
        <w:t xml:space="preserve">, stress and burnout </w:t>
      </w:r>
      <w:proofErr w:type="spellStart"/>
      <w:r w:rsidRPr="00E46782">
        <w:t>levels</w:t>
      </w:r>
      <w:proofErr w:type="spellEnd"/>
      <w:r w:rsidRPr="00E46782">
        <w:t xml:space="preserve"> </w:t>
      </w:r>
      <w:proofErr w:type="spellStart"/>
      <w:r w:rsidRPr="00E46782">
        <w:t>among</w:t>
      </w:r>
      <w:proofErr w:type="spellEnd"/>
      <w:r w:rsidRPr="00E46782">
        <w:t xml:space="preserve"> nurses in </w:t>
      </w:r>
      <w:proofErr w:type="spellStart"/>
      <w:r w:rsidRPr="00E46782">
        <w:t>oncology</w:t>
      </w:r>
      <w:proofErr w:type="spellEnd"/>
      <w:r w:rsidRPr="00E46782">
        <w:t>/</w:t>
      </w:r>
      <w:proofErr w:type="spellStart"/>
      <w:r w:rsidRPr="00E46782">
        <w:t>haematology</w:t>
      </w:r>
      <w:proofErr w:type="spellEnd"/>
      <w:r w:rsidRPr="00E46782">
        <w:t xml:space="preserve"> </w:t>
      </w:r>
      <w:proofErr w:type="spellStart"/>
      <w:r w:rsidRPr="00E46782">
        <w:t>settings</w:t>
      </w:r>
      <w:proofErr w:type="spellEnd"/>
      <w:r w:rsidR="00847C78" w:rsidRPr="00E46782">
        <w:t xml:space="preserve">’, </w:t>
      </w:r>
      <w:r w:rsidR="00847C78" w:rsidRPr="00E46782">
        <w:rPr>
          <w:i/>
        </w:rPr>
        <w:t xml:space="preserve">International </w:t>
      </w:r>
      <w:proofErr w:type="spellStart"/>
      <w:r w:rsidR="00847C78" w:rsidRPr="00E46782">
        <w:rPr>
          <w:i/>
        </w:rPr>
        <w:t>Journal</w:t>
      </w:r>
      <w:proofErr w:type="spellEnd"/>
      <w:r w:rsidR="00847C78" w:rsidRPr="00E46782">
        <w:rPr>
          <w:i/>
        </w:rPr>
        <w:t xml:space="preserve"> </w:t>
      </w:r>
      <w:proofErr w:type="spellStart"/>
      <w:r w:rsidR="00847C78" w:rsidRPr="00E46782">
        <w:rPr>
          <w:i/>
        </w:rPr>
        <w:t>of</w:t>
      </w:r>
      <w:proofErr w:type="spellEnd"/>
      <w:r w:rsidR="00847C78" w:rsidRPr="00E46782">
        <w:rPr>
          <w:i/>
        </w:rPr>
        <w:t xml:space="preserve"> </w:t>
      </w:r>
      <w:proofErr w:type="spellStart"/>
      <w:r w:rsidR="00847C78" w:rsidRPr="00E46782">
        <w:rPr>
          <w:i/>
        </w:rPr>
        <w:t>Evidence-Based</w:t>
      </w:r>
      <w:proofErr w:type="spellEnd"/>
      <w:r w:rsidR="00847C78" w:rsidRPr="00E46782">
        <w:rPr>
          <w:i/>
        </w:rPr>
        <w:t xml:space="preserve"> </w:t>
      </w:r>
      <w:proofErr w:type="spellStart"/>
      <w:r w:rsidR="00847C78" w:rsidRPr="00E46782">
        <w:rPr>
          <w:i/>
        </w:rPr>
        <w:t>Healthcare</w:t>
      </w:r>
      <w:proofErr w:type="spellEnd"/>
      <w:r w:rsidR="00847C78" w:rsidRPr="00E46782">
        <w:t>, 10(2), pp. 126-141.</w:t>
      </w:r>
    </w:p>
    <w:p w14:paraId="6398B077" w14:textId="77777777" w:rsidR="00A53496" w:rsidRPr="00E46782" w:rsidRDefault="00A53496" w:rsidP="00326A3A">
      <w:pPr>
        <w:pStyle w:val="paragraph"/>
        <w:spacing w:before="0" w:beforeAutospacing="0" w:after="0" w:afterAutospacing="0" w:line="480" w:lineRule="auto"/>
        <w:textAlignment w:val="baseline"/>
        <w:rPr>
          <w:lang w:val="en-US"/>
        </w:rPr>
      </w:pPr>
      <w:proofErr w:type="spellStart"/>
      <w:r w:rsidRPr="00E46782">
        <w:rPr>
          <w:rStyle w:val="normaltextrun"/>
          <w:lang w:val="en-US"/>
        </w:rPr>
        <w:t>Vindrola-Padros</w:t>
      </w:r>
      <w:proofErr w:type="spellEnd"/>
      <w:r w:rsidRPr="00E46782">
        <w:rPr>
          <w:rStyle w:val="normaltextrun"/>
          <w:lang w:val="en-US"/>
        </w:rPr>
        <w:t> </w:t>
      </w:r>
      <w:r w:rsidR="00847C78" w:rsidRPr="00E46782">
        <w:rPr>
          <w:rStyle w:val="normaltextrun"/>
          <w:lang w:val="en-US"/>
        </w:rPr>
        <w:t>C.,</w:t>
      </w:r>
      <w:r w:rsidR="00010E27" w:rsidRPr="00E46782">
        <w:rPr>
          <w:rStyle w:val="normaltextrun"/>
          <w:lang w:val="en-US"/>
        </w:rPr>
        <w:t xml:space="preserve"> </w:t>
      </w:r>
      <w:r w:rsidR="00847C78" w:rsidRPr="00E46782">
        <w:rPr>
          <w:rStyle w:val="normaltextrun"/>
          <w:lang w:val="en-US"/>
        </w:rPr>
        <w:t>Andrews L.,</w:t>
      </w:r>
      <w:r w:rsidR="00010E27" w:rsidRPr="00E46782">
        <w:rPr>
          <w:rStyle w:val="normaltextrun"/>
          <w:lang w:val="en-US"/>
        </w:rPr>
        <w:t xml:space="preserve"> </w:t>
      </w:r>
      <w:r w:rsidR="00847C78" w:rsidRPr="00E46782">
        <w:rPr>
          <w:rStyle w:val="normaltextrun"/>
          <w:lang w:val="en-US"/>
        </w:rPr>
        <w:t xml:space="preserve">Dowrick A., Djellouli N., Fillmore H., Bautista E., </w:t>
      </w:r>
      <w:r w:rsidR="00010E27" w:rsidRPr="00E46782">
        <w:rPr>
          <w:rStyle w:val="normaltextrun"/>
          <w:lang w:val="en-US"/>
        </w:rPr>
        <w:t xml:space="preserve">et al. </w:t>
      </w:r>
      <w:r w:rsidRPr="00E46782">
        <w:rPr>
          <w:rStyle w:val="normaltextrun"/>
          <w:lang w:val="en-US"/>
        </w:rPr>
        <w:t xml:space="preserve">(2020). </w:t>
      </w:r>
      <w:r w:rsidR="00847C78" w:rsidRPr="00E46782">
        <w:rPr>
          <w:rStyle w:val="normaltextrun"/>
          <w:lang w:val="en-US"/>
        </w:rPr>
        <w:t>‘</w:t>
      </w:r>
      <w:r w:rsidRPr="00E46782">
        <w:rPr>
          <w:rStyle w:val="normaltextrun"/>
          <w:lang w:val="en-US"/>
        </w:rPr>
        <w:t>Perceptions and experiences of healthcare workers during the C</w:t>
      </w:r>
      <w:r w:rsidR="00FC66E0" w:rsidRPr="00E46782">
        <w:rPr>
          <w:rStyle w:val="normaltextrun"/>
          <w:lang w:val="en-US"/>
        </w:rPr>
        <w:t>ovid</w:t>
      </w:r>
      <w:r w:rsidRPr="00E46782">
        <w:rPr>
          <w:rStyle w:val="normaltextrun"/>
          <w:lang w:val="en-US"/>
        </w:rPr>
        <w:t>-19 pandemic in the UK</w:t>
      </w:r>
      <w:r w:rsidR="00847C78" w:rsidRPr="00E46782">
        <w:rPr>
          <w:rStyle w:val="normaltextrun"/>
          <w:lang w:val="en-US"/>
        </w:rPr>
        <w:t>’</w:t>
      </w:r>
      <w:r w:rsidR="00847C78" w:rsidRPr="00E46782">
        <w:rPr>
          <w:rStyle w:val="eop"/>
        </w:rPr>
        <w:t xml:space="preserve">, </w:t>
      </w:r>
      <w:r w:rsidR="00847C78" w:rsidRPr="00E46782">
        <w:rPr>
          <w:rStyle w:val="eop"/>
          <w:i/>
        </w:rPr>
        <w:t>BMJ open</w:t>
      </w:r>
      <w:r w:rsidR="00847C78" w:rsidRPr="00E46782">
        <w:rPr>
          <w:rStyle w:val="eop"/>
        </w:rPr>
        <w:t>, 5(10), pp. e040503.</w:t>
      </w:r>
    </w:p>
    <w:p w14:paraId="73B6A24A" w14:textId="77777777" w:rsidR="00A53496" w:rsidRPr="00E46782" w:rsidRDefault="00A53496" w:rsidP="00326A3A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US"/>
        </w:rPr>
      </w:pPr>
    </w:p>
    <w:p w14:paraId="407CE1A6" w14:textId="77777777" w:rsidR="00A53496" w:rsidRPr="00847C78" w:rsidRDefault="00A53496" w:rsidP="00326A3A">
      <w:pPr>
        <w:pStyle w:val="paragraph"/>
        <w:spacing w:before="0" w:beforeAutospacing="0" w:after="0" w:afterAutospacing="0" w:line="480" w:lineRule="auto"/>
        <w:textAlignment w:val="baseline"/>
        <w:rPr>
          <w:lang w:val="en-US"/>
        </w:rPr>
      </w:pPr>
      <w:r w:rsidRPr="00E46782">
        <w:rPr>
          <w:rStyle w:val="normaltextrun"/>
          <w:lang w:val="en-US"/>
        </w:rPr>
        <w:t>Wagaman </w:t>
      </w:r>
      <w:r w:rsidR="00847C78" w:rsidRPr="00E46782">
        <w:rPr>
          <w:rStyle w:val="normaltextrun"/>
          <w:lang w:val="en-US"/>
        </w:rPr>
        <w:t>M., Geiger J., Shockley C., Segal E. (2015) ‘</w:t>
      </w:r>
      <w:r w:rsidRPr="00E46782">
        <w:rPr>
          <w:rStyle w:val="normaltextrun"/>
          <w:lang w:val="en-US"/>
        </w:rPr>
        <w:t>The Role of Empathy in Burnout, Compassion Satisfaction, and Secondary Traumatic Stress among Social Workers</w:t>
      </w:r>
      <w:r w:rsidR="00847C78" w:rsidRPr="00E46782">
        <w:rPr>
          <w:rStyle w:val="normaltextrun"/>
          <w:lang w:val="en-US"/>
        </w:rPr>
        <w:t>’</w:t>
      </w:r>
      <w:r w:rsidR="00847C78" w:rsidRPr="00E46782">
        <w:rPr>
          <w:rStyle w:val="eop"/>
        </w:rPr>
        <w:t xml:space="preserve">, </w:t>
      </w:r>
      <w:r w:rsidR="00847C78" w:rsidRPr="00E46782">
        <w:rPr>
          <w:rStyle w:val="eop"/>
          <w:i/>
        </w:rPr>
        <w:t xml:space="preserve">Social </w:t>
      </w:r>
      <w:proofErr w:type="spellStart"/>
      <w:r w:rsidR="00847C78" w:rsidRPr="00E46782">
        <w:rPr>
          <w:rStyle w:val="eop"/>
          <w:i/>
        </w:rPr>
        <w:t>Work</w:t>
      </w:r>
      <w:proofErr w:type="spellEnd"/>
      <w:r w:rsidR="00847C78" w:rsidRPr="00E46782">
        <w:rPr>
          <w:rStyle w:val="eop"/>
        </w:rPr>
        <w:t>, 60(3), pp. 201-9.</w:t>
      </w:r>
    </w:p>
    <w:p w14:paraId="11E98562" w14:textId="77777777" w:rsidR="00AD67E7" w:rsidRDefault="00AD67E7" w:rsidP="00326A3A">
      <w:pPr>
        <w:spacing w:after="0" w:line="480" w:lineRule="auto"/>
      </w:pPr>
    </w:p>
    <w:p w14:paraId="46AEBF8B" w14:textId="77777777" w:rsidR="00E46782" w:rsidRDefault="00E46782" w:rsidP="00326A3A">
      <w:pPr>
        <w:spacing w:after="0" w:line="480" w:lineRule="auto"/>
      </w:pPr>
    </w:p>
    <w:p w14:paraId="38F70127" w14:textId="77777777" w:rsidR="00E46782" w:rsidRDefault="00E46782" w:rsidP="00326A3A">
      <w:pPr>
        <w:spacing w:after="0" w:line="480" w:lineRule="auto"/>
      </w:pPr>
    </w:p>
    <w:p w14:paraId="76F3FDD8" w14:textId="77777777" w:rsidR="00E46782" w:rsidRDefault="00E46782" w:rsidP="00326A3A">
      <w:pPr>
        <w:spacing w:after="0" w:line="480" w:lineRule="auto"/>
      </w:pPr>
    </w:p>
    <w:p w14:paraId="095E4F05" w14:textId="77777777" w:rsidR="00E46782" w:rsidRDefault="00E46782" w:rsidP="00326A3A">
      <w:pPr>
        <w:spacing w:after="0" w:line="480" w:lineRule="auto"/>
      </w:pPr>
    </w:p>
    <w:p w14:paraId="020A1690" w14:textId="77777777" w:rsidR="00E46782" w:rsidRDefault="00E46782" w:rsidP="00326A3A">
      <w:pPr>
        <w:spacing w:after="0" w:line="480" w:lineRule="auto"/>
      </w:pPr>
    </w:p>
    <w:p w14:paraId="58103813" w14:textId="77777777" w:rsidR="00E46782" w:rsidRDefault="00E46782" w:rsidP="00326A3A">
      <w:pPr>
        <w:spacing w:after="0" w:line="480" w:lineRule="auto"/>
      </w:pPr>
    </w:p>
    <w:p w14:paraId="01441FBA" w14:textId="77777777" w:rsidR="00E46782" w:rsidRDefault="00E46782" w:rsidP="00326A3A">
      <w:pPr>
        <w:spacing w:after="0" w:line="480" w:lineRule="auto"/>
      </w:pPr>
    </w:p>
    <w:p w14:paraId="2D81DF7D" w14:textId="77777777" w:rsidR="00E46782" w:rsidRDefault="00E46782" w:rsidP="00326A3A">
      <w:pPr>
        <w:spacing w:after="0" w:line="480" w:lineRule="auto"/>
      </w:pPr>
    </w:p>
    <w:p w14:paraId="6A678BBC" w14:textId="77777777" w:rsidR="00E46782" w:rsidRDefault="00E46782" w:rsidP="00326A3A">
      <w:pPr>
        <w:spacing w:after="0" w:line="480" w:lineRule="auto"/>
      </w:pPr>
    </w:p>
    <w:p w14:paraId="2168A206" w14:textId="77777777" w:rsidR="00E46782" w:rsidRDefault="00E46782" w:rsidP="00326A3A">
      <w:pPr>
        <w:spacing w:after="0" w:line="480" w:lineRule="auto"/>
      </w:pPr>
    </w:p>
    <w:p w14:paraId="461C7F92" w14:textId="77777777" w:rsidR="00E46782" w:rsidRDefault="00E46782" w:rsidP="00326A3A">
      <w:pPr>
        <w:spacing w:after="0" w:line="480" w:lineRule="auto"/>
      </w:pPr>
    </w:p>
    <w:p w14:paraId="4E56D124" w14:textId="77777777" w:rsidR="00E46782" w:rsidRPr="00A53496" w:rsidRDefault="00E46782" w:rsidP="00E4678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41" w:rightFromText="141" w:vertAnchor="text" w:horzAnchor="page" w:tblpX="1909" w:tblpY="541"/>
        <w:tblW w:w="8500" w:type="dxa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9"/>
        <w:gridCol w:w="567"/>
        <w:gridCol w:w="3827"/>
        <w:gridCol w:w="567"/>
      </w:tblGrid>
      <w:tr w:rsidR="00E46782" w:rsidRPr="00A53496" w14:paraId="2EF48E1F" w14:textId="77777777" w:rsidTr="001870DF">
        <w:trPr>
          <w:trHeight w:val="274"/>
        </w:trPr>
        <w:tc>
          <w:tcPr>
            <w:tcW w:w="8500" w:type="dxa"/>
            <w:gridSpan w:val="4"/>
          </w:tcPr>
          <w:p w14:paraId="73A22865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 xml:space="preserve">                                          </w:t>
            </w:r>
            <w:r>
              <w:t xml:space="preserve"> </w:t>
            </w:r>
            <w:r w:rsidRPr="00D23A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n-GB"/>
              </w:rPr>
              <w:t>SOCIAL SERVICE PROFESSIONALS</w:t>
            </w:r>
          </w:p>
        </w:tc>
      </w:tr>
      <w:tr w:rsidR="00E46782" w:rsidRPr="00A53496" w14:paraId="3D40D24E" w14:textId="77777777" w:rsidTr="001870DF">
        <w:trPr>
          <w:trHeight w:val="274"/>
        </w:trPr>
        <w:tc>
          <w:tcPr>
            <w:tcW w:w="4106" w:type="dxa"/>
            <w:gridSpan w:val="2"/>
          </w:tcPr>
          <w:p w14:paraId="76FD1699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</w:pPr>
            <w:r w:rsidRPr="00D23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  <w:t xml:space="preserve">Sample characteristics </w:t>
            </w:r>
            <w:r w:rsidRPr="00A5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  <w:t xml:space="preserve">(n=278)                     </w:t>
            </w:r>
          </w:p>
          <w:p w14:paraId="6658D587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3827" w:type="dxa"/>
          </w:tcPr>
          <w:p w14:paraId="79049619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</w:tcPr>
          <w:p w14:paraId="3FFF392A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</w:pPr>
          </w:p>
        </w:tc>
      </w:tr>
      <w:tr w:rsidR="00E46782" w:rsidRPr="00A53496" w14:paraId="5DBD2E1F" w14:textId="77777777" w:rsidTr="001870DF">
        <w:trPr>
          <w:trHeight w:val="269"/>
        </w:trPr>
        <w:tc>
          <w:tcPr>
            <w:tcW w:w="3539" w:type="dxa"/>
          </w:tcPr>
          <w:p w14:paraId="7AD0D033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</w:pPr>
          </w:p>
          <w:p w14:paraId="37D03AE0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  <w:t>Sex/gender</w:t>
            </w:r>
          </w:p>
          <w:p w14:paraId="4A6F7113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  <w:t xml:space="preserve">    </w:t>
            </w: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Male</w:t>
            </w:r>
          </w:p>
          <w:p w14:paraId="3051CD9B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  Female</w:t>
            </w:r>
          </w:p>
          <w:p w14:paraId="4D4975C5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</w:pPr>
          </w:p>
          <w:p w14:paraId="1637E4D4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  <w:t>Age</w:t>
            </w:r>
          </w:p>
          <w:p w14:paraId="79525FD2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  <w:t xml:space="preserve">    </w:t>
            </w:r>
            <w:r w:rsidRPr="00A5349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GB" w:eastAsia="en-GB"/>
              </w:rPr>
              <w:sym w:font="Symbol" w:char="F03C"/>
            </w:r>
            <w:r w:rsidRPr="00A5349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30</w:t>
            </w:r>
          </w:p>
          <w:p w14:paraId="6832EE14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  </w:t>
            </w: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30-45</w:t>
            </w:r>
          </w:p>
          <w:p w14:paraId="04E45999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46-60</w:t>
            </w:r>
          </w:p>
          <w:p w14:paraId="474DFE60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GB"/>
              </w:rPr>
              <w:t xml:space="preserve">     </w:t>
            </w:r>
            <w:r w:rsidRPr="00A5349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GB" w:eastAsia="en-GB"/>
              </w:rPr>
              <w:sym w:font="Symbol" w:char="F03E"/>
            </w:r>
            <w:r w:rsidRPr="00A5349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GB"/>
              </w:rPr>
              <w:t xml:space="preserve"> 60</w:t>
            </w:r>
          </w:p>
          <w:p w14:paraId="162480C5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  <w:p w14:paraId="116CBB85" w14:textId="77777777" w:rsidR="00E46782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23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Civil </w:t>
            </w:r>
            <w:proofErr w:type="gramStart"/>
            <w:r w:rsidRPr="00D23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status</w:t>
            </w:r>
            <w:proofErr w:type="gramEnd"/>
          </w:p>
          <w:p w14:paraId="13628867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   </w:t>
            </w:r>
            <w:proofErr w:type="spellStart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Married</w:t>
            </w:r>
            <w:proofErr w:type="spellEnd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/</w:t>
            </w:r>
            <w:proofErr w:type="spellStart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common-law</w:t>
            </w:r>
            <w:proofErr w:type="spellEnd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relationship</w:t>
            </w:r>
            <w:proofErr w:type="spellEnd"/>
          </w:p>
          <w:p w14:paraId="46179BE7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proofErr w:type="spellStart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Divorced</w:t>
            </w:r>
            <w:proofErr w:type="spellEnd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/</w:t>
            </w:r>
            <w:proofErr w:type="spellStart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Separated</w:t>
            </w:r>
            <w:proofErr w:type="spellEnd"/>
          </w:p>
          <w:p w14:paraId="12C4C782" w14:textId="77777777" w:rsidR="00E46782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proofErr w:type="spellStart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Widowed</w:t>
            </w:r>
            <w:proofErr w:type="spellEnd"/>
          </w:p>
          <w:p w14:paraId="222690DB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proofErr w:type="gramStart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Single</w:t>
            </w:r>
            <w:proofErr w:type="gramEnd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                                                </w:t>
            </w:r>
          </w:p>
          <w:p w14:paraId="3C8FF81A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  <w:p w14:paraId="7A2DCF6A" w14:textId="77777777" w:rsidR="00E46782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23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Organisation</w:t>
            </w:r>
            <w:proofErr w:type="spellEnd"/>
            <w:r w:rsidRPr="00D23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23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type</w:t>
            </w:r>
            <w:proofErr w:type="spellEnd"/>
          </w:p>
          <w:p w14:paraId="4A7B0AC5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   </w:t>
            </w:r>
            <w:proofErr w:type="spellStart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Private</w:t>
            </w:r>
            <w:proofErr w:type="spellEnd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sector</w:t>
            </w:r>
          </w:p>
          <w:p w14:paraId="6D590BBE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proofErr w:type="spellStart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Public</w:t>
            </w:r>
            <w:proofErr w:type="spellEnd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sector</w:t>
            </w:r>
          </w:p>
          <w:p w14:paraId="0C24729C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proofErr w:type="spellStart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Third</w:t>
            </w:r>
            <w:proofErr w:type="spellEnd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sector</w:t>
            </w:r>
          </w:p>
          <w:p w14:paraId="6D4D8470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proofErr w:type="spellStart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Others</w:t>
            </w:r>
            <w:proofErr w:type="spellEnd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</w:t>
            </w: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                                              </w:t>
            </w:r>
          </w:p>
        </w:tc>
        <w:tc>
          <w:tcPr>
            <w:tcW w:w="567" w:type="dxa"/>
          </w:tcPr>
          <w:p w14:paraId="51DEBE9D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69436586" w14:textId="77777777" w:rsidR="00E46782" w:rsidRPr="00A53496" w:rsidRDefault="00E46782" w:rsidP="001870DF">
            <w:pPr>
              <w:spacing w:after="0" w:line="240" w:lineRule="auto"/>
              <w:ind w:left="-816" w:firstLine="8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599AB360" w14:textId="77777777" w:rsidR="00E46782" w:rsidRPr="00A53496" w:rsidRDefault="00E46782" w:rsidP="001870DF">
            <w:pPr>
              <w:spacing w:after="0" w:line="240" w:lineRule="auto"/>
              <w:ind w:left="-816" w:firstLine="8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</w:t>
            </w: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53</w:t>
            </w:r>
          </w:p>
          <w:p w14:paraId="1EE040B8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225</w:t>
            </w:r>
          </w:p>
          <w:p w14:paraId="1C1F9A54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037046EF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055DFE11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21</w:t>
            </w:r>
          </w:p>
          <w:p w14:paraId="01E89158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113</w:t>
            </w:r>
          </w:p>
          <w:p w14:paraId="521C952A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134</w:t>
            </w:r>
          </w:p>
          <w:p w14:paraId="2D934EF1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10</w:t>
            </w:r>
          </w:p>
          <w:p w14:paraId="07484680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7AC552E5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7F0A1672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175</w:t>
            </w:r>
          </w:p>
          <w:p w14:paraId="410C0BF9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20</w:t>
            </w:r>
          </w:p>
          <w:p w14:paraId="06343357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  6</w:t>
            </w:r>
          </w:p>
          <w:p w14:paraId="1BA248F4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76</w:t>
            </w:r>
          </w:p>
          <w:p w14:paraId="3BD582E5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090B6542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</w:p>
          <w:p w14:paraId="15385531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14</w:t>
            </w:r>
          </w:p>
          <w:p w14:paraId="2D2905D4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164</w:t>
            </w:r>
          </w:p>
          <w:p w14:paraId="19D1655E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94</w:t>
            </w:r>
          </w:p>
          <w:p w14:paraId="112A8857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  6</w:t>
            </w:r>
          </w:p>
          <w:p w14:paraId="27BD2622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827" w:type="dxa"/>
          </w:tcPr>
          <w:p w14:paraId="1E6CA67E" w14:textId="77777777" w:rsidR="00E46782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23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Occupation</w:t>
            </w:r>
            <w:proofErr w:type="spellEnd"/>
          </w:p>
          <w:p w14:paraId="493BF5D5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   </w:t>
            </w:r>
            <w:proofErr w:type="spellStart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Direction</w:t>
            </w:r>
            <w:proofErr w:type="spellEnd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coordination</w:t>
            </w:r>
            <w:proofErr w:type="spellEnd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team</w:t>
            </w:r>
            <w:proofErr w:type="spellEnd"/>
          </w:p>
          <w:p w14:paraId="1C52BFDA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proofErr w:type="spellStart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Programme</w:t>
            </w:r>
            <w:proofErr w:type="spellEnd"/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Manager</w:t>
            </w:r>
          </w:p>
          <w:p w14:paraId="2D96CF02" w14:textId="77777777" w:rsidR="00E46782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</w:t>
            </w:r>
            <w:r w:rsidRPr="00D23A2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Technician</w:t>
            </w: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  </w:t>
            </w:r>
          </w:p>
          <w:p w14:paraId="0D905E24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  </w:t>
            </w: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hers</w:t>
            </w: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                                                         </w:t>
            </w:r>
          </w:p>
          <w:p w14:paraId="76783975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</w:pPr>
          </w:p>
          <w:p w14:paraId="7D41280C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  <w:t xml:space="preserve">Years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  <w:t>work</w:t>
            </w:r>
            <w:r w:rsidRPr="00A5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  <w:t xml:space="preserve"> experience</w:t>
            </w:r>
          </w:p>
          <w:p w14:paraId="47AA5FCD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n-GB"/>
              </w:rPr>
              <w:t xml:space="preserve">    </w:t>
            </w:r>
            <w:r w:rsidRPr="00A5349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GB" w:eastAsia="en-GB"/>
              </w:rPr>
              <w:sym w:font="Symbol" w:char="F03C"/>
            </w:r>
            <w:r w:rsidRPr="00A5349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GB"/>
              </w:rPr>
              <w:t xml:space="preserve"> 10</w:t>
            </w:r>
          </w:p>
          <w:p w14:paraId="6E2A16A8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10-19</w:t>
            </w:r>
          </w:p>
          <w:p w14:paraId="5FB42D68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20-29</w:t>
            </w:r>
          </w:p>
          <w:p w14:paraId="1E3ECAB8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GB"/>
              </w:rPr>
              <w:t xml:space="preserve">     </w:t>
            </w:r>
            <w:r w:rsidRPr="00A5349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GB" w:eastAsia="en-GB"/>
              </w:rPr>
              <w:sym w:font="Symbol" w:char="F03E"/>
            </w:r>
            <w:r w:rsidRPr="00A5349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GB"/>
              </w:rPr>
              <w:t xml:space="preserve"> 30</w:t>
            </w:r>
          </w:p>
          <w:p w14:paraId="69F3C9CF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  <w:p w14:paraId="489209A7" w14:textId="77777777" w:rsidR="00E46782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6749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Geographical</w:t>
            </w:r>
            <w:proofErr w:type="spellEnd"/>
            <w:r w:rsidRPr="006749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area</w:t>
            </w:r>
            <w:proofErr w:type="spellEnd"/>
          </w:p>
          <w:p w14:paraId="25892463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   </w:t>
            </w: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Andalucía</w:t>
            </w:r>
          </w:p>
          <w:p w14:paraId="19459FD7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Aragón</w:t>
            </w:r>
          </w:p>
          <w:p w14:paraId="1F11C596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Baleares</w:t>
            </w:r>
          </w:p>
          <w:p w14:paraId="07D5D41A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Canarias                                                           </w:t>
            </w:r>
          </w:p>
          <w:p w14:paraId="31369D4C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   </w:t>
            </w: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Cantabria</w:t>
            </w:r>
          </w:p>
          <w:p w14:paraId="173D3AC3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Castilla la Mancha</w:t>
            </w:r>
          </w:p>
          <w:p w14:paraId="23040FA0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Castilla y León</w:t>
            </w:r>
          </w:p>
          <w:p w14:paraId="6DD83D39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Cataluña                                                           </w:t>
            </w:r>
          </w:p>
          <w:p w14:paraId="1BB19438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Ceuta y Melilla</w:t>
            </w:r>
          </w:p>
          <w:p w14:paraId="068FDA06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Comunidad Valenciana</w:t>
            </w:r>
          </w:p>
          <w:p w14:paraId="57ABDC10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Extremadura</w:t>
            </w:r>
          </w:p>
          <w:p w14:paraId="77264161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Galicia</w:t>
            </w:r>
          </w:p>
          <w:p w14:paraId="11A711D7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Murcia</w:t>
            </w:r>
          </w:p>
          <w:p w14:paraId="51641249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Madrid</w:t>
            </w:r>
          </w:p>
          <w:p w14:paraId="071E68AB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Navarra</w:t>
            </w:r>
          </w:p>
          <w:p w14:paraId="34A21C0C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Rioja                                 </w:t>
            </w:r>
          </w:p>
          <w:p w14:paraId="4A1ACD7A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                                              </w:t>
            </w:r>
          </w:p>
          <w:p w14:paraId="0149A85A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</w:tcPr>
          <w:p w14:paraId="01CC2ECF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112C71D4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101</w:t>
            </w:r>
          </w:p>
          <w:p w14:paraId="71177A96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23</w:t>
            </w:r>
          </w:p>
          <w:p w14:paraId="2CC6B043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151</w:t>
            </w:r>
          </w:p>
          <w:p w14:paraId="5D64BB73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  3</w:t>
            </w:r>
          </w:p>
          <w:p w14:paraId="7C78250F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28329B13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3873EDA9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114</w:t>
            </w:r>
          </w:p>
          <w:p w14:paraId="52714A5B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88</w:t>
            </w:r>
          </w:p>
          <w:p w14:paraId="5F3E565B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54</w:t>
            </w:r>
          </w:p>
          <w:p w14:paraId="7583BDF7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22</w:t>
            </w:r>
          </w:p>
          <w:p w14:paraId="5A1BB5EC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741F0F0D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</w:t>
            </w:r>
          </w:p>
          <w:p w14:paraId="66914A46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  7</w:t>
            </w:r>
          </w:p>
          <w:p w14:paraId="6EDB567D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19</w:t>
            </w:r>
          </w:p>
          <w:p w14:paraId="6F91EB4C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16</w:t>
            </w:r>
          </w:p>
          <w:p w14:paraId="4BFCC668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  6</w:t>
            </w:r>
          </w:p>
          <w:p w14:paraId="3B54711A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11</w:t>
            </w:r>
          </w:p>
          <w:p w14:paraId="3183CCCF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12</w:t>
            </w:r>
          </w:p>
          <w:p w14:paraId="2854FD4A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42</w:t>
            </w:r>
          </w:p>
          <w:p w14:paraId="5F85BC6C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16</w:t>
            </w:r>
          </w:p>
          <w:p w14:paraId="289A7272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  2</w:t>
            </w:r>
          </w:p>
          <w:p w14:paraId="482558E1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  5 </w:t>
            </w:r>
          </w:p>
          <w:p w14:paraId="5BCF84EE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22</w:t>
            </w:r>
          </w:p>
          <w:p w14:paraId="432B8C75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 81 </w:t>
            </w:r>
          </w:p>
          <w:p w14:paraId="78B830DA" w14:textId="77777777" w:rsidR="00E46782" w:rsidRPr="00A53496" w:rsidRDefault="00E46782" w:rsidP="0018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 13</w:t>
            </w:r>
          </w:p>
          <w:p w14:paraId="4D371EEB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 17</w:t>
            </w:r>
          </w:p>
          <w:p w14:paraId="56AA03A6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  4  </w:t>
            </w:r>
          </w:p>
          <w:p w14:paraId="535ACED2" w14:textId="77777777" w:rsidR="00E46782" w:rsidRPr="00A53496" w:rsidRDefault="00E46782" w:rsidP="001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A5349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   5    </w:t>
            </w:r>
          </w:p>
        </w:tc>
      </w:tr>
    </w:tbl>
    <w:p w14:paraId="3D9F4151" w14:textId="77777777" w:rsidR="00E46782" w:rsidRPr="00D23A2B" w:rsidRDefault="00E46782" w:rsidP="00E46782">
      <w:pPr>
        <w:spacing w:after="0" w:line="240" w:lineRule="auto"/>
      </w:pPr>
      <w:r w:rsidRPr="00A53496">
        <w:rPr>
          <w:rFonts w:ascii="Times New Roman" w:eastAsia="Calibri" w:hAnsi="Times New Roman" w:cs="Times New Roman"/>
          <w:b/>
          <w:sz w:val="20"/>
          <w:szCs w:val="20"/>
        </w:rPr>
        <w:t xml:space="preserve">Table 1. </w:t>
      </w:r>
      <w:r w:rsidRPr="00D23A2B">
        <w:rPr>
          <w:rFonts w:ascii="Times New Roman" w:eastAsia="Calibri" w:hAnsi="Times New Roman" w:cs="Times New Roman"/>
          <w:b/>
          <w:sz w:val="20"/>
          <w:szCs w:val="20"/>
        </w:rPr>
        <w:t>Socio-</w:t>
      </w:r>
      <w:proofErr w:type="spellStart"/>
      <w:r w:rsidRPr="00D23A2B">
        <w:rPr>
          <w:rFonts w:ascii="Times New Roman" w:eastAsia="Calibri" w:hAnsi="Times New Roman" w:cs="Times New Roman"/>
          <w:b/>
          <w:sz w:val="20"/>
          <w:szCs w:val="20"/>
        </w:rPr>
        <w:t>demographic</w:t>
      </w:r>
      <w:proofErr w:type="spellEnd"/>
      <w:r w:rsidRPr="00D23A2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D23A2B">
        <w:rPr>
          <w:rFonts w:ascii="Times New Roman" w:eastAsia="Calibri" w:hAnsi="Times New Roman" w:cs="Times New Roman"/>
          <w:b/>
          <w:sz w:val="20"/>
          <w:szCs w:val="20"/>
        </w:rPr>
        <w:t>characteristics</w:t>
      </w:r>
      <w:proofErr w:type="spellEnd"/>
      <w:r w:rsidRPr="00D23A2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D23A2B">
        <w:rPr>
          <w:rFonts w:ascii="Times New Roman" w:eastAsia="Calibri" w:hAnsi="Times New Roman" w:cs="Times New Roman"/>
          <w:b/>
          <w:sz w:val="20"/>
          <w:szCs w:val="20"/>
        </w:rPr>
        <w:t>of</w:t>
      </w:r>
      <w:proofErr w:type="spellEnd"/>
      <w:r w:rsidRPr="00D23A2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D23A2B">
        <w:rPr>
          <w:rFonts w:ascii="Times New Roman" w:eastAsia="Calibri" w:hAnsi="Times New Roman" w:cs="Times New Roman"/>
          <w:b/>
          <w:sz w:val="20"/>
          <w:szCs w:val="20"/>
        </w:rPr>
        <w:t>the</w:t>
      </w:r>
      <w:proofErr w:type="spellEnd"/>
      <w:r w:rsidRPr="00D23A2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D23A2B">
        <w:rPr>
          <w:rFonts w:ascii="Times New Roman" w:eastAsia="Calibri" w:hAnsi="Times New Roman" w:cs="Times New Roman"/>
          <w:b/>
          <w:sz w:val="20"/>
          <w:szCs w:val="20"/>
        </w:rPr>
        <w:t>sample</w:t>
      </w:r>
      <w:proofErr w:type="spellEnd"/>
    </w:p>
    <w:p w14:paraId="2199830A" w14:textId="77777777" w:rsidR="00E46782" w:rsidRDefault="00E46782" w:rsidP="00E4678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944DC78" w14:textId="77777777" w:rsidR="00E46782" w:rsidRDefault="00E46782" w:rsidP="00E4678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1CAA62A" w14:textId="77777777" w:rsidR="00E46782" w:rsidRDefault="00E46782" w:rsidP="00E46782">
      <w:pPr>
        <w:rPr>
          <w:rFonts w:ascii="Times New Roman" w:hAnsi="Times New Roman" w:cs="Times New Roman"/>
          <w:i/>
          <w:sz w:val="24"/>
          <w:szCs w:val="24"/>
        </w:rPr>
      </w:pPr>
    </w:p>
    <w:p w14:paraId="56554012" w14:textId="77777777" w:rsidR="00E46782" w:rsidRDefault="00E46782" w:rsidP="00E46782"/>
    <w:p w14:paraId="1F87CFD4" w14:textId="77777777" w:rsidR="00E46782" w:rsidRPr="00952885" w:rsidRDefault="00E46782" w:rsidP="00E46782">
      <w:pPr>
        <w:pBdr>
          <w:bottom w:val="single" w:sz="12" w:space="1" w:color="auto"/>
        </w:pBdr>
        <w:spacing w:after="160" w:line="256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952885">
        <w:rPr>
          <w:rFonts w:ascii="Times New Roman" w:eastAsia="Calibri" w:hAnsi="Times New Roman" w:cs="Times New Roman"/>
          <w:b/>
          <w:sz w:val="20"/>
          <w:szCs w:val="20"/>
          <w:lang w:val="en-GB"/>
        </w:rPr>
        <w:t>Table 2. Open-ended questions guide</w:t>
      </w:r>
    </w:p>
    <w:p w14:paraId="383CC7F7" w14:textId="77777777" w:rsidR="00E46782" w:rsidRPr="00952885" w:rsidRDefault="00E46782" w:rsidP="00E46782">
      <w:pPr>
        <w:numPr>
          <w:ilvl w:val="0"/>
          <w:numId w:val="2"/>
        </w:numPr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95288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Tell me, what do you think have been the most important effects of the pandemic on Social Services in your area? I am referring to the </w:t>
      </w:r>
      <w:proofErr w:type="spellStart"/>
      <w:r w:rsidRPr="00952885">
        <w:rPr>
          <w:rFonts w:ascii="Times New Roman" w:eastAsia="Calibri" w:hAnsi="Times New Roman" w:cs="Times New Roman"/>
          <w:sz w:val="20"/>
          <w:szCs w:val="20"/>
          <w:lang w:val="en-GB"/>
        </w:rPr>
        <w:t>effects you</w:t>
      </w:r>
      <w:proofErr w:type="spellEnd"/>
      <w:r w:rsidRPr="0095288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have felt in the Social Services Centre where you work?</w:t>
      </w:r>
    </w:p>
    <w:p w14:paraId="0ED0214E" w14:textId="77777777" w:rsidR="00E46782" w:rsidRPr="00952885" w:rsidRDefault="00E46782" w:rsidP="00E46782">
      <w:pPr>
        <w:numPr>
          <w:ilvl w:val="0"/>
          <w:numId w:val="2"/>
        </w:numPr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952885">
        <w:rPr>
          <w:rFonts w:ascii="Times New Roman" w:eastAsia="Calibri" w:hAnsi="Times New Roman" w:cs="Times New Roman"/>
          <w:sz w:val="20"/>
          <w:szCs w:val="20"/>
          <w:lang w:val="en-GB"/>
        </w:rPr>
        <w:t>And what is your assessment of the work you have done since the pandemic began?</w:t>
      </w:r>
    </w:p>
    <w:p w14:paraId="619A6741" w14:textId="77777777" w:rsidR="00E46782" w:rsidRPr="00952885" w:rsidRDefault="00E46782" w:rsidP="00E46782">
      <w:pPr>
        <w:numPr>
          <w:ilvl w:val="0"/>
          <w:numId w:val="2"/>
        </w:numPr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952885">
        <w:rPr>
          <w:rFonts w:ascii="Times New Roman" w:eastAsia="Calibri" w:hAnsi="Times New Roman" w:cs="Times New Roman"/>
          <w:sz w:val="20"/>
          <w:szCs w:val="20"/>
          <w:lang w:val="en-GB"/>
        </w:rPr>
        <w:t>Regarding the situation of the Social Services Centre, is this month of March different from March last year? If yes, in what way?</w:t>
      </w:r>
    </w:p>
    <w:p w14:paraId="7B78121C" w14:textId="77777777" w:rsidR="00E46782" w:rsidRPr="00952885" w:rsidRDefault="00E46782" w:rsidP="00E46782">
      <w:pPr>
        <w:numPr>
          <w:ilvl w:val="0"/>
          <w:numId w:val="2"/>
        </w:numPr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95288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Since the pandemic began in mid-March 2020, has the number of aid applicants increased or decreased? </w:t>
      </w:r>
    </w:p>
    <w:p w14:paraId="485BB2C8" w14:textId="77777777" w:rsidR="00E46782" w:rsidRPr="00952885" w:rsidRDefault="00E46782" w:rsidP="00E46782">
      <w:pPr>
        <w:numPr>
          <w:ilvl w:val="0"/>
          <w:numId w:val="2"/>
        </w:numPr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952885">
        <w:rPr>
          <w:rFonts w:ascii="Times New Roman" w:eastAsia="Calibri" w:hAnsi="Times New Roman" w:cs="Times New Roman"/>
          <w:sz w:val="20"/>
          <w:szCs w:val="20"/>
          <w:lang w:val="en-GB"/>
        </w:rPr>
        <w:t>And what kind of aid is most in demand? And least?</w:t>
      </w:r>
    </w:p>
    <w:p w14:paraId="00E6912E" w14:textId="77777777" w:rsidR="00E46782" w:rsidRPr="00952885" w:rsidRDefault="00E46782" w:rsidP="00E46782">
      <w:pPr>
        <w:numPr>
          <w:ilvl w:val="0"/>
          <w:numId w:val="2"/>
        </w:numPr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952885">
        <w:rPr>
          <w:rFonts w:ascii="Times New Roman" w:eastAsia="Calibri" w:hAnsi="Times New Roman" w:cs="Times New Roman"/>
          <w:sz w:val="20"/>
          <w:szCs w:val="20"/>
          <w:lang w:val="en-GB"/>
        </w:rPr>
        <w:t>What kind of assistance/services provided are directly or indirectly due to the pandemic?</w:t>
      </w:r>
    </w:p>
    <w:p w14:paraId="285C421E" w14:textId="77777777" w:rsidR="00E46782" w:rsidRPr="00952885" w:rsidRDefault="00E46782" w:rsidP="00E46782">
      <w:pPr>
        <w:numPr>
          <w:ilvl w:val="0"/>
          <w:numId w:val="2"/>
        </w:numPr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952885">
        <w:rPr>
          <w:rFonts w:ascii="Times New Roman" w:eastAsia="Calibri" w:hAnsi="Times New Roman" w:cs="Times New Roman"/>
          <w:sz w:val="20"/>
          <w:szCs w:val="20"/>
          <w:lang w:val="en-GB"/>
        </w:rPr>
        <w:t>To what extent are the demands of users that were present before the pandemic still being met?</w:t>
      </w:r>
    </w:p>
    <w:p w14:paraId="76613969" w14:textId="77777777" w:rsidR="00E46782" w:rsidRPr="00952885" w:rsidRDefault="00E46782" w:rsidP="00E46782">
      <w:pPr>
        <w:numPr>
          <w:ilvl w:val="0"/>
          <w:numId w:val="2"/>
        </w:numPr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952885">
        <w:rPr>
          <w:rFonts w:ascii="Times New Roman" w:eastAsia="Calibri" w:hAnsi="Times New Roman" w:cs="Times New Roman"/>
          <w:sz w:val="20"/>
          <w:szCs w:val="20"/>
          <w:lang w:val="en-GB"/>
        </w:rPr>
        <w:t>Since the pandemic began, have you needed to recruit new professionals?</w:t>
      </w:r>
    </w:p>
    <w:p w14:paraId="0AE4658D" w14:textId="77777777" w:rsidR="00E46782" w:rsidRPr="00952885" w:rsidRDefault="00E46782" w:rsidP="00E46782">
      <w:pPr>
        <w:numPr>
          <w:ilvl w:val="0"/>
          <w:numId w:val="2"/>
        </w:numPr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95288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In the last month, have you had time to process all the grants/programmes you had pending? Are there any issues that you </w:t>
      </w:r>
      <w:proofErr w:type="gramStart"/>
      <w:r w:rsidRPr="00952885">
        <w:rPr>
          <w:rFonts w:ascii="Times New Roman" w:eastAsia="Calibri" w:hAnsi="Times New Roman" w:cs="Times New Roman"/>
          <w:sz w:val="20"/>
          <w:szCs w:val="20"/>
          <w:lang w:val="en-GB"/>
        </w:rPr>
        <w:t>are not able to</w:t>
      </w:r>
      <w:proofErr w:type="gramEnd"/>
      <w:r w:rsidRPr="0095288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carry out?</w:t>
      </w:r>
    </w:p>
    <w:p w14:paraId="77187968" w14:textId="77777777" w:rsidR="00E46782" w:rsidRPr="00952885" w:rsidRDefault="00E46782" w:rsidP="00E46782">
      <w:pPr>
        <w:numPr>
          <w:ilvl w:val="0"/>
          <w:numId w:val="2"/>
        </w:numPr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952885">
        <w:rPr>
          <w:rFonts w:ascii="Times New Roman" w:eastAsia="Calibri" w:hAnsi="Times New Roman" w:cs="Times New Roman"/>
          <w:sz w:val="20"/>
          <w:szCs w:val="20"/>
          <w:lang w:val="en-GB"/>
        </w:rPr>
        <w:lastRenderedPageBreak/>
        <w:t xml:space="preserve">Are they having to introduce new ways of working and/or coordination? I </w:t>
      </w:r>
      <w:proofErr w:type="spellStart"/>
      <w:r w:rsidRPr="00952885">
        <w:rPr>
          <w:rFonts w:ascii="Times New Roman" w:eastAsia="Calibri" w:hAnsi="Times New Roman" w:cs="Times New Roman"/>
          <w:sz w:val="20"/>
          <w:szCs w:val="20"/>
          <w:lang w:val="en-GB"/>
        </w:rPr>
        <w:t>I</w:t>
      </w:r>
      <w:proofErr w:type="spellEnd"/>
      <w:r w:rsidRPr="0095288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mean, have there been changes in coordination with educational, health or other third sector services or with other entities of the third sector.</w:t>
      </w:r>
    </w:p>
    <w:p w14:paraId="00F68AEA" w14:textId="77777777" w:rsidR="00E46782" w:rsidRPr="00952885" w:rsidRDefault="00E46782" w:rsidP="00E46782">
      <w:pPr>
        <w:numPr>
          <w:ilvl w:val="0"/>
          <w:numId w:val="2"/>
        </w:numPr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952885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And as for you at work, how did the last month go (how did you feel, did you have time to do what was expected of you, etc.)? </w:t>
      </w:r>
    </w:p>
    <w:p w14:paraId="0D3BD75A" w14:textId="77777777" w:rsidR="00E46782" w:rsidRPr="00952885" w:rsidRDefault="00E46782" w:rsidP="00E46782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952885">
        <w:rPr>
          <w:rFonts w:ascii="Times New Roman" w:eastAsia="Calibri" w:hAnsi="Times New Roman" w:cs="Times New Roman"/>
          <w:sz w:val="20"/>
          <w:szCs w:val="20"/>
          <w:lang w:val="en-GB"/>
        </w:rPr>
        <w:t>In your opinion, what will the work at your Centre be in the next two or three months? What do you expect to happen?</w:t>
      </w:r>
    </w:p>
    <w:p w14:paraId="4BC14ED8" w14:textId="77777777" w:rsidR="00E46782" w:rsidRDefault="00E46782" w:rsidP="00E467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51FA8DD2" w14:textId="77777777" w:rsidR="00E46782" w:rsidRDefault="00E46782" w:rsidP="00E467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41F8F41" w14:textId="77777777" w:rsidR="00E46782" w:rsidRDefault="00E46782" w:rsidP="00E46782"/>
    <w:p w14:paraId="19C75B8D" w14:textId="77777777" w:rsidR="00E46782" w:rsidRPr="00A53496" w:rsidRDefault="00E46782" w:rsidP="00E4678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0FE6C6" w14:textId="77777777" w:rsidR="00E46782" w:rsidRPr="00A53496" w:rsidRDefault="00E46782" w:rsidP="00E46782">
      <w:pPr>
        <w:pBdr>
          <w:bottom w:val="single" w:sz="12" w:space="1" w:color="auto"/>
        </w:pBdr>
        <w:spacing w:after="160" w:line="259" w:lineRule="auto"/>
        <w:ind w:right="1700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A53496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Table </w:t>
      </w:r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3</w:t>
      </w:r>
      <w:r w:rsidRPr="00A53496">
        <w:rPr>
          <w:rFonts w:ascii="Times New Roman" w:eastAsia="Calibri" w:hAnsi="Times New Roman" w:cs="Times New Roman"/>
          <w:b/>
          <w:sz w:val="20"/>
          <w:szCs w:val="20"/>
          <w:lang w:val="en-GB"/>
        </w:rPr>
        <w:t>. Summary of themes and sub-themes</w:t>
      </w:r>
    </w:p>
    <w:p w14:paraId="4D14F665" w14:textId="77777777" w:rsidR="00E46782" w:rsidRPr="00A53496" w:rsidRDefault="00E46782" w:rsidP="00E467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A53496">
        <w:rPr>
          <w:rFonts w:ascii="Times New Roman" w:eastAsia="Calibri" w:hAnsi="Times New Roman" w:cs="Times New Roman"/>
          <w:b/>
          <w:i/>
          <w:sz w:val="20"/>
          <w:szCs w:val="20"/>
          <w:lang w:val="en-US"/>
        </w:rPr>
        <w:t xml:space="preserve">  </w:t>
      </w:r>
      <w:bookmarkStart w:id="20" w:name="_Hlk88642046"/>
      <w:proofErr w:type="spellStart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>Logistical</w:t>
      </w:r>
      <w:proofErr w:type="spellEnd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, administrative and </w:t>
      </w:r>
      <w:proofErr w:type="spellStart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>organi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z</w:t>
      </w:r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>ational</w:t>
      </w:r>
      <w:proofErr w:type="spellEnd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>difficulties</w:t>
      </w:r>
      <w:proofErr w:type="spellEnd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in </w:t>
      </w:r>
      <w:proofErr w:type="spellStart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>providing</w:t>
      </w:r>
      <w:proofErr w:type="spellEnd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care</w:t>
      </w:r>
      <w:bookmarkEnd w:id="20"/>
    </w:p>
    <w:p w14:paraId="383D70EF" w14:textId="77777777" w:rsidR="00E46782" w:rsidRPr="00A53496" w:rsidRDefault="00E46782" w:rsidP="00E467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53496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Prioriti</w:t>
      </w:r>
      <w:r>
        <w:rPr>
          <w:rFonts w:ascii="Times New Roman" w:eastAsia="Calibri" w:hAnsi="Times New Roman" w:cs="Times New Roman"/>
          <w:sz w:val="20"/>
          <w:szCs w:val="20"/>
        </w:rPr>
        <w:t>z</w:t>
      </w:r>
      <w:r w:rsidRPr="00C65644">
        <w:rPr>
          <w:rFonts w:ascii="Times New Roman" w:eastAsia="Calibri" w:hAnsi="Times New Roman" w:cs="Times New Roman"/>
          <w:sz w:val="20"/>
          <w:szCs w:val="20"/>
        </w:rPr>
        <w:t>ation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of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the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urgent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coverage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of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basic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needs</w:t>
      </w:r>
      <w:proofErr w:type="spellEnd"/>
    </w:p>
    <w:p w14:paraId="28225E69" w14:textId="77777777" w:rsidR="00E46782" w:rsidRDefault="00E46782" w:rsidP="00E467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53496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Problems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in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assimilating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all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the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new legislative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developments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protocols</w:t>
      </w:r>
      <w:proofErr w:type="spellEnd"/>
    </w:p>
    <w:p w14:paraId="498CB6F7" w14:textId="77777777" w:rsidR="00E46782" w:rsidRPr="00A53496" w:rsidRDefault="00E46782" w:rsidP="00E467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53496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Saturation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of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demand</w:t>
      </w:r>
      <w:proofErr w:type="spellEnd"/>
    </w:p>
    <w:p w14:paraId="3653ECE2" w14:textId="77777777" w:rsidR="00E46782" w:rsidRPr="00A53496" w:rsidRDefault="00E46782" w:rsidP="00E467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A53496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</w:p>
    <w:p w14:paraId="4CB37B0F" w14:textId="77777777" w:rsidR="00E46782" w:rsidRPr="00A53496" w:rsidRDefault="00E46782" w:rsidP="00E467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A53496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</w:t>
      </w:r>
      <w:proofErr w:type="spellStart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>Adaptation</w:t>
      </w:r>
      <w:proofErr w:type="spellEnd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and </w:t>
      </w:r>
      <w:proofErr w:type="spellStart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>organi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z</w:t>
      </w:r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>ational</w:t>
      </w:r>
      <w:proofErr w:type="spellEnd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>change</w:t>
      </w:r>
      <w:proofErr w:type="spellEnd"/>
    </w:p>
    <w:p w14:paraId="1C84C9F0" w14:textId="77777777" w:rsidR="00E46782" w:rsidRPr="00A53496" w:rsidRDefault="00E46782" w:rsidP="00E467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53496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New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ways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of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working</w:t>
      </w:r>
      <w:proofErr w:type="spellEnd"/>
    </w:p>
    <w:p w14:paraId="2D43CDB6" w14:textId="77777777" w:rsidR="00E46782" w:rsidRPr="00A53496" w:rsidRDefault="00E46782" w:rsidP="00E467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A53496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Continuity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of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coordination</w:t>
      </w:r>
      <w:proofErr w:type="spellEnd"/>
    </w:p>
    <w:p w14:paraId="1D378A93" w14:textId="77777777" w:rsidR="00E46782" w:rsidRPr="00A53496" w:rsidRDefault="00E46782" w:rsidP="00E467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A53496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</w:p>
    <w:p w14:paraId="76CBD981" w14:textId="77777777" w:rsidR="00E46782" w:rsidRPr="00A53496" w:rsidRDefault="00E46782" w:rsidP="00E467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A53496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</w:t>
      </w:r>
      <w:proofErr w:type="spellStart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>Perceived</w:t>
      </w:r>
      <w:proofErr w:type="spellEnd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>quality</w:t>
      </w:r>
      <w:proofErr w:type="spellEnd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>of</w:t>
      </w:r>
      <w:proofErr w:type="spellEnd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>professional</w:t>
      </w:r>
      <w:proofErr w:type="spellEnd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>life</w:t>
      </w:r>
      <w:proofErr w:type="spellEnd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and </w:t>
      </w:r>
      <w:proofErr w:type="spellStart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>assessment</w:t>
      </w:r>
      <w:proofErr w:type="spellEnd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>of</w:t>
      </w:r>
      <w:proofErr w:type="spellEnd"/>
      <w:r w:rsidRPr="00C65644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care</w:t>
      </w:r>
    </w:p>
    <w:p w14:paraId="05641B3C" w14:textId="77777777" w:rsidR="00E46782" w:rsidRPr="00A53496" w:rsidRDefault="00E46782" w:rsidP="00E4678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53496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Stress and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work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overload</w:t>
      </w:r>
      <w:proofErr w:type="spellEnd"/>
    </w:p>
    <w:p w14:paraId="6C757987" w14:textId="77777777" w:rsidR="00E46782" w:rsidRDefault="00E46782" w:rsidP="00E4678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53496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Pressure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on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professionals</w:t>
      </w:r>
      <w:proofErr w:type="spellEnd"/>
    </w:p>
    <w:p w14:paraId="71C41ABD" w14:textId="77777777" w:rsidR="00E46782" w:rsidRDefault="00E46782" w:rsidP="00E4678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53496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Lack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of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recognition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of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the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profession</w:t>
      </w:r>
      <w:proofErr w:type="spellEnd"/>
    </w:p>
    <w:p w14:paraId="0B42B7AE" w14:textId="77777777" w:rsidR="00E46782" w:rsidRPr="00A53496" w:rsidRDefault="00E46782" w:rsidP="00E4678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53496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Resilience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and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professional</w:t>
      </w:r>
      <w:proofErr w:type="spellEnd"/>
      <w:r w:rsidRPr="00C6564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65644">
        <w:rPr>
          <w:rFonts w:ascii="Times New Roman" w:eastAsia="Calibri" w:hAnsi="Times New Roman" w:cs="Times New Roman"/>
          <w:sz w:val="20"/>
          <w:szCs w:val="20"/>
        </w:rPr>
        <w:t>commitment</w:t>
      </w:r>
      <w:proofErr w:type="spellEnd"/>
    </w:p>
    <w:p w14:paraId="198D3ACC" w14:textId="77777777" w:rsidR="00E46782" w:rsidRPr="00A53496" w:rsidRDefault="00E46782" w:rsidP="00E46782">
      <w:pPr>
        <w:pBdr>
          <w:bottom w:val="single" w:sz="12" w:space="1" w:color="auto"/>
        </w:pBdr>
        <w:spacing w:after="0" w:line="240" w:lineRule="auto"/>
        <w:ind w:right="1700" w:firstLine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A155A82" w14:textId="77777777" w:rsidR="00E46782" w:rsidRDefault="00E46782" w:rsidP="00E46782">
      <w:pPr>
        <w:rPr>
          <w:rFonts w:ascii="Times New Roman" w:eastAsia="Calibri" w:hAnsi="Times New Roman" w:cs="Times New Roman"/>
        </w:rPr>
      </w:pPr>
    </w:p>
    <w:p w14:paraId="003E0220" w14:textId="77777777" w:rsidR="00E46782" w:rsidRDefault="00E46782" w:rsidP="00E46782"/>
    <w:p w14:paraId="65E43162" w14:textId="77777777" w:rsidR="00E46782" w:rsidRDefault="00E46782" w:rsidP="00326A3A">
      <w:pPr>
        <w:spacing w:after="0" w:line="480" w:lineRule="auto"/>
      </w:pPr>
    </w:p>
    <w:sectPr w:rsidR="00E46782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8828E" w14:textId="77777777" w:rsidR="00566293" w:rsidRDefault="00566293" w:rsidP="00961EE7">
      <w:pPr>
        <w:spacing w:after="0" w:line="240" w:lineRule="auto"/>
      </w:pPr>
      <w:r>
        <w:separator/>
      </w:r>
    </w:p>
  </w:endnote>
  <w:endnote w:type="continuationSeparator" w:id="0">
    <w:p w14:paraId="10A9F6FE" w14:textId="77777777" w:rsidR="00566293" w:rsidRDefault="00566293" w:rsidP="0096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C722" w14:textId="77777777" w:rsidR="00566293" w:rsidRDefault="00566293" w:rsidP="00961EE7">
      <w:pPr>
        <w:spacing w:after="0" w:line="240" w:lineRule="auto"/>
      </w:pPr>
      <w:r>
        <w:separator/>
      </w:r>
    </w:p>
  </w:footnote>
  <w:footnote w:type="continuationSeparator" w:id="0">
    <w:p w14:paraId="4D0B5FFB" w14:textId="77777777" w:rsidR="00566293" w:rsidRDefault="00566293" w:rsidP="00961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EE0D" w14:textId="77777777" w:rsidR="00961EE7" w:rsidRDefault="00961EE7">
    <w:pPr>
      <w:pStyle w:val="Encabezado"/>
    </w:pPr>
    <w:r w:rsidRPr="00961EE7">
      <w:t xml:space="preserve">Running head: </w:t>
    </w:r>
    <w:r>
      <w:t>PERCEPTION OF</w:t>
    </w:r>
    <w:r w:rsidRPr="00961EE7">
      <w:t xml:space="preserve"> IMPACT COVID-19 ON SOCIAL SERVICES PROFESSIONALS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0D54"/>
    <w:multiLevelType w:val="hybridMultilevel"/>
    <w:tmpl w:val="F20A2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42FF4"/>
    <w:multiLevelType w:val="multilevel"/>
    <w:tmpl w:val="BA96A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615879">
    <w:abstractNumId w:val="1"/>
  </w:num>
  <w:num w:numId="2" w16cid:durableId="53215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62"/>
    <w:rsid w:val="00007F39"/>
    <w:rsid w:val="00010E27"/>
    <w:rsid w:val="000116B6"/>
    <w:rsid w:val="00015B01"/>
    <w:rsid w:val="0002081B"/>
    <w:rsid w:val="000258EF"/>
    <w:rsid w:val="00027309"/>
    <w:rsid w:val="00030434"/>
    <w:rsid w:val="00040F40"/>
    <w:rsid w:val="00042435"/>
    <w:rsid w:val="00044CF4"/>
    <w:rsid w:val="00044F62"/>
    <w:rsid w:val="00051D7F"/>
    <w:rsid w:val="00053833"/>
    <w:rsid w:val="000576D0"/>
    <w:rsid w:val="00057E07"/>
    <w:rsid w:val="00096EB1"/>
    <w:rsid w:val="000A06D3"/>
    <w:rsid w:val="000A0D1F"/>
    <w:rsid w:val="000A13A8"/>
    <w:rsid w:val="000A201D"/>
    <w:rsid w:val="000A70F5"/>
    <w:rsid w:val="000B3F00"/>
    <w:rsid w:val="000C2E46"/>
    <w:rsid w:val="000C420F"/>
    <w:rsid w:val="000C5E37"/>
    <w:rsid w:val="000D2CBB"/>
    <w:rsid w:val="000D5211"/>
    <w:rsid w:val="000E0A24"/>
    <w:rsid w:val="000F08BE"/>
    <w:rsid w:val="000F0B19"/>
    <w:rsid w:val="000F4755"/>
    <w:rsid w:val="001019BF"/>
    <w:rsid w:val="00114B0A"/>
    <w:rsid w:val="00123371"/>
    <w:rsid w:val="001279ED"/>
    <w:rsid w:val="0014129B"/>
    <w:rsid w:val="001512F8"/>
    <w:rsid w:val="00152B83"/>
    <w:rsid w:val="00156BA3"/>
    <w:rsid w:val="00166B10"/>
    <w:rsid w:val="001722B8"/>
    <w:rsid w:val="0017269A"/>
    <w:rsid w:val="0017478D"/>
    <w:rsid w:val="00174BC6"/>
    <w:rsid w:val="00177B5A"/>
    <w:rsid w:val="001807E8"/>
    <w:rsid w:val="00184682"/>
    <w:rsid w:val="00196BA6"/>
    <w:rsid w:val="001A3029"/>
    <w:rsid w:val="001A5C36"/>
    <w:rsid w:val="001B2CCE"/>
    <w:rsid w:val="001B3D17"/>
    <w:rsid w:val="001C4C96"/>
    <w:rsid w:val="001D098B"/>
    <w:rsid w:val="001D32A7"/>
    <w:rsid w:val="001D3C11"/>
    <w:rsid w:val="001F476E"/>
    <w:rsid w:val="001F47DB"/>
    <w:rsid w:val="0020137E"/>
    <w:rsid w:val="00202251"/>
    <w:rsid w:val="00204B3C"/>
    <w:rsid w:val="00206088"/>
    <w:rsid w:val="00210D2D"/>
    <w:rsid w:val="002334D9"/>
    <w:rsid w:val="00235378"/>
    <w:rsid w:val="00250F95"/>
    <w:rsid w:val="00262EE0"/>
    <w:rsid w:val="00265B10"/>
    <w:rsid w:val="0026748A"/>
    <w:rsid w:val="00267C89"/>
    <w:rsid w:val="00272AA4"/>
    <w:rsid w:val="00273F3D"/>
    <w:rsid w:val="00282F73"/>
    <w:rsid w:val="00284B80"/>
    <w:rsid w:val="00285576"/>
    <w:rsid w:val="00291AC8"/>
    <w:rsid w:val="00296A2D"/>
    <w:rsid w:val="002A2BEC"/>
    <w:rsid w:val="002A4899"/>
    <w:rsid w:val="002A59BA"/>
    <w:rsid w:val="002A6F42"/>
    <w:rsid w:val="002A7323"/>
    <w:rsid w:val="002A7AC4"/>
    <w:rsid w:val="002B3467"/>
    <w:rsid w:val="002D1482"/>
    <w:rsid w:val="002D6DC9"/>
    <w:rsid w:val="002E1C9F"/>
    <w:rsid w:val="002E34D6"/>
    <w:rsid w:val="002F7E73"/>
    <w:rsid w:val="003043F9"/>
    <w:rsid w:val="00313155"/>
    <w:rsid w:val="003147B8"/>
    <w:rsid w:val="0032520F"/>
    <w:rsid w:val="00326A3A"/>
    <w:rsid w:val="00336E47"/>
    <w:rsid w:val="0034139D"/>
    <w:rsid w:val="00341F0F"/>
    <w:rsid w:val="00350A48"/>
    <w:rsid w:val="00357674"/>
    <w:rsid w:val="00357D4D"/>
    <w:rsid w:val="0036078D"/>
    <w:rsid w:val="00362563"/>
    <w:rsid w:val="003657C4"/>
    <w:rsid w:val="003671B4"/>
    <w:rsid w:val="00371672"/>
    <w:rsid w:val="003853AC"/>
    <w:rsid w:val="00385A69"/>
    <w:rsid w:val="00390E1D"/>
    <w:rsid w:val="00397E14"/>
    <w:rsid w:val="003A00B9"/>
    <w:rsid w:val="003A3BB5"/>
    <w:rsid w:val="003A6601"/>
    <w:rsid w:val="003A797E"/>
    <w:rsid w:val="003B65A7"/>
    <w:rsid w:val="003D6C27"/>
    <w:rsid w:val="003E0E77"/>
    <w:rsid w:val="003F2977"/>
    <w:rsid w:val="003F32DA"/>
    <w:rsid w:val="0040497B"/>
    <w:rsid w:val="004157B1"/>
    <w:rsid w:val="004177CB"/>
    <w:rsid w:val="00420CF4"/>
    <w:rsid w:val="004237B9"/>
    <w:rsid w:val="00427BC1"/>
    <w:rsid w:val="00432E7D"/>
    <w:rsid w:val="004432F6"/>
    <w:rsid w:val="00447025"/>
    <w:rsid w:val="0046462F"/>
    <w:rsid w:val="00467239"/>
    <w:rsid w:val="004755C8"/>
    <w:rsid w:val="00475F80"/>
    <w:rsid w:val="00482208"/>
    <w:rsid w:val="00483A76"/>
    <w:rsid w:val="004A1BE8"/>
    <w:rsid w:val="004B0AA3"/>
    <w:rsid w:val="004B2789"/>
    <w:rsid w:val="004B6B78"/>
    <w:rsid w:val="004C05BE"/>
    <w:rsid w:val="004C400E"/>
    <w:rsid w:val="004C52FF"/>
    <w:rsid w:val="004D1DA3"/>
    <w:rsid w:val="004D2E2C"/>
    <w:rsid w:val="004D3E7B"/>
    <w:rsid w:val="004F2292"/>
    <w:rsid w:val="00501385"/>
    <w:rsid w:val="0050354A"/>
    <w:rsid w:val="00511A38"/>
    <w:rsid w:val="00523CF0"/>
    <w:rsid w:val="00530F1D"/>
    <w:rsid w:val="00533C18"/>
    <w:rsid w:val="00542420"/>
    <w:rsid w:val="00542ED7"/>
    <w:rsid w:val="00546068"/>
    <w:rsid w:val="00556E59"/>
    <w:rsid w:val="00557B2B"/>
    <w:rsid w:val="00566293"/>
    <w:rsid w:val="00586320"/>
    <w:rsid w:val="00592E86"/>
    <w:rsid w:val="00594DD9"/>
    <w:rsid w:val="005A0F2E"/>
    <w:rsid w:val="005A18A2"/>
    <w:rsid w:val="005A6823"/>
    <w:rsid w:val="005B292E"/>
    <w:rsid w:val="005B6B88"/>
    <w:rsid w:val="005C1C21"/>
    <w:rsid w:val="005C22E1"/>
    <w:rsid w:val="005C6B23"/>
    <w:rsid w:val="005E4391"/>
    <w:rsid w:val="005E4A44"/>
    <w:rsid w:val="005F089E"/>
    <w:rsid w:val="005F2B95"/>
    <w:rsid w:val="005F6D55"/>
    <w:rsid w:val="0060157A"/>
    <w:rsid w:val="0060179C"/>
    <w:rsid w:val="006017C5"/>
    <w:rsid w:val="00604058"/>
    <w:rsid w:val="0060616B"/>
    <w:rsid w:val="006152DC"/>
    <w:rsid w:val="00621FE7"/>
    <w:rsid w:val="006250A5"/>
    <w:rsid w:val="00640EA3"/>
    <w:rsid w:val="006411B4"/>
    <w:rsid w:val="006417EC"/>
    <w:rsid w:val="006452AF"/>
    <w:rsid w:val="00645D58"/>
    <w:rsid w:val="006504C5"/>
    <w:rsid w:val="00661DF7"/>
    <w:rsid w:val="006655A7"/>
    <w:rsid w:val="0067490C"/>
    <w:rsid w:val="00683505"/>
    <w:rsid w:val="00685BDF"/>
    <w:rsid w:val="006A3B7F"/>
    <w:rsid w:val="006A406B"/>
    <w:rsid w:val="006A5188"/>
    <w:rsid w:val="006A5F47"/>
    <w:rsid w:val="006B7C8D"/>
    <w:rsid w:val="006C139B"/>
    <w:rsid w:val="006C7FC9"/>
    <w:rsid w:val="006D08DF"/>
    <w:rsid w:val="006D0BA7"/>
    <w:rsid w:val="006D61EB"/>
    <w:rsid w:val="006F6F3E"/>
    <w:rsid w:val="00712B78"/>
    <w:rsid w:val="00714545"/>
    <w:rsid w:val="00714BF0"/>
    <w:rsid w:val="00720A78"/>
    <w:rsid w:val="00724B5B"/>
    <w:rsid w:val="00731C29"/>
    <w:rsid w:val="00733289"/>
    <w:rsid w:val="007340B1"/>
    <w:rsid w:val="00750748"/>
    <w:rsid w:val="0076759B"/>
    <w:rsid w:val="00774AB4"/>
    <w:rsid w:val="00776C55"/>
    <w:rsid w:val="00776D18"/>
    <w:rsid w:val="00783BAE"/>
    <w:rsid w:val="007A3052"/>
    <w:rsid w:val="007A30B1"/>
    <w:rsid w:val="007B3291"/>
    <w:rsid w:val="007B380B"/>
    <w:rsid w:val="007B7BE7"/>
    <w:rsid w:val="007E11D8"/>
    <w:rsid w:val="007F7D74"/>
    <w:rsid w:val="00802850"/>
    <w:rsid w:val="00805F77"/>
    <w:rsid w:val="0080642B"/>
    <w:rsid w:val="0081259D"/>
    <w:rsid w:val="00812913"/>
    <w:rsid w:val="00812A77"/>
    <w:rsid w:val="008146A7"/>
    <w:rsid w:val="00815BA9"/>
    <w:rsid w:val="00815D38"/>
    <w:rsid w:val="00827A5A"/>
    <w:rsid w:val="00834E33"/>
    <w:rsid w:val="0084035E"/>
    <w:rsid w:val="00847C78"/>
    <w:rsid w:val="008504C7"/>
    <w:rsid w:val="008522C1"/>
    <w:rsid w:val="00852769"/>
    <w:rsid w:val="008532EA"/>
    <w:rsid w:val="008676CB"/>
    <w:rsid w:val="008679B7"/>
    <w:rsid w:val="00873B8E"/>
    <w:rsid w:val="0087415D"/>
    <w:rsid w:val="00880C77"/>
    <w:rsid w:val="008813C3"/>
    <w:rsid w:val="00881627"/>
    <w:rsid w:val="0089023C"/>
    <w:rsid w:val="00892FAE"/>
    <w:rsid w:val="0089355D"/>
    <w:rsid w:val="00893A6D"/>
    <w:rsid w:val="008A26A5"/>
    <w:rsid w:val="008A6457"/>
    <w:rsid w:val="008B44D1"/>
    <w:rsid w:val="008C352A"/>
    <w:rsid w:val="008C55A1"/>
    <w:rsid w:val="008D2B39"/>
    <w:rsid w:val="008D513D"/>
    <w:rsid w:val="008D5341"/>
    <w:rsid w:val="008E0C17"/>
    <w:rsid w:val="008E11B0"/>
    <w:rsid w:val="008E203B"/>
    <w:rsid w:val="008E2E21"/>
    <w:rsid w:val="008E49D6"/>
    <w:rsid w:val="008E6AAD"/>
    <w:rsid w:val="008F2161"/>
    <w:rsid w:val="008F4513"/>
    <w:rsid w:val="00907682"/>
    <w:rsid w:val="00907ED2"/>
    <w:rsid w:val="00912EEF"/>
    <w:rsid w:val="009168EF"/>
    <w:rsid w:val="00921418"/>
    <w:rsid w:val="00922C18"/>
    <w:rsid w:val="00925EEF"/>
    <w:rsid w:val="00935597"/>
    <w:rsid w:val="00940B5A"/>
    <w:rsid w:val="009410E2"/>
    <w:rsid w:val="009411BB"/>
    <w:rsid w:val="0094540B"/>
    <w:rsid w:val="0095119C"/>
    <w:rsid w:val="00951D68"/>
    <w:rsid w:val="00956DF5"/>
    <w:rsid w:val="0096161F"/>
    <w:rsid w:val="00961EE7"/>
    <w:rsid w:val="0096734C"/>
    <w:rsid w:val="0097571A"/>
    <w:rsid w:val="00976FC3"/>
    <w:rsid w:val="00982595"/>
    <w:rsid w:val="0098473D"/>
    <w:rsid w:val="00991A0B"/>
    <w:rsid w:val="009D1CE0"/>
    <w:rsid w:val="009E4349"/>
    <w:rsid w:val="009E45F4"/>
    <w:rsid w:val="009E49E7"/>
    <w:rsid w:val="00A025FB"/>
    <w:rsid w:val="00A10B9D"/>
    <w:rsid w:val="00A12F1F"/>
    <w:rsid w:val="00A1692E"/>
    <w:rsid w:val="00A20EC8"/>
    <w:rsid w:val="00A301E1"/>
    <w:rsid w:val="00A342C8"/>
    <w:rsid w:val="00A35224"/>
    <w:rsid w:val="00A36DB8"/>
    <w:rsid w:val="00A37193"/>
    <w:rsid w:val="00A50F63"/>
    <w:rsid w:val="00A53496"/>
    <w:rsid w:val="00A56FB7"/>
    <w:rsid w:val="00A7336C"/>
    <w:rsid w:val="00AA2D11"/>
    <w:rsid w:val="00AA6462"/>
    <w:rsid w:val="00AA6C7C"/>
    <w:rsid w:val="00AB3F93"/>
    <w:rsid w:val="00AB644A"/>
    <w:rsid w:val="00AB771D"/>
    <w:rsid w:val="00AC3374"/>
    <w:rsid w:val="00AC4783"/>
    <w:rsid w:val="00AC647B"/>
    <w:rsid w:val="00AD67E7"/>
    <w:rsid w:val="00AE21AD"/>
    <w:rsid w:val="00B00EE7"/>
    <w:rsid w:val="00B03E9D"/>
    <w:rsid w:val="00B04D46"/>
    <w:rsid w:val="00B1055B"/>
    <w:rsid w:val="00B11A7F"/>
    <w:rsid w:val="00B12423"/>
    <w:rsid w:val="00B1299F"/>
    <w:rsid w:val="00B12C26"/>
    <w:rsid w:val="00B15FA7"/>
    <w:rsid w:val="00B16067"/>
    <w:rsid w:val="00B176D7"/>
    <w:rsid w:val="00B20FC9"/>
    <w:rsid w:val="00B22ACF"/>
    <w:rsid w:val="00B30B73"/>
    <w:rsid w:val="00B323BE"/>
    <w:rsid w:val="00B3687A"/>
    <w:rsid w:val="00B4252F"/>
    <w:rsid w:val="00B4342C"/>
    <w:rsid w:val="00B45310"/>
    <w:rsid w:val="00B5447A"/>
    <w:rsid w:val="00B552EA"/>
    <w:rsid w:val="00B63BC4"/>
    <w:rsid w:val="00B77049"/>
    <w:rsid w:val="00B87CFC"/>
    <w:rsid w:val="00B94501"/>
    <w:rsid w:val="00B95BAC"/>
    <w:rsid w:val="00BA19F7"/>
    <w:rsid w:val="00BB3014"/>
    <w:rsid w:val="00BC58A8"/>
    <w:rsid w:val="00BE4017"/>
    <w:rsid w:val="00BF3042"/>
    <w:rsid w:val="00BF5F10"/>
    <w:rsid w:val="00C01131"/>
    <w:rsid w:val="00C04E71"/>
    <w:rsid w:val="00C067BA"/>
    <w:rsid w:val="00C11DE0"/>
    <w:rsid w:val="00C1494D"/>
    <w:rsid w:val="00C1608B"/>
    <w:rsid w:val="00C320DE"/>
    <w:rsid w:val="00C33871"/>
    <w:rsid w:val="00C339FC"/>
    <w:rsid w:val="00C437F6"/>
    <w:rsid w:val="00C619D1"/>
    <w:rsid w:val="00C635FD"/>
    <w:rsid w:val="00C65644"/>
    <w:rsid w:val="00C66420"/>
    <w:rsid w:val="00C7446F"/>
    <w:rsid w:val="00C74595"/>
    <w:rsid w:val="00C7482B"/>
    <w:rsid w:val="00C749F7"/>
    <w:rsid w:val="00C9034C"/>
    <w:rsid w:val="00C96A9F"/>
    <w:rsid w:val="00C972B4"/>
    <w:rsid w:val="00C97CD2"/>
    <w:rsid w:val="00CA2E3A"/>
    <w:rsid w:val="00CA6C0B"/>
    <w:rsid w:val="00CB1C28"/>
    <w:rsid w:val="00CB6AF1"/>
    <w:rsid w:val="00CC29B5"/>
    <w:rsid w:val="00CC3496"/>
    <w:rsid w:val="00CC6D03"/>
    <w:rsid w:val="00CD2687"/>
    <w:rsid w:val="00CD71E1"/>
    <w:rsid w:val="00CE1D76"/>
    <w:rsid w:val="00CE35B7"/>
    <w:rsid w:val="00CE3E53"/>
    <w:rsid w:val="00CE40EF"/>
    <w:rsid w:val="00CF3BDF"/>
    <w:rsid w:val="00D0148B"/>
    <w:rsid w:val="00D05EE6"/>
    <w:rsid w:val="00D10385"/>
    <w:rsid w:val="00D2077C"/>
    <w:rsid w:val="00D22F3A"/>
    <w:rsid w:val="00D23365"/>
    <w:rsid w:val="00D23A2B"/>
    <w:rsid w:val="00D24384"/>
    <w:rsid w:val="00D24A1D"/>
    <w:rsid w:val="00D3005C"/>
    <w:rsid w:val="00D343C4"/>
    <w:rsid w:val="00D46D6F"/>
    <w:rsid w:val="00D73119"/>
    <w:rsid w:val="00D825B2"/>
    <w:rsid w:val="00D9105D"/>
    <w:rsid w:val="00D928BE"/>
    <w:rsid w:val="00D92ACC"/>
    <w:rsid w:val="00D979E1"/>
    <w:rsid w:val="00D97D5C"/>
    <w:rsid w:val="00DA0633"/>
    <w:rsid w:val="00DB18E1"/>
    <w:rsid w:val="00DC2EBE"/>
    <w:rsid w:val="00DC4B5F"/>
    <w:rsid w:val="00DD25B7"/>
    <w:rsid w:val="00DE45C1"/>
    <w:rsid w:val="00DE6455"/>
    <w:rsid w:val="00DF13CC"/>
    <w:rsid w:val="00DF1F1C"/>
    <w:rsid w:val="00DF2246"/>
    <w:rsid w:val="00E04332"/>
    <w:rsid w:val="00E12AC9"/>
    <w:rsid w:val="00E16966"/>
    <w:rsid w:val="00E21603"/>
    <w:rsid w:val="00E2166F"/>
    <w:rsid w:val="00E2758E"/>
    <w:rsid w:val="00E3067D"/>
    <w:rsid w:val="00E322A1"/>
    <w:rsid w:val="00E328B1"/>
    <w:rsid w:val="00E344C6"/>
    <w:rsid w:val="00E35A5A"/>
    <w:rsid w:val="00E36E7F"/>
    <w:rsid w:val="00E424C3"/>
    <w:rsid w:val="00E46782"/>
    <w:rsid w:val="00E508E4"/>
    <w:rsid w:val="00E50B9F"/>
    <w:rsid w:val="00E6136C"/>
    <w:rsid w:val="00E61F02"/>
    <w:rsid w:val="00E6456B"/>
    <w:rsid w:val="00E670AC"/>
    <w:rsid w:val="00E7767B"/>
    <w:rsid w:val="00E9211E"/>
    <w:rsid w:val="00E921C3"/>
    <w:rsid w:val="00E97900"/>
    <w:rsid w:val="00E97F39"/>
    <w:rsid w:val="00EB3F4D"/>
    <w:rsid w:val="00EB49B9"/>
    <w:rsid w:val="00EC1F5F"/>
    <w:rsid w:val="00ED496F"/>
    <w:rsid w:val="00ED76D1"/>
    <w:rsid w:val="00EE12EA"/>
    <w:rsid w:val="00EE4816"/>
    <w:rsid w:val="00EF1170"/>
    <w:rsid w:val="00EF3684"/>
    <w:rsid w:val="00EF6864"/>
    <w:rsid w:val="00F01340"/>
    <w:rsid w:val="00F07D5F"/>
    <w:rsid w:val="00F13FC0"/>
    <w:rsid w:val="00F20A41"/>
    <w:rsid w:val="00F20F75"/>
    <w:rsid w:val="00F330DE"/>
    <w:rsid w:val="00F37C45"/>
    <w:rsid w:val="00F53BEF"/>
    <w:rsid w:val="00F54404"/>
    <w:rsid w:val="00F64414"/>
    <w:rsid w:val="00F65437"/>
    <w:rsid w:val="00F67924"/>
    <w:rsid w:val="00F732A3"/>
    <w:rsid w:val="00F741B3"/>
    <w:rsid w:val="00F81555"/>
    <w:rsid w:val="00F8539D"/>
    <w:rsid w:val="00F90E8C"/>
    <w:rsid w:val="00F916AD"/>
    <w:rsid w:val="00F9439E"/>
    <w:rsid w:val="00FA7712"/>
    <w:rsid w:val="00FA7E3B"/>
    <w:rsid w:val="00FB269F"/>
    <w:rsid w:val="00FB2A4E"/>
    <w:rsid w:val="00FB63A3"/>
    <w:rsid w:val="00FB6D80"/>
    <w:rsid w:val="00FB7D12"/>
    <w:rsid w:val="00FC02E2"/>
    <w:rsid w:val="00FC66E0"/>
    <w:rsid w:val="00FC73AC"/>
    <w:rsid w:val="00FD3E59"/>
    <w:rsid w:val="00FD7D2B"/>
    <w:rsid w:val="00FE1439"/>
    <w:rsid w:val="00FE2FE7"/>
    <w:rsid w:val="00FE3F0B"/>
    <w:rsid w:val="00FE6002"/>
    <w:rsid w:val="00FE64A9"/>
    <w:rsid w:val="00F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30ED"/>
  <w15:docId w15:val="{CFADD65B-DE65-4AC3-AC37-9137CAD7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67E7"/>
    <w:pPr>
      <w:spacing w:after="120" w:line="360" w:lineRule="auto"/>
      <w:ind w:left="720"/>
      <w:contextualSpacing/>
    </w:pPr>
    <w:rPr>
      <w:rFonts w:eastAsia="MS Gothic" w:cstheme="majorHAnsi"/>
      <w:bCs/>
      <w:iCs/>
      <w:lang w:val="en-GB"/>
    </w:rPr>
  </w:style>
  <w:style w:type="paragraph" w:customStyle="1" w:styleId="paragraph">
    <w:name w:val="paragraph"/>
    <w:basedOn w:val="Normal"/>
    <w:rsid w:val="00A5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A53496"/>
  </w:style>
  <w:style w:type="character" w:customStyle="1" w:styleId="eop">
    <w:name w:val="eop"/>
    <w:basedOn w:val="Fuentedeprrafopredeter"/>
    <w:rsid w:val="00A53496"/>
  </w:style>
  <w:style w:type="character" w:styleId="Hipervnculo">
    <w:name w:val="Hyperlink"/>
    <w:basedOn w:val="Fuentedeprrafopredeter"/>
    <w:uiPriority w:val="99"/>
    <w:unhideWhenUsed/>
    <w:rsid w:val="00A534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349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61E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EE7"/>
  </w:style>
  <w:style w:type="paragraph" w:styleId="Piedepgina">
    <w:name w:val="footer"/>
    <w:basedOn w:val="Normal"/>
    <w:link w:val="PiedepginaCar"/>
    <w:uiPriority w:val="99"/>
    <w:unhideWhenUsed/>
    <w:rsid w:val="00961E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EE7"/>
  </w:style>
  <w:style w:type="paragraph" w:styleId="NormalWeb">
    <w:name w:val="Normal (Web)"/>
    <w:basedOn w:val="Normal"/>
    <w:uiPriority w:val="99"/>
    <w:semiHidden/>
    <w:unhideWhenUsed/>
    <w:rsid w:val="00776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776D18"/>
    <w:rPr>
      <w:b/>
      <w:bCs/>
    </w:rPr>
  </w:style>
  <w:style w:type="character" w:styleId="nfasis">
    <w:name w:val="Emphasis"/>
    <w:basedOn w:val="Fuentedeprrafopredeter"/>
    <w:uiPriority w:val="20"/>
    <w:qFormat/>
    <w:rsid w:val="00776D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t.ly/3nOtC5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t.ly/3nK6SUq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bit.ly/3FMqU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3l5ve9k" TargetMode="External"/><Relationship Id="rId5" Type="http://schemas.openxmlformats.org/officeDocument/2006/relationships/styles" Target="styles.xml"/><Relationship Id="rId15" Type="http://schemas.openxmlformats.org/officeDocument/2006/relationships/hyperlink" Target="https://bit.ly/3oYUcs2" TargetMode="External"/><Relationship Id="rId10" Type="http://schemas.openxmlformats.org/officeDocument/2006/relationships/hyperlink" Target="https://doi.org/10.1177/0020872822113842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it.ly/3nJa8P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097883C47DB845BB36937F340B63BC" ma:contentTypeVersion="15" ma:contentTypeDescription="Crear nuevo documento." ma:contentTypeScope="" ma:versionID="1275253130739759502ef4946afda9a5">
  <xsd:schema xmlns:xsd="http://www.w3.org/2001/XMLSchema" xmlns:xs="http://www.w3.org/2001/XMLSchema" xmlns:p="http://schemas.microsoft.com/office/2006/metadata/properties" xmlns:ns2="29a2f283-a1a4-423a-96f7-4285a44af040" xmlns:ns3="bb764a19-b9cf-4eec-9f17-f1df225e3f8e" targetNamespace="http://schemas.microsoft.com/office/2006/metadata/properties" ma:root="true" ma:fieldsID="125b60173c8288b190ced2f3987fad88" ns2:_="" ns3:_="">
    <xsd:import namespace="29a2f283-a1a4-423a-96f7-4285a44af040"/>
    <xsd:import namespace="bb764a19-b9cf-4eec-9f17-f1df225e3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2f283-a1a4-423a-96f7-4285a44af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0c61d788-ecdb-4aa4-a0ca-abe49909b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64a19-b9cf-4eec-9f17-f1df225e3f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6a1ff8-c48b-4693-beaf-af5c41d36db1}" ma:internalName="TaxCatchAll" ma:showField="CatchAllData" ma:web="bb764a19-b9cf-4eec-9f17-f1df225e3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764a19-b9cf-4eec-9f17-f1df225e3f8e" xsi:nil="true"/>
    <lcf76f155ced4ddcb4097134ff3c332f xmlns="29a2f283-a1a4-423a-96f7-4285a44af0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C6C4C5-4B51-4FE8-8692-510791D5D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2f283-a1a4-423a-96f7-4285a44af040"/>
    <ds:schemaRef ds:uri="bb764a19-b9cf-4eec-9f17-f1df225e3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876F1-77B3-4D77-8FF2-26210E1E6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8A14B-3481-4BDC-8504-A219C0B8C5A1}">
  <ds:schemaRefs>
    <ds:schemaRef ds:uri="http://schemas.microsoft.com/office/2006/metadata/properties"/>
    <ds:schemaRef ds:uri="http://schemas.microsoft.com/office/infopath/2007/PartnerControls"/>
    <ds:schemaRef ds:uri="bb764a19-b9cf-4eec-9f17-f1df225e3f8e"/>
    <ds:schemaRef ds:uri="29a2f283-a1a4-423a-96f7-4285a44af0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9539</Words>
  <Characters>54187</Characters>
  <Application>Microsoft Office Word</Application>
  <DocSecurity>0</DocSecurity>
  <Lines>1152</Lines>
  <Paragraphs>366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ROGELIO GOMEZ GARCIA</cp:lastModifiedBy>
  <cp:revision>8</cp:revision>
  <dcterms:created xsi:type="dcterms:W3CDTF">2025-12-29T09:13:00Z</dcterms:created>
  <dcterms:modified xsi:type="dcterms:W3CDTF">2026-01-13T13:47:00Z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0x010100C6097883C47DB845BB36937F340B63BC</vt:lpwstr>
  </property>
</Properties>
</file>